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67" w:rsidRPr="0074772F" w:rsidRDefault="00301367" w:rsidP="00301367">
      <w:pPr>
        <w:widowControl/>
        <w:spacing w:after="120"/>
        <w:jc w:val="center"/>
        <w:rPr>
          <w:rFonts w:ascii="Arial" w:eastAsia="Times New Roman" w:hAnsi="Arial" w:cs="Arial"/>
          <w:b/>
          <w:bCs/>
          <w:color w:val="auto"/>
          <w:szCs w:val="20"/>
          <w:lang w:val="en-US" w:eastAsia="en-US" w:bidi="ar-SA"/>
        </w:rPr>
      </w:pPr>
      <w:bookmarkStart w:id="0" w:name="chuong_pl_1"/>
      <w:r w:rsidRPr="0074772F">
        <w:rPr>
          <w:rFonts w:ascii="Arial" w:eastAsia="Times New Roman" w:hAnsi="Arial" w:cs="Arial"/>
          <w:b/>
          <w:bCs/>
          <w:color w:val="auto"/>
          <w:szCs w:val="20"/>
          <w:lang w:val="en-US" w:eastAsia="en-US" w:bidi="ar-SA"/>
        </w:rPr>
        <w:t>PHỤ LỤC I</w:t>
      </w:r>
      <w:bookmarkEnd w:id="0"/>
    </w:p>
    <w:p w:rsidR="00301367" w:rsidRPr="0074772F" w:rsidRDefault="00301367" w:rsidP="00301367">
      <w:pPr>
        <w:pStyle w:val="BodyText"/>
        <w:widowControl/>
        <w:shd w:val="clear" w:color="auto" w:fill="auto"/>
        <w:spacing w:after="120"/>
        <w:ind w:firstLine="0"/>
        <w:jc w:val="center"/>
        <w:rPr>
          <w:rFonts w:ascii="Arial" w:hAnsi="Arial" w:cs="Arial"/>
          <w:i/>
          <w:iCs/>
          <w:sz w:val="20"/>
          <w:szCs w:val="20"/>
        </w:rPr>
      </w:pPr>
      <w:bookmarkStart w:id="1" w:name="chuong_pl_1_name"/>
      <w:r w:rsidRPr="0074772F">
        <w:rPr>
          <w:rFonts w:ascii="Arial" w:hAnsi="Arial" w:cs="Arial"/>
          <w:bCs/>
          <w:sz w:val="20"/>
          <w:szCs w:val="20"/>
          <w:lang w:bidi="en-US"/>
        </w:rPr>
        <w:t>DANH MỤC CHỨNG CHỈ NGOẠI NGỮ DO CƠ QUAN CÓ THẨM QUYỀN CẤP</w:t>
      </w:r>
      <w:bookmarkEnd w:id="1"/>
      <w:r w:rsidRPr="0074772F">
        <w:rPr>
          <w:rFonts w:ascii="Arial" w:hAnsi="Arial" w:cs="Arial"/>
          <w:sz w:val="20"/>
          <w:szCs w:val="20"/>
        </w:rPr>
        <w:br/>
      </w:r>
      <w:r w:rsidRPr="0074772F">
        <w:rPr>
          <w:rFonts w:ascii="Arial" w:hAnsi="Arial" w:cs="Arial"/>
          <w:i/>
          <w:iCs/>
          <w:sz w:val="20"/>
          <w:szCs w:val="20"/>
        </w:rPr>
        <w:t xml:space="preserve">(Kèm </w:t>
      </w:r>
      <w:r w:rsidRPr="0074772F">
        <w:rPr>
          <w:rFonts w:ascii="Arial" w:hAnsi="Arial" w:cs="Arial"/>
          <w:i/>
          <w:iCs/>
          <w:sz w:val="20"/>
          <w:szCs w:val="20"/>
          <w:lang w:bidi="en-US"/>
        </w:rPr>
        <w:t xml:space="preserve">theo </w:t>
      </w:r>
      <w:r w:rsidRPr="0074772F">
        <w:rPr>
          <w:rFonts w:ascii="Arial" w:hAnsi="Arial" w:cs="Arial"/>
          <w:i/>
          <w:iCs/>
          <w:sz w:val="20"/>
          <w:szCs w:val="20"/>
        </w:rPr>
        <w:t>Thông tư số 13</w:t>
      </w:r>
      <w:r w:rsidRPr="0074772F">
        <w:rPr>
          <w:rFonts w:ascii="Arial" w:hAnsi="Arial" w:cs="Arial"/>
          <w:i/>
          <w:iCs/>
          <w:sz w:val="20"/>
          <w:szCs w:val="20"/>
          <w:lang w:bidi="en-US"/>
        </w:rPr>
        <w:t>/201</w:t>
      </w:r>
      <w:bookmarkStart w:id="2" w:name="_GoBack"/>
      <w:bookmarkEnd w:id="2"/>
      <w:r w:rsidRPr="0074772F">
        <w:rPr>
          <w:rFonts w:ascii="Arial" w:hAnsi="Arial" w:cs="Arial"/>
          <w:i/>
          <w:iCs/>
          <w:sz w:val="20"/>
          <w:szCs w:val="20"/>
          <w:lang w:bidi="en-US"/>
        </w:rPr>
        <w:t xml:space="preserve">9/TT-BVHTTDL </w:t>
      </w:r>
      <w:r w:rsidRPr="0074772F">
        <w:rPr>
          <w:rFonts w:ascii="Arial" w:hAnsi="Arial" w:cs="Arial"/>
          <w:i/>
          <w:iCs/>
          <w:sz w:val="20"/>
          <w:szCs w:val="20"/>
        </w:rPr>
        <w:t xml:space="preserve">ngày 25 tháng 11 năm </w:t>
      </w:r>
      <w:r w:rsidRPr="0074772F">
        <w:rPr>
          <w:rFonts w:ascii="Arial" w:hAnsi="Arial" w:cs="Arial"/>
          <w:i/>
          <w:iCs/>
          <w:sz w:val="20"/>
          <w:szCs w:val="20"/>
          <w:lang w:bidi="en-US"/>
        </w:rPr>
        <w:t xml:space="preserve">2019 </w:t>
      </w:r>
      <w:r w:rsidRPr="0074772F">
        <w:rPr>
          <w:rFonts w:ascii="Arial" w:hAnsi="Arial" w:cs="Arial"/>
          <w:i/>
          <w:iCs/>
          <w:sz w:val="20"/>
          <w:szCs w:val="20"/>
        </w:rPr>
        <w:t xml:space="preserve">của Bộ trưởng Bộ Văn hóa, Thể </w:t>
      </w:r>
      <w:r w:rsidRPr="0074772F">
        <w:rPr>
          <w:rFonts w:ascii="Arial" w:hAnsi="Arial" w:cs="Arial"/>
          <w:i/>
          <w:iCs/>
          <w:sz w:val="20"/>
          <w:szCs w:val="20"/>
          <w:lang w:bidi="en-US"/>
        </w:rPr>
        <w:t xml:space="preserve">thao </w:t>
      </w:r>
      <w:r w:rsidRPr="0074772F">
        <w:rPr>
          <w:rFonts w:ascii="Arial" w:hAnsi="Arial" w:cs="Arial"/>
          <w:i/>
          <w:iCs/>
          <w:sz w:val="20"/>
          <w:szCs w:val="20"/>
        </w:rPr>
        <w:t xml:space="preserve">và </w:t>
      </w:r>
      <w:r w:rsidRPr="0074772F">
        <w:rPr>
          <w:rFonts w:ascii="Arial" w:hAnsi="Arial" w:cs="Arial"/>
          <w:i/>
          <w:iCs/>
          <w:sz w:val="20"/>
          <w:szCs w:val="20"/>
          <w:lang w:bidi="en-US"/>
        </w:rPr>
        <w:t xml:space="preserve">Du </w:t>
      </w:r>
      <w:r w:rsidRPr="0074772F">
        <w:rPr>
          <w:rFonts w:ascii="Arial" w:hAnsi="Arial" w:cs="Arial"/>
          <w:i/>
          <w:iCs/>
          <w:sz w:val="20"/>
          <w:szCs w:val="20"/>
        </w:rPr>
        <w:t>lịch)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939"/>
        <w:gridCol w:w="3854"/>
        <w:gridCol w:w="4557"/>
      </w:tblGrid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TT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 w:eastAsia="vi-VN" w:bidi="vi-VN"/>
              </w:rPr>
              <w:t>Loại chứng chỉ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 w:eastAsia="vi-VN" w:bidi="vi-VN"/>
              </w:rPr>
              <w:t>Cấp độ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 w:eastAsia="vi-VN" w:bidi="vi-VN"/>
              </w:rPr>
              <w:t xml:space="preserve">Tiếng </w:t>
            </w: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Anh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widowControl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1.1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Chứng chỉ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TOEFL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iBT 61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điểm.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1.2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Chứng chỉ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IELTS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5.5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điểm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widowControl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Chứng chỉ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Aptis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151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điểm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1.3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Chứng chỉ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TOEIC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TOEIC Reading and Listening 650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điểm,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TOEIC Speaking 160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điểm,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TOEIC Writing 150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điểm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1.4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Chứng chỉ </w:t>
            </w:r>
            <w:r w:rsidRPr="0074772F">
              <w:rPr>
                <w:rFonts w:ascii="Arial" w:hAnsi="Arial" w:cs="Arial"/>
                <w:sz w:val="20"/>
                <w:szCs w:val="20"/>
                <w:lang w:bidi="en-US"/>
              </w:rPr>
              <w:t>OPIc + WPT + LPT &amp; RPT c</w:t>
            </w:r>
            <w:r w:rsidRPr="0074772F">
              <w:rPr>
                <w:rFonts w:ascii="Arial" w:hAnsi="Arial" w:cs="Arial"/>
                <w:sz w:val="20"/>
                <w:szCs w:val="20"/>
              </w:rPr>
              <w:t>ủ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a ACTFL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Advanced Mid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 w:eastAsia="vi-VN" w:bidi="vi-VN"/>
              </w:rPr>
              <w:t>Tiếng Nhật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widowControl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2.1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Chứng chỉ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5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cấp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JLPT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Cấp độ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N2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2.2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Chứng chỉ </w:t>
            </w:r>
            <w:r w:rsidRPr="0074772F">
              <w:rPr>
                <w:rFonts w:ascii="Arial" w:hAnsi="Arial" w:cs="Arial"/>
                <w:sz w:val="20"/>
                <w:szCs w:val="20"/>
                <w:lang w:bidi="en-US"/>
              </w:rPr>
              <w:t>OPIc + WPT + LPT &amp; RPT c</w:t>
            </w:r>
            <w:r w:rsidRPr="0074772F">
              <w:rPr>
                <w:rFonts w:ascii="Arial" w:hAnsi="Arial" w:cs="Arial"/>
                <w:sz w:val="20"/>
                <w:szCs w:val="20"/>
              </w:rPr>
              <w:t>ủ</w:t>
            </w:r>
            <w:r w:rsidRPr="0074772F">
              <w:rPr>
                <w:rFonts w:ascii="Arial" w:hAnsi="Arial" w:cs="Arial"/>
                <w:sz w:val="20"/>
                <w:szCs w:val="20"/>
                <w:lang w:bidi="en-US"/>
              </w:rPr>
              <w:t>a ACTFL (1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Advanced Mid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tabs>
                <w:tab w:val="left" w:pos="754"/>
              </w:tabs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 w:eastAsia="vi-VN" w:bidi="vi-VN"/>
              </w:rPr>
              <w:t xml:space="preserve">Tiếng </w:t>
            </w: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Trung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widowControl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3.1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Chứng chỉ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6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cấp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HSK + HSK K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Cấp độ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4 + HSK K intermediate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3.2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Chứng chỉ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TOCFL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Cấp độ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4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 w:eastAsia="vi-VN" w:bidi="vi-VN"/>
              </w:rPr>
              <w:t>Tiếng Đức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widowControl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4.1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Chứng chỉ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ZDfB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Cấp độ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B2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4.2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Chứng chỉ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TestDaF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Cấp độ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4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 w:eastAsia="vi-VN" w:bidi="vi-VN"/>
              </w:rPr>
              <w:t>Tiếng Pháp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widowControl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5.1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Chứng chỉ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DELF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Cấp độ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B2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5.2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Chứng chỉ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TCF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Cấp độ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4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5.3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Diplôme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de Langue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widowControl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 w:eastAsia="vi-VN" w:bidi="vi-VN"/>
              </w:rPr>
              <w:t xml:space="preserve">Tiếng Tây </w:t>
            </w: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Ban Nha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widowControl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Chứng chỉ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DELE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Cấp độ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Intermedio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 w:eastAsia="vi-VN" w:bidi="vi-VN"/>
              </w:rPr>
              <w:t>Tiếng Ý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widowControl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7.1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 xml:space="preserve">Chứng chỉ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DILI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widowControl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7.2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Chứng chỉ CILS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widowControl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sz w:val="20"/>
                <w:szCs w:val="20"/>
              </w:rPr>
              <w:t>Cấp độ B2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7.3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Chứng chỉ CELI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widowControl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sz w:val="20"/>
                <w:szCs w:val="20"/>
              </w:rPr>
              <w:t>Cấp độ 3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74772F">
              <w:rPr>
                <w:rFonts w:ascii="Arial" w:hAnsi="Arial" w:cs="Arial"/>
                <w:b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color w:val="000000"/>
                <w:sz w:val="20"/>
                <w:szCs w:val="20"/>
                <w:lang w:val="vi-VN" w:eastAsia="vi-VN" w:bidi="vi-VN"/>
              </w:rPr>
              <w:t>Tiếng Hàn Quốc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widowControl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8.1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Chứng chỉ KLPT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widowControl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sz w:val="20"/>
                <w:szCs w:val="20"/>
              </w:rPr>
              <w:t>Bậc 4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8.2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Chứng chỉ TOPIK (thi Nghe,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eastAsia="vi-VN" w:bidi="vi-VN"/>
              </w:rPr>
              <w:t xml:space="preserve"> </w:t>
            </w: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Đọc, Viết) + OPIc tiếng Hàn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widowControl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sz w:val="20"/>
                <w:szCs w:val="20"/>
              </w:rPr>
              <w:t>TOPIK Bậc 4 và OPIc tiếng Hàn Advanced Low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74772F">
              <w:rPr>
                <w:rFonts w:ascii="Arial" w:hAnsi="Arial" w:cs="Arial"/>
                <w:b/>
                <w:color w:val="000000"/>
                <w:sz w:val="20"/>
                <w:szCs w:val="20"/>
                <w:lang w:bidi="en-US"/>
              </w:rPr>
              <w:t>9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4772F">
              <w:rPr>
                <w:rFonts w:ascii="Arial" w:hAnsi="Arial" w:cs="Arial"/>
                <w:b/>
                <w:color w:val="000000"/>
                <w:sz w:val="20"/>
                <w:szCs w:val="20"/>
                <w:lang w:val="vi-VN" w:eastAsia="vi-VN" w:bidi="vi-VN"/>
              </w:rPr>
              <w:t>Tiếng Nga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widowControl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lastRenderedPageBreak/>
              <w:t>9.1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Chứng chỉ TRKI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widowControl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sz w:val="20"/>
                <w:szCs w:val="20"/>
              </w:rPr>
              <w:t>Cấp độ 3</w:t>
            </w:r>
          </w:p>
        </w:tc>
      </w:tr>
      <w:tr w:rsidR="00301367" w:rsidRPr="0074772F" w:rsidTr="00301367">
        <w:tc>
          <w:tcPr>
            <w:tcW w:w="502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9.2</w:t>
            </w:r>
          </w:p>
        </w:tc>
        <w:tc>
          <w:tcPr>
            <w:tcW w:w="2061" w:type="pct"/>
          </w:tcPr>
          <w:p w:rsidR="00301367" w:rsidRPr="0074772F" w:rsidRDefault="00301367" w:rsidP="00D72F71">
            <w:pPr>
              <w:pStyle w:val="Other0"/>
              <w:widowControl/>
              <w:shd w:val="clear" w:color="auto" w:fill="auto"/>
              <w:spacing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color w:val="000000"/>
                <w:sz w:val="20"/>
                <w:szCs w:val="20"/>
                <w:lang w:val="vi-VN" w:eastAsia="vi-VN" w:bidi="vi-VN"/>
              </w:rPr>
              <w:t>Chứng chỉ TORFL</w:t>
            </w:r>
          </w:p>
        </w:tc>
        <w:tc>
          <w:tcPr>
            <w:tcW w:w="2437" w:type="pct"/>
          </w:tcPr>
          <w:p w:rsidR="00301367" w:rsidRPr="0074772F" w:rsidRDefault="00301367" w:rsidP="00D72F71">
            <w:pPr>
              <w:widowControl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772F">
              <w:rPr>
                <w:rFonts w:ascii="Arial" w:hAnsi="Arial" w:cs="Arial"/>
                <w:sz w:val="20"/>
                <w:szCs w:val="20"/>
              </w:rPr>
              <w:t>Cấp độ B2</w:t>
            </w:r>
          </w:p>
        </w:tc>
      </w:tr>
    </w:tbl>
    <w:p w:rsidR="00A025CA" w:rsidRDefault="00A025CA"/>
    <w:sectPr w:rsidR="00A02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67"/>
    <w:rsid w:val="00301367"/>
    <w:rsid w:val="00A025CA"/>
    <w:rsid w:val="00A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17924C-4326-4EE4-8A7D-6320DBEC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301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301367"/>
    <w:pPr>
      <w:shd w:val="clear" w:color="auto" w:fill="FFFFFF"/>
      <w:spacing w:after="60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301367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customStyle="1" w:styleId="Other">
    <w:name w:val="Other_"/>
    <w:link w:val="Other0"/>
    <w:rsid w:val="00301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301367"/>
    <w:pPr>
      <w:shd w:val="clear" w:color="auto" w:fill="FFFFFF"/>
      <w:spacing w:after="60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table" w:styleId="TableGrid">
    <w:name w:val="Table Grid"/>
    <w:basedOn w:val="TableNormal"/>
    <w:uiPriority w:val="39"/>
    <w:rsid w:val="0030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2023-07-25T03:33:00Z</dcterms:created>
  <dcterms:modified xsi:type="dcterms:W3CDTF">2023-07-25T03:34:00Z</dcterms:modified>
</cp:coreProperties>
</file>