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81798" w:rsidRPr="00E81798" w:rsidTr="00E81798">
        <w:trPr>
          <w:tblCellSpacing w:w="0" w:type="dxa"/>
        </w:trPr>
        <w:tc>
          <w:tcPr>
            <w:tcW w:w="3348" w:type="dxa"/>
            <w:shd w:val="clear" w:color="auto" w:fill="FFFFFF"/>
            <w:tcMar>
              <w:top w:w="0" w:type="dxa"/>
              <w:left w:w="108" w:type="dxa"/>
              <w:bottom w:w="0" w:type="dxa"/>
              <w:right w:w="108" w:type="dxa"/>
            </w:tcMa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UBND TỈNH/THÀNH PHỐ….</w:t>
            </w:r>
            <w:r w:rsidRPr="00E81798">
              <w:rPr>
                <w:rFonts w:ascii="Times New Roman" w:eastAsia="Times New Roman" w:hAnsi="Times New Roman" w:cs="Times New Roman"/>
                <w:color w:val="000000"/>
                <w:sz w:val="24"/>
                <w:szCs w:val="24"/>
                <w:lang w:eastAsia="vi-VN"/>
              </w:rPr>
              <w:br/>
            </w:r>
            <w:r w:rsidRPr="00E81798">
              <w:rPr>
                <w:rFonts w:ascii="Times New Roman" w:eastAsia="Times New Roman" w:hAnsi="Times New Roman" w:cs="Times New Roman"/>
                <w:b/>
                <w:bCs/>
                <w:color w:val="000000"/>
                <w:sz w:val="24"/>
                <w:szCs w:val="24"/>
                <w:lang w:eastAsia="vi-VN"/>
              </w:rPr>
              <w:t>SỞ Y TẾ (CHI CỤC)/BAN</w:t>
            </w:r>
            <w:r w:rsidRPr="00E81798">
              <w:rPr>
                <w:rFonts w:ascii="Times New Roman" w:eastAsia="Times New Roman" w:hAnsi="Times New Roman" w:cs="Times New Roman"/>
                <w:b/>
                <w:bCs/>
                <w:color w:val="000000"/>
                <w:sz w:val="24"/>
                <w:szCs w:val="24"/>
                <w:lang w:eastAsia="vi-VN"/>
              </w:rPr>
              <w:br/>
              <w:t>QLATTP TỈNH…</w:t>
            </w:r>
          </w:p>
        </w:tc>
        <w:tc>
          <w:tcPr>
            <w:tcW w:w="5508" w:type="dxa"/>
            <w:shd w:val="clear" w:color="auto" w:fill="FFFFFF"/>
            <w:tcMar>
              <w:top w:w="0" w:type="dxa"/>
              <w:left w:w="108" w:type="dxa"/>
              <w:bottom w:w="0" w:type="dxa"/>
              <w:right w:w="108" w:type="dxa"/>
            </w:tcMa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CỘNG HÒA XÃ HỘI CHỦ NGHĨA VIỆT NAM</w:t>
            </w:r>
            <w:r w:rsidRPr="00E81798">
              <w:rPr>
                <w:rFonts w:ascii="Times New Roman" w:eastAsia="Times New Roman" w:hAnsi="Times New Roman" w:cs="Times New Roman"/>
                <w:b/>
                <w:bCs/>
                <w:color w:val="000000"/>
                <w:sz w:val="24"/>
                <w:szCs w:val="24"/>
                <w:lang w:eastAsia="vi-VN"/>
              </w:rPr>
              <w:br/>
              <w:t>Độc lập - Tự do - Hạnh phúc</w:t>
            </w:r>
            <w:r w:rsidRPr="00E81798">
              <w:rPr>
                <w:rFonts w:ascii="Times New Roman" w:eastAsia="Times New Roman" w:hAnsi="Times New Roman" w:cs="Times New Roman"/>
                <w:b/>
                <w:bCs/>
                <w:color w:val="000000"/>
                <w:sz w:val="24"/>
                <w:szCs w:val="24"/>
                <w:lang w:eastAsia="vi-VN"/>
              </w:rPr>
              <w:br/>
              <w:t>---------------</w:t>
            </w:r>
          </w:p>
        </w:tc>
      </w:tr>
      <w:tr w:rsidR="00E81798" w:rsidRPr="00E81798" w:rsidTr="00E81798">
        <w:trPr>
          <w:tblCellSpacing w:w="0" w:type="dxa"/>
        </w:trPr>
        <w:tc>
          <w:tcPr>
            <w:tcW w:w="3348" w:type="dxa"/>
            <w:shd w:val="clear" w:color="auto" w:fill="FFFFFF"/>
            <w:tcMar>
              <w:top w:w="0" w:type="dxa"/>
              <w:left w:w="108" w:type="dxa"/>
              <w:bottom w:w="0" w:type="dxa"/>
              <w:right w:w="108" w:type="dxa"/>
            </w:tcMa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5508" w:type="dxa"/>
            <w:shd w:val="clear" w:color="auto" w:fill="FFFFFF"/>
            <w:tcMar>
              <w:top w:w="0" w:type="dxa"/>
              <w:left w:w="108" w:type="dxa"/>
              <w:bottom w:w="0" w:type="dxa"/>
              <w:right w:w="108" w:type="dxa"/>
            </w:tcMar>
            <w:hideMark/>
          </w:tcPr>
          <w:p w:rsidR="00E81798" w:rsidRPr="00E81798" w:rsidRDefault="00E81798" w:rsidP="00E81798">
            <w:pPr>
              <w:spacing w:before="120" w:after="120" w:line="234" w:lineRule="atLeast"/>
              <w:jc w:val="righ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 Ngày  tháng  năm 20…..</w:t>
            </w:r>
          </w:p>
        </w:tc>
      </w:tr>
    </w:tbl>
    <w:p w:rsidR="00E81798" w:rsidRPr="00E81798" w:rsidRDefault="00E81798" w:rsidP="00E81798">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p w:rsidR="00E81798" w:rsidRPr="00E81798" w:rsidRDefault="00E81798" w:rsidP="00E81798">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0" w:name="chuong_pl_3_name"/>
      <w:r w:rsidRPr="00E81798">
        <w:rPr>
          <w:rFonts w:ascii="Times New Roman" w:eastAsia="Times New Roman" w:hAnsi="Times New Roman" w:cs="Times New Roman"/>
          <w:b/>
          <w:bCs/>
          <w:color w:val="000000"/>
          <w:sz w:val="24"/>
          <w:szCs w:val="24"/>
          <w:lang w:eastAsia="vi-VN"/>
        </w:rPr>
        <w:t>BÁO CÁO CÔNG TÁC AN TOÀN THỰC PHẨM</w:t>
      </w:r>
      <w:bookmarkEnd w:id="0"/>
    </w:p>
    <w:p w:rsidR="00E81798" w:rsidRPr="00E81798" w:rsidRDefault="00E81798" w:rsidP="00E81798">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 Báo cáo 6 tháng                    □ Báo cáo năm</w:t>
      </w:r>
    </w:p>
    <w:p w:rsidR="00E81798" w:rsidRPr="00E81798" w:rsidRDefault="00E81798" w:rsidP="00E81798">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i/>
          <w:iCs/>
          <w:color w:val="000000"/>
          <w:sz w:val="24"/>
          <w:szCs w:val="24"/>
          <w:lang w:eastAsia="vi-VN"/>
        </w:rPr>
        <w:t>Kính gửi</w:t>
      </w:r>
      <w:r w:rsidRPr="00E81798">
        <w:rPr>
          <w:rFonts w:ascii="Times New Roman" w:eastAsia="Times New Roman" w:hAnsi="Times New Roman" w:cs="Times New Roman"/>
          <w:color w:val="000000"/>
          <w:sz w:val="24"/>
          <w:szCs w:val="24"/>
          <w:lang w:eastAsia="vi-VN"/>
        </w:rPr>
        <w:t>:............................................................................................................</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I. Hành chính</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1. Tên tỉnh:</w:t>
      </w:r>
      <w:r w:rsidRPr="00E81798">
        <w:rPr>
          <w:rFonts w:ascii="Times New Roman" w:eastAsia="Times New Roman" w:hAnsi="Times New Roman" w:cs="Times New Roman"/>
          <w:color w:val="000000"/>
          <w:sz w:val="24"/>
          <w:szCs w:val="24"/>
          <w:lang w:eastAsia="vi-VN"/>
        </w:rPr>
        <w:t>………..................................................................................................................</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Dân số (người):…… …..……………….……………………………………….</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Diện tích (Km</w:t>
      </w:r>
      <w:r w:rsidRPr="00E81798">
        <w:rPr>
          <w:rFonts w:ascii="Times New Roman" w:eastAsia="Times New Roman" w:hAnsi="Times New Roman" w:cs="Times New Roman"/>
          <w:color w:val="000000"/>
          <w:sz w:val="24"/>
          <w:szCs w:val="24"/>
          <w:vertAlign w:val="superscript"/>
          <w:lang w:eastAsia="vi-VN"/>
        </w:rPr>
        <w:t>2</w:t>
      </w:r>
      <w:r w:rsidRPr="00E81798">
        <w:rPr>
          <w:rFonts w:ascii="Times New Roman" w:eastAsia="Times New Roman" w:hAnsi="Times New Roman" w:cs="Times New Roman"/>
          <w:color w:val="000000"/>
          <w:sz w:val="24"/>
          <w:szCs w:val="24"/>
          <w:lang w:eastAsia="vi-VN"/>
        </w:rPr>
        <w:t>):…………… …………..…………………………………………</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Số xã/phường/thị trấn:……………… ……………………………………………</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Số huyện, quận, thị xã, thành phố trực thuộc tỉnh………………………</w:t>
      </w:r>
      <w:bookmarkStart w:id="1" w:name="_GoBack"/>
      <w:bookmarkEnd w:id="1"/>
      <w:r w:rsidRPr="00E81798">
        <w:rPr>
          <w:rFonts w:ascii="Times New Roman" w:eastAsia="Times New Roman" w:hAnsi="Times New Roman" w:cs="Times New Roman"/>
          <w:color w:val="000000"/>
          <w:sz w:val="24"/>
          <w:szCs w:val="24"/>
          <w:lang w:eastAsia="vi-VN"/>
        </w:rPr>
        <w:t>………..….</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2. Thống kê nguồn lực quản lý ATTP tuyến tỉnh:</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1  Tên đơn vị (</w:t>
      </w:r>
      <w:r w:rsidRPr="00E81798">
        <w:rPr>
          <w:rFonts w:ascii="Times New Roman" w:eastAsia="Times New Roman" w:hAnsi="Times New Roman" w:cs="Times New Roman"/>
          <w:i/>
          <w:iCs/>
          <w:color w:val="000000"/>
          <w:sz w:val="24"/>
          <w:szCs w:val="24"/>
          <w:lang w:eastAsia="vi-VN"/>
        </w:rPr>
        <w:t>Chi cục/Ban Quản lý ATTT tỉnh/TP</w:t>
      </w:r>
      <w:r w:rsidRPr="00E81798">
        <w:rPr>
          <w:rFonts w:ascii="Times New Roman" w:eastAsia="Times New Roman" w:hAnsi="Times New Roman" w:cs="Times New Roman"/>
          <w:color w:val="000000"/>
          <w:sz w:val="24"/>
          <w:szCs w:val="24"/>
          <w:lang w:eastAsia="vi-VN"/>
        </w:rPr>
        <w:t>):………………………………..</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2  Địa chỉ:</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Số nhà: ……… Đường phố:……….…...…. Phường:………………...…… …………</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Quận/huyện:……………...…… Tỉnh/TP:……………..…………………………..</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Điện thoại: ………………………..</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e-mail:………………………………..</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3  Lãnh đạo đơn vị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11"/>
        <w:gridCol w:w="2205"/>
        <w:gridCol w:w="2390"/>
      </w:tblGrid>
      <w:tr w:rsidR="00E81798" w:rsidRPr="00E81798" w:rsidTr="00E81798">
        <w:trPr>
          <w:tblCellSpacing w:w="0" w:type="dxa"/>
        </w:trPr>
        <w:tc>
          <w:tcPr>
            <w:tcW w:w="24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Chức danh</w:t>
            </w:r>
          </w:p>
        </w:tc>
        <w:tc>
          <w:tcPr>
            <w:tcW w:w="1200" w:type="pct"/>
            <w:tcBorders>
              <w:top w:val="single" w:sz="8" w:space="0" w:color="000000"/>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Họ và tên</w:t>
            </w:r>
          </w:p>
        </w:tc>
        <w:tc>
          <w:tcPr>
            <w:tcW w:w="1300" w:type="pct"/>
            <w:tcBorders>
              <w:top w:val="single" w:sz="8" w:space="0" w:color="000000"/>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Số điện thoại</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Chi cục trưởng/Trưởng ban</w:t>
            </w:r>
          </w:p>
        </w:tc>
        <w:tc>
          <w:tcPr>
            <w:tcW w:w="12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Phó Chi cục trưởng/Phó Trưởng ban</w:t>
            </w:r>
          </w:p>
        </w:tc>
        <w:tc>
          <w:tcPr>
            <w:tcW w:w="12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13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(1)………………………………………</w:t>
            </w:r>
          </w:p>
        </w:tc>
        <w:tc>
          <w:tcPr>
            <w:tcW w:w="12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(2)………………………………………</w:t>
            </w:r>
          </w:p>
        </w:tc>
        <w:tc>
          <w:tcPr>
            <w:tcW w:w="12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(3)………………………………………</w:t>
            </w:r>
          </w:p>
        </w:tc>
        <w:tc>
          <w:tcPr>
            <w:tcW w:w="12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Tổng (1)</w:t>
            </w:r>
          </w:p>
        </w:tc>
        <w:tc>
          <w:tcPr>
            <w:tcW w:w="12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bl>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4  Số lượng cán bộ, công chức, viên chức theo phòng/ban thuộc đơn vị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11"/>
        <w:gridCol w:w="2205"/>
        <w:gridCol w:w="2390"/>
      </w:tblGrid>
      <w:tr w:rsidR="00E81798" w:rsidRPr="00E81798" w:rsidTr="00E81798">
        <w:trPr>
          <w:tblCellSpacing w:w="0" w:type="dxa"/>
        </w:trPr>
        <w:tc>
          <w:tcPr>
            <w:tcW w:w="24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Tên phòng</w:t>
            </w:r>
          </w:p>
        </w:tc>
        <w:tc>
          <w:tcPr>
            <w:tcW w:w="1200" w:type="pct"/>
            <w:tcBorders>
              <w:top w:val="single" w:sz="8" w:space="0" w:color="000000"/>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ĐVT</w:t>
            </w:r>
          </w:p>
        </w:tc>
        <w:tc>
          <w:tcPr>
            <w:tcW w:w="1300" w:type="pct"/>
            <w:tcBorders>
              <w:top w:val="single" w:sz="8" w:space="0" w:color="000000"/>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Số lượng (người)</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lastRenderedPageBreak/>
              <w:t>(1) Phòng …………..………………….</w:t>
            </w:r>
          </w:p>
        </w:tc>
        <w:tc>
          <w:tcPr>
            <w:tcW w:w="12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Người</w:t>
            </w:r>
          </w:p>
        </w:tc>
        <w:tc>
          <w:tcPr>
            <w:tcW w:w="13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(2) Phòng …………..………………….</w:t>
            </w:r>
          </w:p>
        </w:tc>
        <w:tc>
          <w:tcPr>
            <w:tcW w:w="12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w:t>
            </w:r>
          </w:p>
        </w:tc>
        <w:tc>
          <w:tcPr>
            <w:tcW w:w="13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(3) Phòng …………..………………….</w:t>
            </w:r>
          </w:p>
        </w:tc>
        <w:tc>
          <w:tcPr>
            <w:tcW w:w="12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w:t>
            </w:r>
          </w:p>
        </w:tc>
        <w:tc>
          <w:tcPr>
            <w:tcW w:w="13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(4) Phòng …………..………………</w:t>
            </w:r>
          </w:p>
        </w:tc>
        <w:tc>
          <w:tcPr>
            <w:tcW w:w="12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w:t>
            </w:r>
          </w:p>
        </w:tc>
        <w:tc>
          <w:tcPr>
            <w:tcW w:w="13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(5) Phòng …………..………………….</w:t>
            </w:r>
          </w:p>
        </w:tc>
        <w:tc>
          <w:tcPr>
            <w:tcW w:w="12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w:t>
            </w:r>
          </w:p>
        </w:tc>
        <w:tc>
          <w:tcPr>
            <w:tcW w:w="13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(6) Phòng …………..………………….</w:t>
            </w:r>
          </w:p>
        </w:tc>
        <w:tc>
          <w:tcPr>
            <w:tcW w:w="12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w:t>
            </w:r>
          </w:p>
        </w:tc>
        <w:tc>
          <w:tcPr>
            <w:tcW w:w="13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(7) Khác (</w:t>
            </w:r>
            <w:r w:rsidRPr="00E81798">
              <w:rPr>
                <w:rFonts w:ascii="Times New Roman" w:eastAsia="Times New Roman" w:hAnsi="Times New Roman" w:cs="Times New Roman"/>
                <w:i/>
                <w:iCs/>
                <w:color w:val="000000"/>
                <w:sz w:val="24"/>
                <w:szCs w:val="24"/>
                <w:lang w:eastAsia="vi-VN"/>
              </w:rPr>
              <w:t>ghi rõ</w:t>
            </w:r>
            <w:r w:rsidRPr="00E81798">
              <w:rPr>
                <w:rFonts w:ascii="Times New Roman" w:eastAsia="Times New Roman" w:hAnsi="Times New Roman" w:cs="Times New Roman"/>
                <w:color w:val="000000"/>
                <w:sz w:val="24"/>
                <w:szCs w:val="24"/>
                <w:lang w:eastAsia="vi-VN"/>
              </w:rPr>
              <w:t>)………………………</w:t>
            </w:r>
          </w:p>
        </w:tc>
        <w:tc>
          <w:tcPr>
            <w:tcW w:w="12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w:t>
            </w:r>
          </w:p>
        </w:tc>
        <w:tc>
          <w:tcPr>
            <w:tcW w:w="13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Tổng (2)</w:t>
            </w:r>
          </w:p>
        </w:tc>
        <w:tc>
          <w:tcPr>
            <w:tcW w:w="12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w:t>
            </w:r>
          </w:p>
        </w:tc>
        <w:tc>
          <w:tcPr>
            <w:tcW w:w="13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Tổng cộng (1+2)</w:t>
            </w:r>
          </w:p>
        </w:tc>
        <w:tc>
          <w:tcPr>
            <w:tcW w:w="12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w:t>
            </w:r>
          </w:p>
        </w:tc>
        <w:tc>
          <w:tcPr>
            <w:tcW w:w="13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bl>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5  Trình độ học vấn cán bộ, công chức, viên chức (ghi số người vào cột tương ứng)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66"/>
        <w:gridCol w:w="4640"/>
      </w:tblGrid>
      <w:tr w:rsidR="00E81798" w:rsidRPr="00E81798" w:rsidTr="00E81798">
        <w:trPr>
          <w:tblCellSpacing w:w="0" w:type="dxa"/>
        </w:trPr>
        <w:tc>
          <w:tcPr>
            <w:tcW w:w="2400" w:type="pct"/>
            <w:tcBorders>
              <w:top w:val="single" w:sz="8" w:space="0" w:color="000000"/>
              <w:left w:val="single" w:sz="8" w:space="0" w:color="000000"/>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(1) Sau đại học</w:t>
            </w:r>
          </w:p>
        </w:tc>
        <w:tc>
          <w:tcPr>
            <w:tcW w:w="2550" w:type="pct"/>
            <w:tcBorders>
              <w:top w:val="single" w:sz="8" w:space="0" w:color="000000"/>
              <w:left w:val="nil"/>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(2) Đại học</w:t>
            </w:r>
          </w:p>
        </w:tc>
        <w:tc>
          <w:tcPr>
            <w:tcW w:w="2550" w:type="pct"/>
            <w:tcBorders>
              <w:top w:val="nil"/>
              <w:left w:val="nil"/>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(3) Cao đẳng trở xuống</w:t>
            </w:r>
          </w:p>
        </w:tc>
        <w:tc>
          <w:tcPr>
            <w:tcW w:w="2550" w:type="pct"/>
            <w:tcBorders>
              <w:top w:val="nil"/>
              <w:left w:val="nil"/>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(4) Khác (ghi rõ)</w:t>
            </w:r>
          </w:p>
        </w:tc>
        <w:tc>
          <w:tcPr>
            <w:tcW w:w="2550" w:type="pct"/>
            <w:tcBorders>
              <w:top w:val="nil"/>
              <w:left w:val="nil"/>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bl>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6  Trụ sở làm việc của đơn vị (đánh dấu vào ô tương ứng)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66"/>
        <w:gridCol w:w="4640"/>
      </w:tblGrid>
      <w:tr w:rsidR="00E81798" w:rsidRPr="00E81798" w:rsidTr="00E81798">
        <w:trPr>
          <w:tblCellSpacing w:w="0" w:type="dxa"/>
        </w:trPr>
        <w:tc>
          <w:tcPr>
            <w:tcW w:w="2400" w:type="pct"/>
            <w:tcBorders>
              <w:top w:val="single" w:sz="8" w:space="0" w:color="000000"/>
              <w:left w:val="single" w:sz="8" w:space="0" w:color="000000"/>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(1) Trụ sở công vụ</w:t>
            </w:r>
          </w:p>
        </w:tc>
        <w:tc>
          <w:tcPr>
            <w:tcW w:w="2550" w:type="pct"/>
            <w:tcBorders>
              <w:top w:val="single" w:sz="8" w:space="0" w:color="000000"/>
              <w:left w:val="nil"/>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(2) Nhà đi thuê/mượn</w:t>
            </w:r>
          </w:p>
        </w:tc>
        <w:tc>
          <w:tcPr>
            <w:tcW w:w="2550" w:type="pct"/>
            <w:tcBorders>
              <w:top w:val="nil"/>
              <w:left w:val="nil"/>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(3) Nhà kiên cố (nhà cấp 3, 2 và 1)</w:t>
            </w:r>
          </w:p>
        </w:tc>
        <w:tc>
          <w:tcPr>
            <w:tcW w:w="2550" w:type="pct"/>
            <w:tcBorders>
              <w:top w:val="nil"/>
              <w:left w:val="nil"/>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(4) Nhà tạm (nhà cấp 4 …..)</w:t>
            </w:r>
          </w:p>
        </w:tc>
        <w:tc>
          <w:tcPr>
            <w:tcW w:w="2550" w:type="pct"/>
            <w:tcBorders>
              <w:top w:val="nil"/>
              <w:left w:val="nil"/>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Tổng diện tích mặt bằng (m</w:t>
            </w:r>
            <w:r w:rsidRPr="00E81798">
              <w:rPr>
                <w:rFonts w:ascii="Times New Roman" w:eastAsia="Times New Roman" w:hAnsi="Times New Roman" w:cs="Times New Roman"/>
                <w:color w:val="000000"/>
                <w:sz w:val="24"/>
                <w:szCs w:val="24"/>
                <w:vertAlign w:val="superscript"/>
                <w:lang w:eastAsia="vi-VN"/>
              </w:rPr>
              <w:t>2</w:t>
            </w:r>
            <w:r w:rsidRPr="00E81798">
              <w:rPr>
                <w:rFonts w:ascii="Times New Roman" w:eastAsia="Times New Roman" w:hAnsi="Times New Roman" w:cs="Times New Roman"/>
                <w:color w:val="000000"/>
                <w:sz w:val="24"/>
                <w:szCs w:val="24"/>
                <w:lang w:eastAsia="vi-VN"/>
              </w:rPr>
              <w:t>)</w:t>
            </w:r>
          </w:p>
        </w:tc>
        <w:tc>
          <w:tcPr>
            <w:tcW w:w="2550" w:type="pct"/>
            <w:tcBorders>
              <w:top w:val="nil"/>
              <w:left w:val="nil"/>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Diện tích phòng làm việc (m</w:t>
            </w:r>
            <w:r w:rsidRPr="00E81798">
              <w:rPr>
                <w:rFonts w:ascii="Times New Roman" w:eastAsia="Times New Roman" w:hAnsi="Times New Roman" w:cs="Times New Roman"/>
                <w:color w:val="000000"/>
                <w:sz w:val="24"/>
                <w:szCs w:val="24"/>
                <w:vertAlign w:val="superscript"/>
                <w:lang w:eastAsia="vi-VN"/>
              </w:rPr>
              <w:t>2</w:t>
            </w:r>
            <w:r w:rsidRPr="00E81798">
              <w:rPr>
                <w:rFonts w:ascii="Times New Roman" w:eastAsia="Times New Roman" w:hAnsi="Times New Roman" w:cs="Times New Roman"/>
                <w:color w:val="000000"/>
                <w:sz w:val="24"/>
                <w:szCs w:val="24"/>
                <w:lang w:eastAsia="vi-VN"/>
              </w:rPr>
              <w:t>)</w:t>
            </w:r>
          </w:p>
        </w:tc>
        <w:tc>
          <w:tcPr>
            <w:tcW w:w="2550" w:type="pct"/>
            <w:tcBorders>
              <w:top w:val="nil"/>
              <w:left w:val="nil"/>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bl>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7  Phương tiện, thiết bị tin học của đơn vị</w:t>
      </w:r>
    </w:p>
    <w:tbl>
      <w:tblPr>
        <w:tblW w:w="4650" w:type="pct"/>
        <w:tblCellSpacing w:w="0" w:type="dxa"/>
        <w:shd w:val="clear" w:color="auto" w:fill="FFFFFF"/>
        <w:tblCellMar>
          <w:left w:w="0" w:type="dxa"/>
          <w:right w:w="0" w:type="dxa"/>
        </w:tblCellMar>
        <w:tblLook w:val="04A0" w:firstRow="1" w:lastRow="0" w:firstColumn="1" w:lastColumn="0" w:noHBand="0" w:noVBand="1"/>
      </w:tblPr>
      <w:tblGrid>
        <w:gridCol w:w="4104"/>
        <w:gridCol w:w="1623"/>
        <w:gridCol w:w="1111"/>
        <w:gridCol w:w="1538"/>
      </w:tblGrid>
      <w:tr w:rsidR="00E81798" w:rsidRPr="00E81798" w:rsidTr="00E81798">
        <w:trPr>
          <w:tblCellSpacing w:w="0" w:type="dxa"/>
        </w:trPr>
        <w:tc>
          <w:tcPr>
            <w:tcW w:w="2400" w:type="pct"/>
            <w:tcBorders>
              <w:top w:val="single" w:sz="8" w:space="0" w:color="000000"/>
              <w:left w:val="single" w:sz="8" w:space="0" w:color="000000"/>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Tên phương tiện, thiết bị</w:t>
            </w:r>
          </w:p>
        </w:tc>
        <w:tc>
          <w:tcPr>
            <w:tcW w:w="950" w:type="pct"/>
            <w:tcBorders>
              <w:top w:val="single" w:sz="8" w:space="0" w:color="000000"/>
              <w:left w:val="nil"/>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Số lượng</w:t>
            </w:r>
          </w:p>
        </w:tc>
        <w:tc>
          <w:tcPr>
            <w:tcW w:w="650" w:type="pct"/>
            <w:tcBorders>
              <w:top w:val="single" w:sz="8" w:space="0" w:color="000000"/>
              <w:left w:val="nil"/>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Được cấp</w:t>
            </w:r>
          </w:p>
        </w:tc>
        <w:tc>
          <w:tcPr>
            <w:tcW w:w="900" w:type="pct"/>
            <w:tcBorders>
              <w:top w:val="single" w:sz="8" w:space="0" w:color="000000"/>
              <w:left w:val="nil"/>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Loại ≥ 7 chỗ</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(1) Ô tô công tác </w:t>
            </w:r>
            <w:r w:rsidRPr="00E81798">
              <w:rPr>
                <w:rFonts w:ascii="Times New Roman" w:eastAsia="Times New Roman" w:hAnsi="Times New Roman" w:cs="Times New Roman"/>
                <w:i/>
                <w:iCs/>
                <w:color w:val="000000"/>
                <w:sz w:val="24"/>
                <w:szCs w:val="24"/>
                <w:lang w:eastAsia="vi-VN"/>
              </w:rPr>
              <w:t>(chiếc)</w:t>
            </w:r>
          </w:p>
        </w:tc>
        <w:tc>
          <w:tcPr>
            <w:tcW w:w="950" w:type="pct"/>
            <w:tcBorders>
              <w:top w:val="nil"/>
              <w:left w:val="nil"/>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50" w:type="pct"/>
            <w:tcBorders>
              <w:top w:val="nil"/>
              <w:left w:val="nil"/>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900" w:type="pct"/>
            <w:tcBorders>
              <w:top w:val="nil"/>
              <w:left w:val="nil"/>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(2) Ô tô chuyên dụng </w:t>
            </w:r>
            <w:r w:rsidRPr="00E81798">
              <w:rPr>
                <w:rFonts w:ascii="Times New Roman" w:eastAsia="Times New Roman" w:hAnsi="Times New Roman" w:cs="Times New Roman"/>
                <w:i/>
                <w:iCs/>
                <w:color w:val="000000"/>
                <w:sz w:val="24"/>
                <w:szCs w:val="24"/>
                <w:lang w:eastAsia="vi-VN"/>
              </w:rPr>
              <w:t>(chiếc)</w:t>
            </w:r>
          </w:p>
        </w:tc>
        <w:tc>
          <w:tcPr>
            <w:tcW w:w="950" w:type="pct"/>
            <w:tcBorders>
              <w:top w:val="nil"/>
              <w:left w:val="nil"/>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50" w:type="pct"/>
            <w:tcBorders>
              <w:top w:val="nil"/>
              <w:left w:val="nil"/>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900" w:type="pct"/>
            <w:tcBorders>
              <w:top w:val="nil"/>
              <w:left w:val="nil"/>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2400" w:type="pct"/>
            <w:tcBorders>
              <w:top w:val="nil"/>
              <w:left w:val="single" w:sz="8" w:space="0" w:color="000000"/>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(3) Máy tính </w:t>
            </w:r>
            <w:r w:rsidRPr="00E81798">
              <w:rPr>
                <w:rFonts w:ascii="Times New Roman" w:eastAsia="Times New Roman" w:hAnsi="Times New Roman" w:cs="Times New Roman"/>
                <w:i/>
                <w:iCs/>
                <w:color w:val="000000"/>
                <w:sz w:val="24"/>
                <w:szCs w:val="24"/>
                <w:lang w:eastAsia="vi-VN"/>
              </w:rPr>
              <w:t>(chiếc)</w:t>
            </w:r>
          </w:p>
        </w:tc>
        <w:tc>
          <w:tcPr>
            <w:tcW w:w="950" w:type="pct"/>
            <w:tcBorders>
              <w:top w:val="nil"/>
              <w:left w:val="nil"/>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50" w:type="pct"/>
            <w:tcBorders>
              <w:top w:val="nil"/>
              <w:left w:val="nil"/>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900" w:type="pct"/>
            <w:tcBorders>
              <w:top w:val="nil"/>
              <w:left w:val="nil"/>
              <w:bottom w:val="single" w:sz="8" w:space="0" w:color="000000"/>
              <w:right w:val="single" w:sz="8" w:space="0" w:color="000000"/>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bl>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lastRenderedPageBreak/>
        <w:t>3. Thông tin số cơ sở thực phẩm: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5"/>
        <w:gridCol w:w="3911"/>
        <w:gridCol w:w="910"/>
        <w:gridCol w:w="1729"/>
        <w:gridCol w:w="1911"/>
      </w:tblGrid>
      <w:tr w:rsidR="00E81798" w:rsidRPr="00E81798" w:rsidTr="00E81798">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TT</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Nội dung</w:t>
            </w:r>
          </w:p>
        </w:tc>
        <w:tc>
          <w:tcPr>
            <w:tcW w:w="2500" w:type="pct"/>
            <w:gridSpan w:val="3"/>
            <w:tcBorders>
              <w:top w:val="single" w:sz="8" w:space="0" w:color="auto"/>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Tuyến tỉnh</w:t>
            </w: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21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Số cơ sở trên địa bàn tỉnh</w:t>
            </w:r>
          </w:p>
        </w:tc>
        <w:tc>
          <w:tcPr>
            <w:tcW w:w="9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Số cơ sở thuộc quản lý của UBND tỉnh</w:t>
            </w:r>
          </w:p>
        </w:tc>
        <w:tc>
          <w:tcPr>
            <w:tcW w:w="10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Số cơ sở có GCN đủ điều kiện/tổng số cơ sở phải cấp</w:t>
            </w: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1</w:t>
            </w:r>
          </w:p>
        </w:tc>
        <w:tc>
          <w:tcPr>
            <w:tcW w:w="21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Cơ sở sản xuất thực phẩm </w:t>
            </w:r>
            <w:r w:rsidRPr="00E81798">
              <w:rPr>
                <w:rFonts w:ascii="Times New Roman" w:eastAsia="Times New Roman" w:hAnsi="Times New Roman" w:cs="Times New Roman"/>
                <w:i/>
                <w:iCs/>
                <w:color w:val="000000"/>
                <w:sz w:val="24"/>
                <w:szCs w:val="24"/>
                <w:lang w:eastAsia="vi-VN"/>
              </w:rPr>
              <w:t>(bao gồm cả cơ sở vừa sản xuất vừa kinh doanh)</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9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0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2</w:t>
            </w:r>
          </w:p>
        </w:tc>
        <w:tc>
          <w:tcPr>
            <w:tcW w:w="21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Cơ sở kinh doanh thực phẩm</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9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0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3</w:t>
            </w:r>
          </w:p>
        </w:tc>
        <w:tc>
          <w:tcPr>
            <w:tcW w:w="21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Cơ sở kinh doanh dịch vụ ăn uống</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9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0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4</w:t>
            </w:r>
          </w:p>
        </w:tc>
        <w:tc>
          <w:tcPr>
            <w:tcW w:w="2150" w:type="pct"/>
            <w:tcBorders>
              <w:top w:val="nil"/>
              <w:left w:val="nil"/>
              <w:bottom w:val="single" w:sz="8" w:space="0" w:color="auto"/>
              <w:right w:val="single" w:sz="8" w:space="0" w:color="auto"/>
            </w:tcBorders>
            <w:shd w:val="clear" w:color="auto" w:fill="FFFFFF"/>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Cơ sở kinh doanh thức ăn đường phố</w:t>
            </w:r>
          </w:p>
        </w:tc>
        <w:tc>
          <w:tcPr>
            <w:tcW w:w="500" w:type="pct"/>
            <w:tcBorders>
              <w:top w:val="nil"/>
              <w:left w:val="nil"/>
              <w:bottom w:val="single" w:sz="8" w:space="0" w:color="auto"/>
              <w:right w:val="single" w:sz="8" w:space="0" w:color="auto"/>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950" w:type="pct"/>
            <w:tcBorders>
              <w:top w:val="nil"/>
              <w:left w:val="nil"/>
              <w:bottom w:val="single" w:sz="8" w:space="0" w:color="auto"/>
              <w:right w:val="single" w:sz="8" w:space="0" w:color="auto"/>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000" w:type="pct"/>
            <w:tcBorders>
              <w:top w:val="nil"/>
              <w:left w:val="nil"/>
              <w:bottom w:val="single" w:sz="8" w:space="0" w:color="auto"/>
              <w:right w:val="single" w:sz="8" w:space="0" w:color="auto"/>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2150" w:type="pct"/>
            <w:tcBorders>
              <w:top w:val="nil"/>
              <w:left w:val="nil"/>
              <w:bottom w:val="single" w:sz="8" w:space="0" w:color="auto"/>
              <w:right w:val="single" w:sz="8" w:space="0" w:color="auto"/>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Tổng cộng</w:t>
            </w:r>
          </w:p>
        </w:tc>
        <w:tc>
          <w:tcPr>
            <w:tcW w:w="500" w:type="pct"/>
            <w:tcBorders>
              <w:top w:val="nil"/>
              <w:left w:val="nil"/>
              <w:bottom w:val="single" w:sz="8" w:space="0" w:color="auto"/>
              <w:right w:val="single" w:sz="8" w:space="0" w:color="auto"/>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950" w:type="pct"/>
            <w:tcBorders>
              <w:top w:val="nil"/>
              <w:left w:val="nil"/>
              <w:bottom w:val="single" w:sz="8" w:space="0" w:color="auto"/>
              <w:right w:val="single" w:sz="8" w:space="0" w:color="auto"/>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000" w:type="pct"/>
            <w:tcBorders>
              <w:top w:val="nil"/>
              <w:left w:val="nil"/>
              <w:bottom w:val="single" w:sz="8" w:space="0" w:color="auto"/>
              <w:right w:val="single" w:sz="8" w:space="0" w:color="auto"/>
            </w:tcBorders>
            <w:shd w:val="clear" w:color="auto" w:fill="FFFFFF"/>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bl>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II. Công tác bảo đảm an toàn thực phẩm</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1. Quản lý, chỉ đạo: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6"/>
        <w:gridCol w:w="4548"/>
        <w:gridCol w:w="1911"/>
        <w:gridCol w:w="2001"/>
      </w:tblGrid>
      <w:tr w:rsidR="00E81798" w:rsidRPr="00E81798" w:rsidTr="00E81798">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TT</w:t>
            </w:r>
          </w:p>
        </w:tc>
        <w:tc>
          <w:tcPr>
            <w:tcW w:w="2500" w:type="pct"/>
            <w:vMerge w:val="restart"/>
            <w:tcBorders>
              <w:top w:val="single" w:sz="8" w:space="0" w:color="auto"/>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Nội dung hoạt động</w:t>
            </w:r>
          </w:p>
        </w:tc>
        <w:tc>
          <w:tcPr>
            <w:tcW w:w="2150" w:type="pct"/>
            <w:gridSpan w:val="2"/>
            <w:tcBorders>
              <w:top w:val="single" w:sz="8" w:space="0" w:color="auto"/>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Tuyến tỉnh</w:t>
            </w:r>
          </w:p>
        </w:tc>
      </w:tr>
      <w:tr w:rsidR="00E81798" w:rsidRPr="00E81798" w:rsidTr="00E817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Số lượng</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Ghi chú</w:t>
            </w: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1</w:t>
            </w:r>
          </w:p>
        </w:tc>
        <w:tc>
          <w:tcPr>
            <w:tcW w:w="2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BCĐLN ATTP phường/xã/quận/huyện/tỉnh/thành phố do Chủ tịch UBND làm Trưởng ban</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2</w:t>
            </w:r>
          </w:p>
        </w:tc>
        <w:tc>
          <w:tcPr>
            <w:tcW w:w="2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Họp BCĐLN ATTP</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3</w:t>
            </w:r>
          </w:p>
        </w:tc>
        <w:tc>
          <w:tcPr>
            <w:tcW w:w="2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Hội nghị triển khai, tổng kết của BCĐ</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bl>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2. Hoạt động thông tin, truyền thông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6"/>
        <w:gridCol w:w="4548"/>
        <w:gridCol w:w="1911"/>
        <w:gridCol w:w="2001"/>
      </w:tblGrid>
      <w:tr w:rsidR="00E81798" w:rsidRPr="00E81798" w:rsidTr="00E81798">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TT</w:t>
            </w:r>
          </w:p>
        </w:tc>
        <w:tc>
          <w:tcPr>
            <w:tcW w:w="2500" w:type="pct"/>
            <w:vMerge w:val="restart"/>
            <w:tcBorders>
              <w:top w:val="single" w:sz="8" w:space="0" w:color="auto"/>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Tên hoạt động/hình thức</w:t>
            </w:r>
          </w:p>
        </w:tc>
        <w:tc>
          <w:tcPr>
            <w:tcW w:w="2150" w:type="pct"/>
            <w:gridSpan w:val="2"/>
            <w:tcBorders>
              <w:top w:val="single" w:sz="8" w:space="0" w:color="auto"/>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Tuyến tỉnh</w:t>
            </w:r>
          </w:p>
        </w:tc>
      </w:tr>
      <w:tr w:rsidR="00E81798" w:rsidRPr="00E81798" w:rsidTr="00E817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i/>
                <w:iCs/>
                <w:color w:val="000000"/>
                <w:sz w:val="24"/>
                <w:szCs w:val="24"/>
                <w:lang w:eastAsia="vi-VN"/>
              </w:rPr>
              <w:t>Số lượng</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i/>
                <w:iCs/>
                <w:color w:val="000000"/>
                <w:sz w:val="24"/>
                <w:szCs w:val="24"/>
                <w:lang w:eastAsia="vi-VN"/>
              </w:rPr>
              <w:t>Ghi chú</w:t>
            </w: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1</w:t>
            </w:r>
          </w:p>
        </w:tc>
        <w:tc>
          <w:tcPr>
            <w:tcW w:w="2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Nói chuyện/Hội thảo (</w:t>
            </w:r>
            <w:r w:rsidRPr="00E81798">
              <w:rPr>
                <w:rFonts w:ascii="Times New Roman" w:eastAsia="Times New Roman" w:hAnsi="Times New Roman" w:cs="Times New Roman"/>
                <w:i/>
                <w:iCs/>
                <w:color w:val="000000"/>
                <w:sz w:val="24"/>
                <w:szCs w:val="24"/>
                <w:lang w:eastAsia="vi-VN"/>
              </w:rPr>
              <w:t>buổi/tổng số người dự</w:t>
            </w:r>
            <w:r w:rsidRPr="00E81798">
              <w:rPr>
                <w:rFonts w:ascii="Times New Roman" w:eastAsia="Times New Roman" w:hAnsi="Times New Roman" w:cs="Times New Roman"/>
                <w:color w:val="000000"/>
                <w:sz w:val="24"/>
                <w:szCs w:val="24"/>
                <w:lang w:eastAsia="vi-VN"/>
              </w:rPr>
              <w:t>)</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2</w:t>
            </w:r>
          </w:p>
        </w:tc>
        <w:tc>
          <w:tcPr>
            <w:tcW w:w="2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Tập huấn (</w:t>
            </w:r>
            <w:r w:rsidRPr="00E81798">
              <w:rPr>
                <w:rFonts w:ascii="Times New Roman" w:eastAsia="Times New Roman" w:hAnsi="Times New Roman" w:cs="Times New Roman"/>
                <w:i/>
                <w:iCs/>
                <w:color w:val="000000"/>
                <w:sz w:val="24"/>
                <w:szCs w:val="24"/>
                <w:lang w:eastAsia="vi-VN"/>
              </w:rPr>
              <w:t>lớp/tổng số người dự</w:t>
            </w:r>
            <w:r w:rsidRPr="00E81798">
              <w:rPr>
                <w:rFonts w:ascii="Times New Roman" w:eastAsia="Times New Roman" w:hAnsi="Times New Roman" w:cs="Times New Roman"/>
                <w:color w:val="000000"/>
                <w:sz w:val="24"/>
                <w:szCs w:val="24"/>
                <w:lang w:eastAsia="vi-VN"/>
              </w:rPr>
              <w:t>)</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3</w:t>
            </w:r>
          </w:p>
        </w:tc>
        <w:tc>
          <w:tcPr>
            <w:tcW w:w="2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Phát thanh loa, đài (</w:t>
            </w:r>
            <w:r w:rsidRPr="00E81798">
              <w:rPr>
                <w:rFonts w:ascii="Times New Roman" w:eastAsia="Times New Roman" w:hAnsi="Times New Roman" w:cs="Times New Roman"/>
                <w:i/>
                <w:iCs/>
                <w:color w:val="000000"/>
                <w:sz w:val="24"/>
                <w:szCs w:val="24"/>
                <w:lang w:eastAsia="vi-VN"/>
              </w:rPr>
              <w:t>tin/bài/phóng sự</w:t>
            </w:r>
            <w:r w:rsidRPr="00E81798">
              <w:rPr>
                <w:rFonts w:ascii="Times New Roman" w:eastAsia="Times New Roman" w:hAnsi="Times New Roman" w:cs="Times New Roman"/>
                <w:color w:val="000000"/>
                <w:sz w:val="24"/>
                <w:szCs w:val="24"/>
                <w:lang w:eastAsia="vi-VN"/>
              </w:rPr>
              <w:t>)</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4</w:t>
            </w:r>
          </w:p>
        </w:tc>
        <w:tc>
          <w:tcPr>
            <w:tcW w:w="2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Truyền hình (</w:t>
            </w:r>
            <w:r w:rsidRPr="00E81798">
              <w:rPr>
                <w:rFonts w:ascii="Times New Roman" w:eastAsia="Times New Roman" w:hAnsi="Times New Roman" w:cs="Times New Roman"/>
                <w:i/>
                <w:iCs/>
                <w:color w:val="000000"/>
                <w:sz w:val="24"/>
                <w:szCs w:val="24"/>
                <w:lang w:eastAsia="vi-VN"/>
              </w:rPr>
              <w:t>buổi/tọa đàm/phóng sự</w:t>
            </w:r>
            <w:r w:rsidRPr="00E81798">
              <w:rPr>
                <w:rFonts w:ascii="Times New Roman" w:eastAsia="Times New Roman" w:hAnsi="Times New Roman" w:cs="Times New Roman"/>
                <w:color w:val="000000"/>
                <w:sz w:val="24"/>
                <w:szCs w:val="24"/>
                <w:lang w:eastAsia="vi-VN"/>
              </w:rPr>
              <w:t>)</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5</w:t>
            </w:r>
          </w:p>
        </w:tc>
        <w:tc>
          <w:tcPr>
            <w:tcW w:w="2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Báo viết (</w:t>
            </w:r>
            <w:r w:rsidRPr="00E81798">
              <w:rPr>
                <w:rFonts w:ascii="Times New Roman" w:eastAsia="Times New Roman" w:hAnsi="Times New Roman" w:cs="Times New Roman"/>
                <w:i/>
                <w:iCs/>
                <w:color w:val="000000"/>
                <w:sz w:val="24"/>
                <w:szCs w:val="24"/>
                <w:lang w:eastAsia="vi-VN"/>
              </w:rPr>
              <w:t>tin/bài/phóng sự</w:t>
            </w:r>
            <w:r w:rsidRPr="00E81798">
              <w:rPr>
                <w:rFonts w:ascii="Times New Roman" w:eastAsia="Times New Roman" w:hAnsi="Times New Roman" w:cs="Times New Roman"/>
                <w:color w:val="000000"/>
                <w:sz w:val="24"/>
                <w:szCs w:val="24"/>
                <w:lang w:eastAsia="vi-VN"/>
              </w:rPr>
              <w:t>)</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lastRenderedPageBreak/>
              <w:t>6</w:t>
            </w:r>
          </w:p>
        </w:tc>
        <w:tc>
          <w:tcPr>
            <w:tcW w:w="2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Băng rôn, khẩu hiệu</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7</w:t>
            </w:r>
          </w:p>
        </w:tc>
        <w:tc>
          <w:tcPr>
            <w:tcW w:w="2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Tranh áp - phích/Posters</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8</w:t>
            </w:r>
          </w:p>
        </w:tc>
        <w:tc>
          <w:tcPr>
            <w:tcW w:w="2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Tờ gấp/tờ rơi</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9</w:t>
            </w:r>
          </w:p>
        </w:tc>
        <w:tc>
          <w:tcPr>
            <w:tcW w:w="2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Tài liệu khác (</w:t>
            </w:r>
            <w:r w:rsidRPr="00E81798">
              <w:rPr>
                <w:rFonts w:ascii="Times New Roman" w:eastAsia="Times New Roman" w:hAnsi="Times New Roman" w:cs="Times New Roman"/>
                <w:i/>
                <w:iCs/>
                <w:color w:val="000000"/>
                <w:sz w:val="24"/>
                <w:szCs w:val="24"/>
                <w:lang w:eastAsia="vi-VN"/>
              </w:rPr>
              <w:t>ghi rõ</w:t>
            </w:r>
            <w:r w:rsidRPr="00E81798">
              <w:rPr>
                <w:rFonts w:ascii="Times New Roman" w:eastAsia="Times New Roman" w:hAnsi="Times New Roman" w:cs="Times New Roman"/>
                <w:color w:val="000000"/>
                <w:sz w:val="24"/>
                <w:szCs w:val="24"/>
                <w:lang w:eastAsia="vi-VN"/>
              </w:rPr>
              <w:t>):……</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bl>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3. Hoạt động thanh tra, kiểm tra: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38"/>
        <w:gridCol w:w="2826"/>
        <w:gridCol w:w="1093"/>
        <w:gridCol w:w="457"/>
        <w:gridCol w:w="821"/>
        <w:gridCol w:w="729"/>
        <w:gridCol w:w="365"/>
        <w:gridCol w:w="821"/>
        <w:gridCol w:w="1276"/>
      </w:tblGrid>
      <w:tr w:rsidR="00E81798" w:rsidRPr="00E81798" w:rsidTr="00E81798">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TT</w:t>
            </w:r>
          </w:p>
        </w:tc>
        <w:tc>
          <w:tcPr>
            <w:tcW w:w="2150" w:type="pct"/>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Nội dung</w:t>
            </w:r>
          </w:p>
        </w:tc>
        <w:tc>
          <w:tcPr>
            <w:tcW w:w="2400" w:type="pct"/>
            <w:gridSpan w:val="6"/>
            <w:tcBorders>
              <w:top w:val="single" w:sz="8" w:space="0" w:color="auto"/>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Tuyến tỉnh</w:t>
            </w:r>
          </w:p>
        </w:tc>
      </w:tr>
      <w:tr w:rsidR="00E81798" w:rsidRPr="00E81798" w:rsidTr="00E817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11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i/>
                <w:iCs/>
                <w:color w:val="000000"/>
                <w:sz w:val="24"/>
                <w:szCs w:val="24"/>
                <w:lang w:eastAsia="vi-VN"/>
              </w:rPr>
              <w:t>Số lượng</w:t>
            </w:r>
          </w:p>
        </w:tc>
        <w:tc>
          <w:tcPr>
            <w:tcW w:w="13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i/>
                <w:iCs/>
                <w:color w:val="000000"/>
                <w:sz w:val="24"/>
                <w:szCs w:val="24"/>
                <w:lang w:eastAsia="vi-VN"/>
              </w:rPr>
              <w:t>Ghi chú</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1</w:t>
            </w:r>
          </w:p>
        </w:tc>
        <w:tc>
          <w:tcPr>
            <w:tcW w:w="21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Số lượng đoàn thanh tra, kiểm tra:</w:t>
            </w:r>
          </w:p>
        </w:tc>
        <w:tc>
          <w:tcPr>
            <w:tcW w:w="11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2</w:t>
            </w:r>
          </w:p>
        </w:tc>
        <w:tc>
          <w:tcPr>
            <w:tcW w:w="21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Tổng số cơ sở được thanh tra, kiểm tra</w:t>
            </w:r>
          </w:p>
        </w:tc>
        <w:tc>
          <w:tcPr>
            <w:tcW w:w="11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3</w:t>
            </w:r>
          </w:p>
        </w:tc>
        <w:tc>
          <w:tcPr>
            <w:tcW w:w="21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Tổng số sản phẩm được thanh tra, kiểm tra</w:t>
            </w:r>
          </w:p>
        </w:tc>
        <w:tc>
          <w:tcPr>
            <w:tcW w:w="11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4</w:t>
            </w:r>
          </w:p>
        </w:tc>
        <w:tc>
          <w:tcPr>
            <w:tcW w:w="21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Tổng số cơ sở vi phạm</w:t>
            </w:r>
          </w:p>
        </w:tc>
        <w:tc>
          <w:tcPr>
            <w:tcW w:w="11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4.1</w:t>
            </w:r>
          </w:p>
        </w:tc>
        <w:tc>
          <w:tcPr>
            <w:tcW w:w="21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Vi phạm về công bố sản phẩm</w:t>
            </w:r>
          </w:p>
        </w:tc>
        <w:tc>
          <w:tcPr>
            <w:tcW w:w="11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13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21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Số sản phẩm vi phạm/%</w:t>
            </w:r>
          </w:p>
        </w:tc>
        <w:tc>
          <w:tcPr>
            <w:tcW w:w="11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21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Tổng số tiền xử phạt (đồng)</w:t>
            </w:r>
          </w:p>
        </w:tc>
        <w:tc>
          <w:tcPr>
            <w:tcW w:w="11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4.2</w:t>
            </w:r>
          </w:p>
        </w:tc>
        <w:tc>
          <w:tcPr>
            <w:tcW w:w="21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Vi phạm về chất lượng sản phẩm</w:t>
            </w:r>
          </w:p>
        </w:tc>
        <w:tc>
          <w:tcPr>
            <w:tcW w:w="11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13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21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Số sản phẩm vi phạm/%</w:t>
            </w:r>
          </w:p>
        </w:tc>
        <w:tc>
          <w:tcPr>
            <w:tcW w:w="11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Tổng số tiền xử phạt (đồng)</w:t>
            </w:r>
          </w:p>
        </w:tc>
        <w:tc>
          <w:tcPr>
            <w:tcW w:w="11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4.3</w:t>
            </w:r>
          </w:p>
        </w:tc>
        <w:tc>
          <w:tcPr>
            <w:tcW w:w="21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Vi phạm về chỉ tiêu an toàn thực phẩm</w:t>
            </w:r>
          </w:p>
        </w:tc>
        <w:tc>
          <w:tcPr>
            <w:tcW w:w="11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13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21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Số sản phẩm vi phạm/%</w:t>
            </w:r>
          </w:p>
        </w:tc>
        <w:tc>
          <w:tcPr>
            <w:tcW w:w="11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Tổng số tiền xử phạt (đồng)</w:t>
            </w:r>
          </w:p>
        </w:tc>
        <w:tc>
          <w:tcPr>
            <w:tcW w:w="11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4.4.</w:t>
            </w:r>
          </w:p>
        </w:tc>
        <w:tc>
          <w:tcPr>
            <w:tcW w:w="21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Vi phạm về quảng cáo thực phẩm</w:t>
            </w:r>
          </w:p>
        </w:tc>
        <w:tc>
          <w:tcPr>
            <w:tcW w:w="11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13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21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Số sản phẩm vi phạm/%</w:t>
            </w:r>
          </w:p>
        </w:tc>
        <w:tc>
          <w:tcPr>
            <w:tcW w:w="11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Tổng số tiền xử phạt (đồng)</w:t>
            </w:r>
          </w:p>
        </w:tc>
        <w:tc>
          <w:tcPr>
            <w:tcW w:w="11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4.5</w:t>
            </w:r>
          </w:p>
        </w:tc>
        <w:tc>
          <w:tcPr>
            <w:tcW w:w="21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Vi phạm về điều kiện an toàn thực phẩm</w:t>
            </w:r>
          </w:p>
        </w:tc>
        <w:tc>
          <w:tcPr>
            <w:tcW w:w="11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13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lastRenderedPageBreak/>
              <w:t> </w:t>
            </w:r>
          </w:p>
        </w:tc>
        <w:tc>
          <w:tcPr>
            <w:tcW w:w="21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Số cơ sở vi phạm/%</w:t>
            </w:r>
          </w:p>
        </w:tc>
        <w:tc>
          <w:tcPr>
            <w:tcW w:w="11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Tổng số tiền xử phạt (đồng)</w:t>
            </w:r>
          </w:p>
        </w:tc>
        <w:tc>
          <w:tcPr>
            <w:tcW w:w="11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4.6</w:t>
            </w:r>
          </w:p>
        </w:tc>
        <w:tc>
          <w:tcPr>
            <w:tcW w:w="21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Vi phạm khác</w:t>
            </w:r>
          </w:p>
        </w:tc>
        <w:tc>
          <w:tcPr>
            <w:tcW w:w="11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13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21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Số cơ sở vi phạm/%</w:t>
            </w:r>
          </w:p>
        </w:tc>
        <w:tc>
          <w:tcPr>
            <w:tcW w:w="11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21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Tổng số tiền xử phạt (đồng)</w:t>
            </w:r>
          </w:p>
        </w:tc>
        <w:tc>
          <w:tcPr>
            <w:tcW w:w="11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gridSpan w:val="3"/>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5</w:t>
            </w:r>
          </w:p>
        </w:tc>
        <w:tc>
          <w:tcPr>
            <w:tcW w:w="4600" w:type="pct"/>
            <w:gridSpan w:val="8"/>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Kết quả chi tiết:</w:t>
            </w:r>
          </w:p>
        </w:tc>
      </w:tr>
      <w:tr w:rsidR="00E81798" w:rsidRPr="00E81798" w:rsidTr="00E81798">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TT</w:t>
            </w:r>
          </w:p>
        </w:tc>
        <w:tc>
          <w:tcPr>
            <w:tcW w:w="1550" w:type="pct"/>
            <w:vMerge w:val="restar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Nội dung</w:t>
            </w:r>
          </w:p>
        </w:tc>
        <w:tc>
          <w:tcPr>
            <w:tcW w:w="3050" w:type="pct"/>
            <w:gridSpan w:val="7"/>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Tuyến tỉnh</w:t>
            </w:r>
          </w:p>
        </w:tc>
      </w:tr>
      <w:tr w:rsidR="00E81798" w:rsidRPr="00E81798" w:rsidTr="00E817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8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SX thực phẩm (gồm vừa SX và vừa KD)</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KD thực phẩm</w:t>
            </w:r>
          </w:p>
        </w:tc>
        <w:tc>
          <w:tcPr>
            <w:tcW w:w="60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KD dịch vụ ăn uống</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KD thức ăn đường phố</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Cộng</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5.1</w:t>
            </w: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Tổng số cơ sở</w:t>
            </w:r>
          </w:p>
        </w:tc>
        <w:tc>
          <w:tcPr>
            <w:tcW w:w="8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0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5.2</w:t>
            </w: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Cơ sở được thanh tra, kiểm tra</w:t>
            </w:r>
          </w:p>
        </w:tc>
        <w:tc>
          <w:tcPr>
            <w:tcW w:w="8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0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Đạt (</w:t>
            </w:r>
            <w:r w:rsidRPr="00E81798">
              <w:rPr>
                <w:rFonts w:ascii="Times New Roman" w:eastAsia="Times New Roman" w:hAnsi="Times New Roman" w:cs="Times New Roman"/>
                <w:i/>
                <w:iCs/>
                <w:color w:val="000000"/>
                <w:sz w:val="24"/>
                <w:szCs w:val="24"/>
                <w:lang w:eastAsia="vi-VN"/>
              </w:rPr>
              <w:t>số cơ sở/%)</w:t>
            </w:r>
          </w:p>
        </w:tc>
        <w:tc>
          <w:tcPr>
            <w:tcW w:w="8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0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Vi phạm (</w:t>
            </w:r>
            <w:r w:rsidRPr="00E81798">
              <w:rPr>
                <w:rFonts w:ascii="Times New Roman" w:eastAsia="Times New Roman" w:hAnsi="Times New Roman" w:cs="Times New Roman"/>
                <w:i/>
                <w:iCs/>
                <w:color w:val="000000"/>
                <w:sz w:val="24"/>
                <w:szCs w:val="24"/>
                <w:lang w:eastAsia="vi-VN"/>
              </w:rPr>
              <w:t>số cơ sở/%)</w:t>
            </w:r>
          </w:p>
        </w:tc>
        <w:tc>
          <w:tcPr>
            <w:tcW w:w="8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0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5.3</w:t>
            </w: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Xử lý vi phạm</w:t>
            </w:r>
          </w:p>
        </w:tc>
        <w:tc>
          <w:tcPr>
            <w:tcW w:w="8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0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5.3.1</w:t>
            </w: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Phạt tiền:</w:t>
            </w:r>
          </w:p>
        </w:tc>
        <w:tc>
          <w:tcPr>
            <w:tcW w:w="8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0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Số cơ sở:</w:t>
            </w:r>
          </w:p>
        </w:tc>
        <w:tc>
          <w:tcPr>
            <w:tcW w:w="8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0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Tiền phạt </w:t>
            </w:r>
            <w:r w:rsidRPr="00E81798">
              <w:rPr>
                <w:rFonts w:ascii="Times New Roman" w:eastAsia="Times New Roman" w:hAnsi="Times New Roman" w:cs="Times New Roman"/>
                <w:i/>
                <w:iCs/>
                <w:color w:val="000000"/>
                <w:sz w:val="24"/>
                <w:szCs w:val="24"/>
                <w:lang w:eastAsia="vi-VN"/>
              </w:rPr>
              <w:t>(đồng)</w:t>
            </w:r>
            <w:r w:rsidRPr="00E81798">
              <w:rPr>
                <w:rFonts w:ascii="Times New Roman" w:eastAsia="Times New Roman" w:hAnsi="Times New Roman" w:cs="Times New Roman"/>
                <w:color w:val="000000"/>
                <w:sz w:val="24"/>
                <w:szCs w:val="24"/>
                <w:lang w:eastAsia="vi-VN"/>
              </w:rPr>
              <w:t>:</w:t>
            </w:r>
          </w:p>
        </w:tc>
        <w:tc>
          <w:tcPr>
            <w:tcW w:w="8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0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5.3.2</w:t>
            </w: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Xử phạt bổ sung:</w:t>
            </w:r>
          </w:p>
        </w:tc>
        <w:tc>
          <w:tcPr>
            <w:tcW w:w="8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0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Tước quyền sử dụng GCN</w:t>
            </w:r>
          </w:p>
        </w:tc>
        <w:tc>
          <w:tcPr>
            <w:tcW w:w="8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0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Tước GCN cơ sở đủ điều kiện ATTP</w:t>
            </w:r>
          </w:p>
        </w:tc>
        <w:tc>
          <w:tcPr>
            <w:tcW w:w="8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0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Tước giấy tiếp nhận đăng ký công bố</w:t>
            </w:r>
          </w:p>
        </w:tc>
        <w:tc>
          <w:tcPr>
            <w:tcW w:w="8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0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Tước giấy xác nhận nội dung quảng cáo</w:t>
            </w:r>
          </w:p>
        </w:tc>
        <w:tc>
          <w:tcPr>
            <w:tcW w:w="8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0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Đình chỉ hoạt động;</w:t>
            </w:r>
          </w:p>
        </w:tc>
        <w:tc>
          <w:tcPr>
            <w:tcW w:w="8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0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Tịch thu tang vật...</w:t>
            </w:r>
          </w:p>
        </w:tc>
        <w:tc>
          <w:tcPr>
            <w:tcW w:w="8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0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5.3.3</w:t>
            </w: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Khắc phục hậu quả (</w:t>
            </w:r>
            <w:r w:rsidRPr="00E81798">
              <w:rPr>
                <w:rFonts w:ascii="Times New Roman" w:eastAsia="Times New Roman" w:hAnsi="Times New Roman" w:cs="Times New Roman"/>
                <w:i/>
                <w:iCs/>
                <w:color w:val="000000"/>
                <w:sz w:val="24"/>
                <w:szCs w:val="24"/>
                <w:lang w:eastAsia="vi-VN"/>
              </w:rPr>
              <w:t>loại, trọng lượng</w:t>
            </w:r>
            <w:r w:rsidRPr="00E81798">
              <w:rPr>
                <w:rFonts w:ascii="Times New Roman" w:eastAsia="Times New Roman" w:hAnsi="Times New Roman" w:cs="Times New Roman"/>
                <w:color w:val="000000"/>
                <w:sz w:val="24"/>
                <w:szCs w:val="24"/>
                <w:lang w:eastAsia="vi-VN"/>
              </w:rPr>
              <w:t>):</w:t>
            </w:r>
          </w:p>
        </w:tc>
        <w:tc>
          <w:tcPr>
            <w:tcW w:w="8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0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Buộc thu hồi</w:t>
            </w:r>
          </w:p>
        </w:tc>
        <w:tc>
          <w:tcPr>
            <w:tcW w:w="8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0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Buộc tiêu hủy</w:t>
            </w:r>
          </w:p>
        </w:tc>
        <w:tc>
          <w:tcPr>
            <w:tcW w:w="8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0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Khác (ghi rõ):........</w:t>
            </w:r>
          </w:p>
        </w:tc>
        <w:tc>
          <w:tcPr>
            <w:tcW w:w="8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0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5.4</w:t>
            </w: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Xử lý khác</w:t>
            </w:r>
          </w:p>
        </w:tc>
        <w:tc>
          <w:tcPr>
            <w:tcW w:w="8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60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5.4.1</w:t>
            </w: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Thu hồi GCN cơ sở đủ điều kiện ATTP</w:t>
            </w:r>
          </w:p>
        </w:tc>
        <w:tc>
          <w:tcPr>
            <w:tcW w:w="8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0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5.4.2</w:t>
            </w: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Chuyển cơ quan điều tra</w:t>
            </w:r>
          </w:p>
        </w:tc>
        <w:tc>
          <w:tcPr>
            <w:tcW w:w="85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00" w:type="pct"/>
            <w:gridSpan w:val="2"/>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870" w:type="dxa"/>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3495" w:type="dxa"/>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1365" w:type="dxa"/>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630" w:type="dxa"/>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1110" w:type="dxa"/>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795" w:type="dxa"/>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645" w:type="dxa"/>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1110" w:type="dxa"/>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1185" w:type="dxa"/>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bl>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4. Kiểm nghiệm thực phẩm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3"/>
        <w:gridCol w:w="4411"/>
        <w:gridCol w:w="3952"/>
      </w:tblGrid>
      <w:tr w:rsidR="00E81798" w:rsidRPr="00E81798" w:rsidTr="00E81798">
        <w:trPr>
          <w:tblCellSpacing w:w="0" w:type="dxa"/>
        </w:trPr>
        <w:tc>
          <w:tcPr>
            <w:tcW w:w="3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TT</w:t>
            </w:r>
          </w:p>
        </w:tc>
        <w:tc>
          <w:tcPr>
            <w:tcW w:w="2400" w:type="pct"/>
            <w:tcBorders>
              <w:top w:val="single" w:sz="8" w:space="0" w:color="000000"/>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Nội dung</w:t>
            </w:r>
          </w:p>
        </w:tc>
        <w:tc>
          <w:tcPr>
            <w:tcW w:w="2150" w:type="pct"/>
            <w:tcBorders>
              <w:top w:val="single" w:sz="8" w:space="0" w:color="000000"/>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Tuyến tỉnh</w:t>
            </w:r>
          </w:p>
        </w:tc>
      </w:tr>
      <w:tr w:rsidR="00E81798" w:rsidRPr="00E81798" w:rsidTr="00E81798">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1</w:t>
            </w:r>
          </w:p>
        </w:tc>
        <w:tc>
          <w:tcPr>
            <w:tcW w:w="2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Xét nghiệm tại labo </w:t>
            </w:r>
            <w:r w:rsidRPr="00E81798">
              <w:rPr>
                <w:rFonts w:ascii="Times New Roman" w:eastAsia="Times New Roman" w:hAnsi="Times New Roman" w:cs="Times New Roman"/>
                <w:i/>
                <w:iCs/>
                <w:color w:val="000000"/>
                <w:sz w:val="24"/>
                <w:szCs w:val="24"/>
                <w:lang w:eastAsia="vi-VN"/>
              </w:rPr>
              <w:t>(tổng số mẫu)</w:t>
            </w:r>
          </w:p>
        </w:tc>
        <w:tc>
          <w:tcPr>
            <w:tcW w:w="21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1.1</w:t>
            </w:r>
          </w:p>
        </w:tc>
        <w:tc>
          <w:tcPr>
            <w:tcW w:w="2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Hóa lý </w:t>
            </w:r>
            <w:r w:rsidRPr="00E81798">
              <w:rPr>
                <w:rFonts w:ascii="Times New Roman" w:eastAsia="Times New Roman" w:hAnsi="Times New Roman" w:cs="Times New Roman"/>
                <w:i/>
                <w:iCs/>
                <w:color w:val="000000"/>
                <w:sz w:val="24"/>
                <w:szCs w:val="24"/>
                <w:lang w:eastAsia="vi-VN"/>
              </w:rPr>
              <w:t>(tổng số mẫu)</w:t>
            </w:r>
          </w:p>
        </w:tc>
        <w:tc>
          <w:tcPr>
            <w:tcW w:w="21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2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Đạt </w:t>
            </w:r>
            <w:r w:rsidRPr="00E81798">
              <w:rPr>
                <w:rFonts w:ascii="Times New Roman" w:eastAsia="Times New Roman" w:hAnsi="Times New Roman" w:cs="Times New Roman"/>
                <w:i/>
                <w:iCs/>
                <w:color w:val="000000"/>
                <w:sz w:val="24"/>
                <w:szCs w:val="24"/>
                <w:lang w:eastAsia="vi-VN"/>
              </w:rPr>
              <w:t>(số mẫu/%)</w:t>
            </w:r>
          </w:p>
        </w:tc>
        <w:tc>
          <w:tcPr>
            <w:tcW w:w="21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2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Không đạt </w:t>
            </w:r>
            <w:r w:rsidRPr="00E81798">
              <w:rPr>
                <w:rFonts w:ascii="Times New Roman" w:eastAsia="Times New Roman" w:hAnsi="Times New Roman" w:cs="Times New Roman"/>
                <w:i/>
                <w:iCs/>
                <w:color w:val="000000"/>
                <w:sz w:val="24"/>
                <w:szCs w:val="24"/>
                <w:lang w:eastAsia="vi-VN"/>
              </w:rPr>
              <w:t>(số mẫu/%)</w:t>
            </w:r>
          </w:p>
        </w:tc>
        <w:tc>
          <w:tcPr>
            <w:tcW w:w="21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1.2</w:t>
            </w:r>
          </w:p>
        </w:tc>
        <w:tc>
          <w:tcPr>
            <w:tcW w:w="2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Vi sinh</w:t>
            </w:r>
          </w:p>
        </w:tc>
        <w:tc>
          <w:tcPr>
            <w:tcW w:w="21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2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Đạt </w:t>
            </w:r>
            <w:r w:rsidRPr="00E81798">
              <w:rPr>
                <w:rFonts w:ascii="Times New Roman" w:eastAsia="Times New Roman" w:hAnsi="Times New Roman" w:cs="Times New Roman"/>
                <w:i/>
                <w:iCs/>
                <w:color w:val="000000"/>
                <w:sz w:val="24"/>
                <w:szCs w:val="24"/>
                <w:lang w:eastAsia="vi-VN"/>
              </w:rPr>
              <w:t>(số mẫu/%)</w:t>
            </w:r>
          </w:p>
        </w:tc>
        <w:tc>
          <w:tcPr>
            <w:tcW w:w="21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2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Không đạt </w:t>
            </w:r>
            <w:r w:rsidRPr="00E81798">
              <w:rPr>
                <w:rFonts w:ascii="Times New Roman" w:eastAsia="Times New Roman" w:hAnsi="Times New Roman" w:cs="Times New Roman"/>
                <w:i/>
                <w:iCs/>
                <w:color w:val="000000"/>
                <w:sz w:val="24"/>
                <w:szCs w:val="24"/>
                <w:lang w:eastAsia="vi-VN"/>
              </w:rPr>
              <w:t>(số mẫu/%)</w:t>
            </w:r>
          </w:p>
        </w:tc>
        <w:tc>
          <w:tcPr>
            <w:tcW w:w="21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2</w:t>
            </w:r>
          </w:p>
        </w:tc>
        <w:tc>
          <w:tcPr>
            <w:tcW w:w="2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Xét nghiệm nhanh</w:t>
            </w:r>
          </w:p>
        </w:tc>
        <w:tc>
          <w:tcPr>
            <w:tcW w:w="21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2.1</w:t>
            </w:r>
          </w:p>
        </w:tc>
        <w:tc>
          <w:tcPr>
            <w:tcW w:w="2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Hóa lý </w:t>
            </w:r>
            <w:r w:rsidRPr="00E81798">
              <w:rPr>
                <w:rFonts w:ascii="Times New Roman" w:eastAsia="Times New Roman" w:hAnsi="Times New Roman" w:cs="Times New Roman"/>
                <w:i/>
                <w:iCs/>
                <w:color w:val="000000"/>
                <w:sz w:val="24"/>
                <w:szCs w:val="24"/>
                <w:lang w:eastAsia="vi-VN"/>
              </w:rPr>
              <w:t>(tổng số mẫu)</w:t>
            </w:r>
          </w:p>
        </w:tc>
        <w:tc>
          <w:tcPr>
            <w:tcW w:w="21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2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Đạt </w:t>
            </w:r>
            <w:r w:rsidRPr="00E81798">
              <w:rPr>
                <w:rFonts w:ascii="Times New Roman" w:eastAsia="Times New Roman" w:hAnsi="Times New Roman" w:cs="Times New Roman"/>
                <w:i/>
                <w:iCs/>
                <w:color w:val="000000"/>
                <w:sz w:val="24"/>
                <w:szCs w:val="24"/>
                <w:lang w:eastAsia="vi-VN"/>
              </w:rPr>
              <w:t>(số mẫu/%)</w:t>
            </w:r>
          </w:p>
        </w:tc>
        <w:tc>
          <w:tcPr>
            <w:tcW w:w="21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2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Không đạt </w:t>
            </w:r>
            <w:r w:rsidRPr="00E81798">
              <w:rPr>
                <w:rFonts w:ascii="Times New Roman" w:eastAsia="Times New Roman" w:hAnsi="Times New Roman" w:cs="Times New Roman"/>
                <w:i/>
                <w:iCs/>
                <w:color w:val="000000"/>
                <w:sz w:val="24"/>
                <w:szCs w:val="24"/>
                <w:lang w:eastAsia="vi-VN"/>
              </w:rPr>
              <w:t>(số mẫu/%)</w:t>
            </w:r>
          </w:p>
        </w:tc>
        <w:tc>
          <w:tcPr>
            <w:tcW w:w="21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2.2</w:t>
            </w:r>
          </w:p>
        </w:tc>
        <w:tc>
          <w:tcPr>
            <w:tcW w:w="2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Vi sinh (</w:t>
            </w:r>
            <w:r w:rsidRPr="00E81798">
              <w:rPr>
                <w:rFonts w:ascii="Times New Roman" w:eastAsia="Times New Roman" w:hAnsi="Times New Roman" w:cs="Times New Roman"/>
                <w:i/>
                <w:iCs/>
                <w:color w:val="000000"/>
                <w:sz w:val="24"/>
                <w:szCs w:val="24"/>
                <w:lang w:eastAsia="vi-VN"/>
              </w:rPr>
              <w:t>tổng số mẫu</w:t>
            </w:r>
            <w:r w:rsidRPr="00E81798">
              <w:rPr>
                <w:rFonts w:ascii="Times New Roman" w:eastAsia="Times New Roman" w:hAnsi="Times New Roman" w:cs="Times New Roman"/>
                <w:color w:val="000000"/>
                <w:sz w:val="24"/>
                <w:szCs w:val="24"/>
                <w:lang w:eastAsia="vi-VN"/>
              </w:rPr>
              <w:t>)</w:t>
            </w:r>
          </w:p>
        </w:tc>
        <w:tc>
          <w:tcPr>
            <w:tcW w:w="21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2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Đạt </w:t>
            </w:r>
            <w:r w:rsidRPr="00E81798">
              <w:rPr>
                <w:rFonts w:ascii="Times New Roman" w:eastAsia="Times New Roman" w:hAnsi="Times New Roman" w:cs="Times New Roman"/>
                <w:i/>
                <w:iCs/>
                <w:color w:val="000000"/>
                <w:sz w:val="24"/>
                <w:szCs w:val="24"/>
                <w:lang w:eastAsia="vi-VN"/>
              </w:rPr>
              <w:t>(số mẫu/%)</w:t>
            </w:r>
          </w:p>
        </w:tc>
        <w:tc>
          <w:tcPr>
            <w:tcW w:w="21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2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Không đạt </w:t>
            </w:r>
            <w:r w:rsidRPr="00E81798">
              <w:rPr>
                <w:rFonts w:ascii="Times New Roman" w:eastAsia="Times New Roman" w:hAnsi="Times New Roman" w:cs="Times New Roman"/>
                <w:i/>
                <w:iCs/>
                <w:color w:val="000000"/>
                <w:sz w:val="24"/>
                <w:szCs w:val="24"/>
                <w:lang w:eastAsia="vi-VN"/>
              </w:rPr>
              <w:t>(số mẫu/%)</w:t>
            </w:r>
          </w:p>
        </w:tc>
        <w:tc>
          <w:tcPr>
            <w:tcW w:w="21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bl>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lastRenderedPageBreak/>
        <w:t>5. Ngộ độc thực phẩm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3"/>
        <w:gridCol w:w="2849"/>
        <w:gridCol w:w="1562"/>
        <w:gridCol w:w="1562"/>
        <w:gridCol w:w="2390"/>
      </w:tblGrid>
      <w:tr w:rsidR="00E81798" w:rsidRPr="00E81798" w:rsidTr="00E81798">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TT</w:t>
            </w:r>
          </w:p>
        </w:tc>
        <w:tc>
          <w:tcPr>
            <w:tcW w:w="1550" w:type="pct"/>
            <w:vMerge w:val="restart"/>
            <w:tcBorders>
              <w:top w:val="single" w:sz="8" w:space="0" w:color="auto"/>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Nội dung</w:t>
            </w:r>
          </w:p>
        </w:tc>
        <w:tc>
          <w:tcPr>
            <w:tcW w:w="1700" w:type="pct"/>
            <w:gridSpan w:val="2"/>
            <w:tcBorders>
              <w:top w:val="single" w:sz="8" w:space="0" w:color="auto"/>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Kết quả</w:t>
            </w:r>
          </w:p>
        </w:tc>
        <w:tc>
          <w:tcPr>
            <w:tcW w:w="1300" w:type="pct"/>
            <w:vMerge w:val="restart"/>
            <w:tcBorders>
              <w:top w:val="single" w:sz="8" w:space="0" w:color="auto"/>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So sánh </w:t>
            </w:r>
            <w:r w:rsidRPr="00E81798">
              <w:rPr>
                <w:rFonts w:ascii="Times New Roman" w:eastAsia="Times New Roman" w:hAnsi="Times New Roman" w:cs="Times New Roman"/>
                <w:color w:val="000000"/>
                <w:sz w:val="24"/>
                <w:szCs w:val="24"/>
                <w:lang w:eastAsia="vi-VN"/>
              </w:rPr>
              <w:t>(s</w:t>
            </w:r>
            <w:r w:rsidRPr="00E81798">
              <w:rPr>
                <w:rFonts w:ascii="Times New Roman" w:eastAsia="Times New Roman" w:hAnsi="Times New Roman" w:cs="Times New Roman"/>
                <w:i/>
                <w:iCs/>
                <w:color w:val="000000"/>
                <w:sz w:val="24"/>
                <w:szCs w:val="24"/>
                <w:lang w:eastAsia="vi-VN"/>
              </w:rPr>
              <w:t>ố lượng/%</w:t>
            </w: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8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Năm nay</w:t>
            </w:r>
          </w:p>
        </w:tc>
        <w:tc>
          <w:tcPr>
            <w:tcW w:w="8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Năm trước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1</w:t>
            </w: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Số vụ (vụ)</w:t>
            </w:r>
          </w:p>
        </w:tc>
        <w:tc>
          <w:tcPr>
            <w:tcW w:w="8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8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2</w:t>
            </w: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Số mắc (người)</w:t>
            </w:r>
          </w:p>
        </w:tc>
        <w:tc>
          <w:tcPr>
            <w:tcW w:w="8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8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3</w:t>
            </w: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Số tử vong (người)</w:t>
            </w:r>
          </w:p>
        </w:tc>
        <w:tc>
          <w:tcPr>
            <w:tcW w:w="8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8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4</w:t>
            </w: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Số vụ NĐTP lớn (≥ 30 người/vụ)</w:t>
            </w:r>
          </w:p>
        </w:tc>
        <w:tc>
          <w:tcPr>
            <w:tcW w:w="8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8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5</w:t>
            </w: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Nguyên nhân (vụ)</w:t>
            </w:r>
          </w:p>
        </w:tc>
        <w:tc>
          <w:tcPr>
            <w:tcW w:w="8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8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Vi sinh</w:t>
            </w:r>
          </w:p>
        </w:tc>
        <w:tc>
          <w:tcPr>
            <w:tcW w:w="8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8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Hóa học</w:t>
            </w:r>
          </w:p>
        </w:tc>
        <w:tc>
          <w:tcPr>
            <w:tcW w:w="8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8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Độc tố tự nhiên</w:t>
            </w:r>
          </w:p>
        </w:tc>
        <w:tc>
          <w:tcPr>
            <w:tcW w:w="8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8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Không xác định</w:t>
            </w:r>
          </w:p>
        </w:tc>
        <w:tc>
          <w:tcPr>
            <w:tcW w:w="8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8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6</w:t>
            </w:r>
          </w:p>
        </w:tc>
        <w:tc>
          <w:tcPr>
            <w:tcW w:w="15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Tỷ lệ ca ngộ độc thực phẩm/100.000 dân</w:t>
            </w:r>
          </w:p>
        </w:tc>
        <w:tc>
          <w:tcPr>
            <w:tcW w:w="8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8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bl>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6. Số liệu cấp, thu hồi giấy xác nhận nội dung quảng cáo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3"/>
        <w:gridCol w:w="3676"/>
        <w:gridCol w:w="2205"/>
        <w:gridCol w:w="2482"/>
      </w:tblGrid>
      <w:tr w:rsidR="00E81798" w:rsidRPr="00E81798" w:rsidTr="00E81798">
        <w:trPr>
          <w:tblCellSpacing w:w="0" w:type="dxa"/>
        </w:trPr>
        <w:tc>
          <w:tcPr>
            <w:tcW w:w="3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TT</w:t>
            </w:r>
          </w:p>
        </w:tc>
        <w:tc>
          <w:tcPr>
            <w:tcW w:w="2000" w:type="pct"/>
            <w:tcBorders>
              <w:top w:val="single" w:sz="8" w:space="0" w:color="000000"/>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Tên nhóm sản phẩm</w:t>
            </w:r>
          </w:p>
        </w:tc>
        <w:tc>
          <w:tcPr>
            <w:tcW w:w="1200" w:type="pct"/>
            <w:tcBorders>
              <w:top w:val="single" w:sz="8" w:space="0" w:color="000000"/>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Số lượng giấy XNQC đã cấp</w:t>
            </w:r>
          </w:p>
        </w:tc>
        <w:tc>
          <w:tcPr>
            <w:tcW w:w="1350" w:type="pct"/>
            <w:tcBorders>
              <w:top w:val="single" w:sz="8" w:space="0" w:color="000000"/>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Số lượng giấy XNQC bị thu hồi</w:t>
            </w:r>
          </w:p>
        </w:tc>
      </w:tr>
      <w:tr w:rsidR="00E81798" w:rsidRPr="00E81798" w:rsidTr="00E81798">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1</w:t>
            </w:r>
          </w:p>
        </w:tc>
        <w:tc>
          <w:tcPr>
            <w:tcW w:w="20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Thực phẩm dinh dưỡng y học</w:t>
            </w:r>
          </w:p>
        </w:tc>
        <w:tc>
          <w:tcPr>
            <w:tcW w:w="12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2</w:t>
            </w:r>
          </w:p>
        </w:tc>
        <w:tc>
          <w:tcPr>
            <w:tcW w:w="20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Thực phẩm dùng cho chế độ ăn đặc biệt</w:t>
            </w:r>
          </w:p>
        </w:tc>
        <w:tc>
          <w:tcPr>
            <w:tcW w:w="12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3</w:t>
            </w:r>
          </w:p>
        </w:tc>
        <w:tc>
          <w:tcPr>
            <w:tcW w:w="20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Sản phẩm dinh dưỡng dùng cho trẻ đến 36 tháng tuổi</w:t>
            </w:r>
          </w:p>
        </w:tc>
        <w:tc>
          <w:tcPr>
            <w:tcW w:w="12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bl>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7. Số liệu sản phẩm được cấp (thu hồi) giấy tiếp nhận đăng ký bản công bố sản phẩm; sản phẩm tự công bố; sản phẩm tự công bố bị hủy do nội dung công bố không phù hợp</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7.1. Số liệu sản phẩm được cấp (thu hồi) giấy tiếp nhận đăng ký bản công bố sản phẩm</w:t>
      </w:r>
    </w:p>
    <w:p w:rsidR="00E81798" w:rsidRPr="00E81798" w:rsidRDefault="00E81798" w:rsidP="00E81798">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(từ ngày….…tháng…….…năm………đến ngày…..….tháng…..…năm…..…)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8"/>
        <w:gridCol w:w="1858"/>
        <w:gridCol w:w="651"/>
        <w:gridCol w:w="928"/>
        <w:gridCol w:w="742"/>
        <w:gridCol w:w="928"/>
        <w:gridCol w:w="742"/>
        <w:gridCol w:w="742"/>
        <w:gridCol w:w="1857"/>
      </w:tblGrid>
      <w:tr w:rsidR="00E81798" w:rsidRPr="00E81798" w:rsidTr="00E81798">
        <w:trPr>
          <w:tblCellSpacing w:w="0" w:type="dxa"/>
        </w:trPr>
        <w:tc>
          <w:tcPr>
            <w:tcW w:w="300"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TT</w:t>
            </w:r>
          </w:p>
        </w:tc>
        <w:tc>
          <w:tcPr>
            <w:tcW w:w="100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Tên nhóm sản phẩm</w:t>
            </w:r>
          </w:p>
        </w:tc>
        <w:tc>
          <w:tcPr>
            <w:tcW w:w="850" w:type="pct"/>
            <w:gridSpan w:val="2"/>
            <w:tcBorders>
              <w:top w:val="single" w:sz="8" w:space="0" w:color="000000"/>
              <w:left w:val="nil"/>
              <w:bottom w:val="nil"/>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Số lượng sản phẩm</w:t>
            </w:r>
          </w:p>
        </w:tc>
        <w:tc>
          <w:tcPr>
            <w:tcW w:w="900" w:type="pct"/>
            <w:gridSpan w:val="2"/>
            <w:tcBorders>
              <w:top w:val="single" w:sz="8" w:space="0" w:color="000000"/>
              <w:left w:val="nil"/>
              <w:bottom w:val="nil"/>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Trong nước </w:t>
            </w:r>
            <w:r w:rsidRPr="00E81798">
              <w:rPr>
                <w:rFonts w:ascii="Times New Roman" w:eastAsia="Times New Roman" w:hAnsi="Times New Roman" w:cs="Times New Roman"/>
                <w:i/>
                <w:iCs/>
                <w:color w:val="000000"/>
                <w:sz w:val="24"/>
                <w:szCs w:val="24"/>
                <w:lang w:eastAsia="vi-VN"/>
              </w:rPr>
              <w:t>(số lượng sản phẩm)</w:t>
            </w:r>
          </w:p>
        </w:tc>
        <w:tc>
          <w:tcPr>
            <w:tcW w:w="800" w:type="pct"/>
            <w:gridSpan w:val="2"/>
            <w:tcBorders>
              <w:top w:val="single" w:sz="8" w:space="0" w:color="000000"/>
              <w:left w:val="nil"/>
              <w:bottom w:val="nil"/>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Nhập khẩu </w:t>
            </w:r>
            <w:r w:rsidRPr="00E81798">
              <w:rPr>
                <w:rFonts w:ascii="Times New Roman" w:eastAsia="Times New Roman" w:hAnsi="Times New Roman" w:cs="Times New Roman"/>
                <w:i/>
                <w:iCs/>
                <w:color w:val="000000"/>
                <w:sz w:val="24"/>
                <w:szCs w:val="24"/>
                <w:lang w:eastAsia="vi-VN"/>
              </w:rPr>
              <w:t>(số lượng sản phẩm)</w:t>
            </w:r>
          </w:p>
        </w:tc>
        <w:tc>
          <w:tcPr>
            <w:tcW w:w="1000" w:type="pct"/>
            <w:tcBorders>
              <w:top w:val="single" w:sz="8" w:space="0" w:color="000000"/>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Ghi chú </w:t>
            </w:r>
            <w:r w:rsidRPr="00E81798">
              <w:rPr>
                <w:rFonts w:ascii="Times New Roman" w:eastAsia="Times New Roman" w:hAnsi="Times New Roman" w:cs="Times New Roman"/>
                <w:i/>
                <w:iCs/>
                <w:color w:val="000000"/>
                <w:sz w:val="24"/>
                <w:szCs w:val="24"/>
                <w:lang w:eastAsia="vi-VN"/>
              </w:rPr>
              <w:t>(tên trang thông tin điện tử của cơ quan tiếp nhận)</w:t>
            </w:r>
          </w:p>
        </w:tc>
      </w:tr>
      <w:tr w:rsidR="00E81798" w:rsidRPr="00E81798" w:rsidTr="00E81798">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350" w:type="pct"/>
            <w:tcBorders>
              <w:top w:val="single" w:sz="8" w:space="0" w:color="000000"/>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Cấp</w:t>
            </w:r>
          </w:p>
        </w:tc>
        <w:tc>
          <w:tcPr>
            <w:tcW w:w="4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Thu hồi</w:t>
            </w:r>
          </w:p>
        </w:tc>
        <w:tc>
          <w:tcPr>
            <w:tcW w:w="400" w:type="pct"/>
            <w:tcBorders>
              <w:top w:val="single" w:sz="8" w:space="0" w:color="000000"/>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Cấp</w:t>
            </w:r>
          </w:p>
        </w:tc>
        <w:tc>
          <w:tcPr>
            <w:tcW w:w="450" w:type="pct"/>
            <w:tcBorders>
              <w:top w:val="single" w:sz="8" w:space="0" w:color="000000"/>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Thu hồi</w:t>
            </w:r>
          </w:p>
        </w:tc>
        <w:tc>
          <w:tcPr>
            <w:tcW w:w="400" w:type="pct"/>
            <w:tcBorders>
              <w:top w:val="single" w:sz="8" w:space="0" w:color="000000"/>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Cấp</w:t>
            </w:r>
          </w:p>
        </w:tc>
        <w:tc>
          <w:tcPr>
            <w:tcW w:w="400" w:type="pct"/>
            <w:tcBorders>
              <w:top w:val="single" w:sz="8" w:space="0" w:color="000000"/>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Thu hồi</w:t>
            </w:r>
          </w:p>
        </w:tc>
        <w:tc>
          <w:tcPr>
            <w:tcW w:w="10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r>
      <w:tr w:rsidR="00E81798" w:rsidRPr="00E81798" w:rsidTr="00E81798">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1</w:t>
            </w:r>
          </w:p>
        </w:tc>
        <w:tc>
          <w:tcPr>
            <w:tcW w:w="10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Thực phẩm dinh dưỡng Y học</w:t>
            </w:r>
          </w:p>
        </w:tc>
        <w:tc>
          <w:tcPr>
            <w:tcW w:w="3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0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2</w:t>
            </w:r>
          </w:p>
        </w:tc>
        <w:tc>
          <w:tcPr>
            <w:tcW w:w="10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Thực phẩm </w:t>
            </w:r>
            <w:r w:rsidRPr="00E81798">
              <w:rPr>
                <w:rFonts w:ascii="Times New Roman" w:eastAsia="Times New Roman" w:hAnsi="Times New Roman" w:cs="Times New Roman"/>
                <w:color w:val="000000"/>
                <w:sz w:val="24"/>
                <w:szCs w:val="24"/>
                <w:vertAlign w:val="subscript"/>
                <w:lang w:eastAsia="vi-VN"/>
              </w:rPr>
              <w:t>dành cho chế </w:t>
            </w:r>
            <w:r w:rsidRPr="00E81798">
              <w:rPr>
                <w:rFonts w:ascii="Times New Roman" w:eastAsia="Times New Roman" w:hAnsi="Times New Roman" w:cs="Times New Roman"/>
                <w:color w:val="000000"/>
                <w:sz w:val="24"/>
                <w:szCs w:val="24"/>
                <w:lang w:eastAsia="vi-VN"/>
              </w:rPr>
              <w:t>độ ăn đặc biệt</w:t>
            </w:r>
          </w:p>
        </w:tc>
        <w:tc>
          <w:tcPr>
            <w:tcW w:w="3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0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3</w:t>
            </w:r>
          </w:p>
        </w:tc>
        <w:tc>
          <w:tcPr>
            <w:tcW w:w="10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Sản phẩm dinh dưỡng dành cho trẻ đến 36 tháng tuổi</w:t>
            </w:r>
          </w:p>
        </w:tc>
        <w:tc>
          <w:tcPr>
            <w:tcW w:w="3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0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Tổng số sản phẩm</w:t>
            </w:r>
          </w:p>
        </w:tc>
        <w:tc>
          <w:tcPr>
            <w:tcW w:w="3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0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bl>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7.2. Số liệu sản phẩm tự công bố và sản phẩm tự công bố bị hủy do nội dung công bố không phù hợp</w:t>
      </w:r>
    </w:p>
    <w:p w:rsidR="00E81798" w:rsidRPr="00E81798" w:rsidRDefault="00E81798" w:rsidP="00E81798">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(từ ngày….…tháng…….…năm………đến ngày…..….tháng…..…năm…..…)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2"/>
        <w:gridCol w:w="1930"/>
        <w:gridCol w:w="828"/>
        <w:gridCol w:w="1010"/>
        <w:gridCol w:w="827"/>
        <w:gridCol w:w="919"/>
        <w:gridCol w:w="827"/>
        <w:gridCol w:w="919"/>
        <w:gridCol w:w="1194"/>
      </w:tblGrid>
      <w:tr w:rsidR="00E81798" w:rsidRPr="00E81798" w:rsidTr="00E81798">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TT</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Tên nhóm sản phẩm</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Số lượng</w:t>
            </w:r>
          </w:p>
        </w:tc>
        <w:tc>
          <w:tcPr>
            <w:tcW w:w="950" w:type="pct"/>
            <w:gridSpan w:val="2"/>
            <w:tcBorders>
              <w:top w:val="single" w:sz="8" w:space="0" w:color="auto"/>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Trong nước</w:t>
            </w:r>
          </w:p>
        </w:tc>
        <w:tc>
          <w:tcPr>
            <w:tcW w:w="950" w:type="pct"/>
            <w:gridSpan w:val="2"/>
            <w:tcBorders>
              <w:top w:val="single" w:sz="8" w:space="0" w:color="auto"/>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Nhập khẩu</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Ghi chú </w:t>
            </w:r>
            <w:r w:rsidRPr="00E81798">
              <w:rPr>
                <w:rFonts w:ascii="Times New Roman" w:eastAsia="Times New Roman" w:hAnsi="Times New Roman" w:cs="Times New Roman"/>
                <w:i/>
                <w:iCs/>
                <w:color w:val="000000"/>
                <w:sz w:val="24"/>
                <w:szCs w:val="24"/>
                <w:lang w:eastAsia="vi-VN"/>
              </w:rPr>
              <w:t>(tên trang thông tin điện tử của cơ quan tiếp nhận)</w:t>
            </w:r>
          </w:p>
        </w:tc>
      </w:tr>
      <w:tr w:rsidR="00E81798" w:rsidRPr="00E81798" w:rsidTr="00E817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Sản phẩm tự công bố</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Sản phẩm tự công bố bị hủy</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Sản phẩm tự công bố</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Sản phẩm tự công bố bị hủy</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Sản phẩm tự công bố</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i/>
                <w:iCs/>
                <w:color w:val="000000"/>
                <w:sz w:val="24"/>
                <w:szCs w:val="24"/>
                <w:lang w:eastAsia="vi-VN"/>
              </w:rPr>
              <w:t>Sản phẩm tự công bố bị hủy</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81798" w:rsidRPr="00E81798" w:rsidRDefault="00E81798" w:rsidP="00E81798">
            <w:pPr>
              <w:spacing w:after="0" w:line="240" w:lineRule="auto"/>
              <w:rPr>
                <w:rFonts w:ascii="Times New Roman" w:eastAsia="Times New Roman" w:hAnsi="Times New Roman" w:cs="Times New Roman"/>
                <w:color w:val="000000"/>
                <w:sz w:val="24"/>
                <w:szCs w:val="24"/>
                <w:lang w:eastAsia="vi-VN"/>
              </w:rPr>
            </w:pP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1</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Nước uống đóng chai, nước khoáng thiên nhiên, đá thực phẩm (nước đá dùng liền và nước đá dùng để chế biến thực phẩm)</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2</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Thực phẩm chức năng (Trừ các nhóm sau: 1. Thực phẩm bảo vệ sức khỏe; 2. Thực phẩm dinh dưỡng Y học; 3. Thực phẩm dành cho chế độ ăn đặc biệt; 4. Sản phẩm dinh dưỡng dành cho trẻ đến 36 tháng tuổi)</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lastRenderedPageBreak/>
              <w:t>3</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Các vi chất bổ sung vào thực phẩm</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4</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Phụ gia, hương liệu, chất hỗ trợ chế biến thực phẩm (Trừ phụ gia thực phẩm hỗn hợp có công dụng mới, phụ gia thực phẩm không thuộc trong danh mục phụ gia được phép sử dụng trong thực phẩm hoặc không đúng đối tượng do Bộ Y tế quy định)</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5</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Dụng cụ, vật liệu bao gói, chứa đựng tiếp xúc trực tiếp với thực phẩm</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6</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Các sản phẩm khác không được quy định tại danh mục của Bộ Công thương và Bộ Nông nghiệp và phát triển nông thôn</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Tổng số sản phẩm</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50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4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650" w:type="pct"/>
            <w:tcBorders>
              <w:top w:val="nil"/>
              <w:left w:val="nil"/>
              <w:bottom w:val="single" w:sz="8" w:space="0" w:color="auto"/>
              <w:right w:val="single" w:sz="8" w:space="0" w:color="auto"/>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bl>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8. Kinh phí triển khai hoạt động về an toàn thực phẩm: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6"/>
        <w:gridCol w:w="4184"/>
        <w:gridCol w:w="1911"/>
        <w:gridCol w:w="2365"/>
      </w:tblGrid>
      <w:tr w:rsidR="00E81798" w:rsidRPr="00E81798" w:rsidTr="00E81798">
        <w:trPr>
          <w:tblCellSpacing w:w="0" w:type="dxa"/>
        </w:trPr>
        <w:tc>
          <w:tcPr>
            <w:tcW w:w="3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TT</w:t>
            </w:r>
          </w:p>
        </w:tc>
        <w:tc>
          <w:tcPr>
            <w:tcW w:w="2250" w:type="pct"/>
            <w:tcBorders>
              <w:top w:val="single" w:sz="8" w:space="0" w:color="000000"/>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Nguồn kinh phí</w:t>
            </w:r>
          </w:p>
        </w:tc>
        <w:tc>
          <w:tcPr>
            <w:tcW w:w="1050" w:type="pct"/>
            <w:tcBorders>
              <w:top w:val="single" w:sz="8" w:space="0" w:color="000000"/>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Số lượng </w:t>
            </w:r>
            <w:r w:rsidRPr="00E81798">
              <w:rPr>
                <w:rFonts w:ascii="Times New Roman" w:eastAsia="Times New Roman" w:hAnsi="Times New Roman" w:cs="Times New Roman"/>
                <w:i/>
                <w:iCs/>
                <w:color w:val="000000"/>
                <w:sz w:val="24"/>
                <w:szCs w:val="24"/>
                <w:lang w:eastAsia="vi-VN"/>
              </w:rPr>
              <w:t>(triệu đồng)</w:t>
            </w:r>
          </w:p>
        </w:tc>
        <w:tc>
          <w:tcPr>
            <w:tcW w:w="1300" w:type="pct"/>
            <w:tcBorders>
              <w:top w:val="single" w:sz="8" w:space="0" w:color="000000"/>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Ghi chú</w:t>
            </w:r>
          </w:p>
        </w:tc>
      </w:tr>
      <w:tr w:rsidR="00E81798" w:rsidRPr="00E81798" w:rsidTr="00E81798">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1</w:t>
            </w:r>
          </w:p>
        </w:tc>
        <w:tc>
          <w:tcPr>
            <w:tcW w:w="22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Ngân sách từ Chương trình mục tiêu y tế - dân số</w:t>
            </w:r>
          </w:p>
        </w:tc>
        <w:tc>
          <w:tcPr>
            <w:tcW w:w="10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2</w:t>
            </w:r>
          </w:p>
        </w:tc>
        <w:tc>
          <w:tcPr>
            <w:tcW w:w="22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Ngân sách từ địa phương</w:t>
            </w:r>
          </w:p>
        </w:tc>
        <w:tc>
          <w:tcPr>
            <w:tcW w:w="10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3</w:t>
            </w:r>
          </w:p>
        </w:tc>
        <w:tc>
          <w:tcPr>
            <w:tcW w:w="22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Nguồn kinh phí khác </w:t>
            </w:r>
            <w:r w:rsidRPr="00E81798">
              <w:rPr>
                <w:rFonts w:ascii="Times New Roman" w:eastAsia="Times New Roman" w:hAnsi="Times New Roman" w:cs="Times New Roman"/>
                <w:i/>
                <w:iCs/>
                <w:color w:val="000000"/>
                <w:sz w:val="24"/>
                <w:szCs w:val="24"/>
                <w:lang w:eastAsia="vi-VN"/>
              </w:rPr>
              <w:t>(ghi rõ)…………….</w:t>
            </w:r>
          </w:p>
        </w:tc>
        <w:tc>
          <w:tcPr>
            <w:tcW w:w="10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r w:rsidR="00E81798" w:rsidRPr="00E81798" w:rsidTr="00E81798">
        <w:trPr>
          <w:tblCellSpacing w:w="0" w:type="dxa"/>
        </w:trPr>
        <w:tc>
          <w:tcPr>
            <w:tcW w:w="2600" w:type="pct"/>
            <w:gridSpan w:val="2"/>
            <w:tcBorders>
              <w:top w:val="nil"/>
              <w:left w:val="single" w:sz="8" w:space="0" w:color="000000"/>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Tổng cộng</w:t>
            </w:r>
          </w:p>
        </w:tc>
        <w:tc>
          <w:tcPr>
            <w:tcW w:w="105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c>
          <w:tcPr>
            <w:tcW w:w="1300" w:type="pct"/>
            <w:tcBorders>
              <w:top w:val="nil"/>
              <w:left w:val="nil"/>
              <w:bottom w:val="single" w:sz="8" w:space="0" w:color="000000"/>
              <w:right w:val="single" w:sz="8" w:space="0" w:color="000000"/>
            </w:tcBorders>
            <w:shd w:val="clear" w:color="auto" w:fill="FFFFFF"/>
            <w:vAlign w:val="cente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tc>
      </w:tr>
    </w:tbl>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9. Các hoạt động khác </w:t>
      </w:r>
      <w:r w:rsidRPr="00E81798">
        <w:rPr>
          <w:rFonts w:ascii="Times New Roman" w:eastAsia="Times New Roman" w:hAnsi="Times New Roman" w:cs="Times New Roman"/>
          <w:color w:val="000000"/>
          <w:sz w:val="24"/>
          <w:szCs w:val="24"/>
          <w:lang w:eastAsia="vi-VN"/>
        </w:rPr>
        <w:t>(nếu có):</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lastRenderedPageBreak/>
        <w:t>………………………………………………………………………………………………</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III. Đánh giá chung</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1. Thuận lợi:</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2. Khó khăn:</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3. Đề xuất, Kiến nghị:</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lang w:eastAsia="vi-VN"/>
        </w:rPr>
        <w:t>..........................................................................................................................................</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color w:val="000000"/>
          <w:sz w:val="24"/>
          <w:szCs w:val="24"/>
          <w:vertAlign w:val="subscript"/>
          <w:lang w:eastAsia="vi-VN"/>
        </w:rPr>
        <w:t>..........................................................................................................................................</w:t>
      </w:r>
    </w:p>
    <w:p w:rsidR="00E81798" w:rsidRPr="00E81798" w:rsidRDefault="00E81798" w:rsidP="00E8179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i/>
          <w:iCs/>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81798" w:rsidRPr="00E81798" w:rsidTr="00E81798">
        <w:trPr>
          <w:tblCellSpacing w:w="0" w:type="dxa"/>
        </w:trPr>
        <w:tc>
          <w:tcPr>
            <w:tcW w:w="4428" w:type="dxa"/>
            <w:shd w:val="clear" w:color="auto" w:fill="FFFFFF"/>
            <w:tcMar>
              <w:top w:w="0" w:type="dxa"/>
              <w:left w:w="108" w:type="dxa"/>
              <w:bottom w:w="0" w:type="dxa"/>
              <w:right w:w="108" w:type="dxa"/>
            </w:tcMar>
            <w:hideMark/>
          </w:tcPr>
          <w:p w:rsidR="00E81798" w:rsidRPr="00E81798" w:rsidRDefault="00E81798" w:rsidP="00E81798">
            <w:pPr>
              <w:spacing w:before="120" w:after="120" w:line="234" w:lineRule="atLeast"/>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i/>
                <w:iCs/>
                <w:color w:val="000000"/>
                <w:sz w:val="24"/>
                <w:szCs w:val="24"/>
                <w:lang w:eastAsia="vi-VN"/>
              </w:rPr>
              <w:br/>
              <w:t>Nơi nhận:</w:t>
            </w:r>
            <w:r w:rsidRPr="00E81798">
              <w:rPr>
                <w:rFonts w:ascii="Times New Roman" w:eastAsia="Times New Roman" w:hAnsi="Times New Roman" w:cs="Times New Roman"/>
                <w:b/>
                <w:bCs/>
                <w:i/>
                <w:iCs/>
                <w:color w:val="000000"/>
                <w:sz w:val="24"/>
                <w:szCs w:val="24"/>
                <w:lang w:eastAsia="vi-VN"/>
              </w:rPr>
              <w:br/>
            </w:r>
            <w:r w:rsidRPr="00E81798">
              <w:rPr>
                <w:rFonts w:ascii="Times New Roman" w:eastAsia="Times New Roman" w:hAnsi="Times New Roman" w:cs="Times New Roman"/>
                <w:color w:val="000000"/>
                <w:sz w:val="24"/>
                <w:szCs w:val="24"/>
                <w:lang w:eastAsia="vi-VN"/>
              </w:rPr>
              <w:t>- BCĐLN tỉnh/TP.;</w:t>
            </w:r>
            <w:r w:rsidRPr="00E81798">
              <w:rPr>
                <w:rFonts w:ascii="Times New Roman" w:eastAsia="Times New Roman" w:hAnsi="Times New Roman" w:cs="Times New Roman"/>
                <w:color w:val="000000"/>
                <w:sz w:val="24"/>
                <w:szCs w:val="24"/>
                <w:lang w:eastAsia="vi-VN"/>
              </w:rPr>
              <w:br/>
              <w:t>- Cục ATTP;</w:t>
            </w:r>
            <w:r w:rsidRPr="00E81798">
              <w:rPr>
                <w:rFonts w:ascii="Times New Roman" w:eastAsia="Times New Roman" w:hAnsi="Times New Roman" w:cs="Times New Roman"/>
                <w:color w:val="000000"/>
                <w:sz w:val="24"/>
                <w:szCs w:val="24"/>
                <w:lang w:eastAsia="vi-VN"/>
              </w:rPr>
              <w:br/>
              <w:t>- Lưu: VT</w:t>
            </w:r>
          </w:p>
        </w:tc>
        <w:tc>
          <w:tcPr>
            <w:tcW w:w="4428" w:type="dxa"/>
            <w:shd w:val="clear" w:color="auto" w:fill="FFFFFF"/>
            <w:tcMar>
              <w:top w:w="0" w:type="dxa"/>
              <w:left w:w="108" w:type="dxa"/>
              <w:bottom w:w="0" w:type="dxa"/>
              <w:right w:w="108" w:type="dxa"/>
            </w:tcMar>
            <w:hideMark/>
          </w:tcPr>
          <w:p w:rsidR="00E81798" w:rsidRPr="00E81798" w:rsidRDefault="00E81798" w:rsidP="00E81798">
            <w:pPr>
              <w:spacing w:before="120" w:after="120" w:line="234" w:lineRule="atLeast"/>
              <w:jc w:val="center"/>
              <w:rPr>
                <w:rFonts w:ascii="Times New Roman" w:eastAsia="Times New Roman" w:hAnsi="Times New Roman" w:cs="Times New Roman"/>
                <w:color w:val="000000"/>
                <w:sz w:val="24"/>
                <w:szCs w:val="24"/>
                <w:lang w:eastAsia="vi-VN"/>
              </w:rPr>
            </w:pPr>
            <w:r w:rsidRPr="00E81798">
              <w:rPr>
                <w:rFonts w:ascii="Times New Roman" w:eastAsia="Times New Roman" w:hAnsi="Times New Roman" w:cs="Times New Roman"/>
                <w:b/>
                <w:bCs/>
                <w:color w:val="000000"/>
                <w:sz w:val="24"/>
                <w:szCs w:val="24"/>
                <w:lang w:eastAsia="vi-VN"/>
              </w:rPr>
              <w:t>LÃNH ĐẠO</w:t>
            </w:r>
            <w:r w:rsidRPr="00E81798">
              <w:rPr>
                <w:rFonts w:ascii="Times New Roman" w:eastAsia="Times New Roman" w:hAnsi="Times New Roman" w:cs="Times New Roman"/>
                <w:b/>
                <w:bCs/>
                <w:color w:val="000000"/>
                <w:sz w:val="24"/>
                <w:szCs w:val="24"/>
                <w:lang w:eastAsia="vi-VN"/>
              </w:rPr>
              <w:br/>
            </w:r>
            <w:r w:rsidRPr="00E81798">
              <w:rPr>
                <w:rFonts w:ascii="Times New Roman" w:eastAsia="Times New Roman" w:hAnsi="Times New Roman" w:cs="Times New Roman"/>
                <w:color w:val="000000"/>
                <w:sz w:val="24"/>
                <w:szCs w:val="24"/>
                <w:lang w:eastAsia="vi-VN"/>
              </w:rPr>
              <w:t>(</w:t>
            </w:r>
            <w:r w:rsidRPr="00E81798">
              <w:rPr>
                <w:rFonts w:ascii="Times New Roman" w:eastAsia="Times New Roman" w:hAnsi="Times New Roman" w:cs="Times New Roman"/>
                <w:i/>
                <w:iCs/>
                <w:color w:val="000000"/>
                <w:sz w:val="24"/>
                <w:szCs w:val="24"/>
                <w:lang w:eastAsia="vi-VN"/>
              </w:rPr>
              <w:t>Ký tên đóng dấu</w:t>
            </w:r>
            <w:r w:rsidRPr="00E81798">
              <w:rPr>
                <w:rFonts w:ascii="Times New Roman" w:eastAsia="Times New Roman" w:hAnsi="Times New Roman" w:cs="Times New Roman"/>
                <w:color w:val="000000"/>
                <w:sz w:val="24"/>
                <w:szCs w:val="24"/>
                <w:lang w:eastAsia="vi-VN"/>
              </w:rPr>
              <w:t>)</w:t>
            </w:r>
          </w:p>
        </w:tc>
      </w:tr>
    </w:tbl>
    <w:p w:rsidR="00675E3D" w:rsidRPr="00E81798" w:rsidRDefault="00675E3D">
      <w:pPr>
        <w:rPr>
          <w:rFonts w:ascii="Times New Roman" w:hAnsi="Times New Roman" w:cs="Times New Roman"/>
          <w:sz w:val="24"/>
          <w:szCs w:val="24"/>
        </w:rPr>
      </w:pPr>
    </w:p>
    <w:sectPr w:rsidR="00675E3D" w:rsidRPr="00E8179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98"/>
    <w:rsid w:val="00675E3D"/>
    <w:rsid w:val="00E8179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DD592-0145-4E49-9966-87550620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81798"/>
  </w:style>
  <w:style w:type="paragraph" w:styleId="NormalWeb">
    <w:name w:val="Normal (Web)"/>
    <w:basedOn w:val="Normal"/>
    <w:uiPriority w:val="99"/>
    <w:semiHidden/>
    <w:unhideWhenUsed/>
    <w:rsid w:val="00E8179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6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2023-12-09T04:31:00Z</dcterms:created>
  <dcterms:modified xsi:type="dcterms:W3CDTF">2023-12-09T04:32:00Z</dcterms:modified>
</cp:coreProperties>
</file>