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26" w:rsidRPr="004A34A9" w:rsidRDefault="005F4226" w:rsidP="005F4226">
      <w:pPr>
        <w:spacing w:before="120"/>
        <w:jc w:val="center"/>
        <w:rPr>
          <w:rFonts w:ascii="Arial" w:hAnsi="Arial" w:cs="Arial"/>
          <w:b/>
          <w:sz w:val="20"/>
        </w:rPr>
      </w:pPr>
      <w:r w:rsidRPr="004A34A9">
        <w:rPr>
          <w:rFonts w:ascii="Arial" w:hAnsi="Arial" w:cs="Arial"/>
          <w:b/>
          <w:sz w:val="20"/>
        </w:rPr>
        <w:t>TÀI KHOẢN 911</w:t>
      </w:r>
    </w:p>
    <w:p w:rsidR="005F4226" w:rsidRPr="0004295D" w:rsidRDefault="005F4226" w:rsidP="005F4226">
      <w:pPr>
        <w:spacing w:before="120"/>
        <w:jc w:val="center"/>
        <w:rPr>
          <w:rFonts w:ascii="Arial" w:hAnsi="Arial" w:cs="Arial"/>
          <w:sz w:val="20"/>
        </w:rPr>
      </w:pPr>
      <w:r w:rsidRPr="004A34A9">
        <w:rPr>
          <w:rFonts w:ascii="Arial" w:hAnsi="Arial" w:cs="Arial"/>
          <w:b/>
          <w:sz w:val="20"/>
        </w:rPr>
        <w:t>XÁC ĐỊNH KẾT QUẢ</w:t>
      </w:r>
    </w:p>
    <w:p w:rsidR="005F4226" w:rsidRPr="004A34A9" w:rsidRDefault="005F4226" w:rsidP="005F4226">
      <w:pPr>
        <w:spacing w:before="120"/>
        <w:rPr>
          <w:rFonts w:ascii="Arial" w:hAnsi="Arial" w:cs="Arial"/>
          <w:b/>
          <w:sz w:val="20"/>
        </w:rPr>
      </w:pPr>
      <w:r w:rsidRPr="004A34A9">
        <w:rPr>
          <w:rFonts w:ascii="Arial" w:hAnsi="Arial" w:cs="Arial"/>
          <w:b/>
          <w:sz w:val="20"/>
        </w:rPr>
        <w:t>1- Nguyên tắc kế toán</w:t>
      </w:r>
    </w:p>
    <w:p w:rsidR="005F4226" w:rsidRPr="0004295D" w:rsidRDefault="005F4226" w:rsidP="005F4226">
      <w:pPr>
        <w:spacing w:before="120"/>
        <w:rPr>
          <w:rFonts w:ascii="Arial" w:hAnsi="Arial" w:cs="Arial"/>
          <w:sz w:val="20"/>
        </w:rPr>
      </w:pPr>
      <w:r w:rsidRPr="0004295D">
        <w:rPr>
          <w:rFonts w:ascii="Arial" w:hAnsi="Arial" w:cs="Arial"/>
          <w:sz w:val="20"/>
        </w:rPr>
        <w:t xml:space="preserve">1.1 - Tài khoản này dùng để xác định và phản ánh kết quả các hoạt động của đơn vị hành chính, sự nghiệp trong một kỳ kế toán năm, </w:t>
      </w:r>
      <w:r w:rsidRPr="0004295D">
        <w:rPr>
          <w:rFonts w:ascii="Arial" w:hAnsi="Arial" w:cs="Arial"/>
          <w:sz w:val="20"/>
          <w:highlight w:val="white"/>
        </w:rPr>
        <w:t>Kết quả</w:t>
      </w:r>
      <w:r w:rsidRPr="0004295D">
        <w:rPr>
          <w:rFonts w:ascii="Arial" w:hAnsi="Arial" w:cs="Arial"/>
          <w:sz w:val="20"/>
        </w:rPr>
        <w:t xml:space="preserve"> hoạt động của đơn vị bao gồm: Kết quả hoạt động do NSNN cấp; kết quả hoạt động viện trợ, vay nợ nước ngoài; kết quả hoạt động thu phí, lệ phí; kết quả hoạt động tài chính; kết quả hoạt động sản xuất, kinh doanh, dịch vụ và kết quả hoạt động khác.</w:t>
      </w:r>
    </w:p>
    <w:p w:rsidR="005F4226" w:rsidRPr="0004295D" w:rsidRDefault="005F4226" w:rsidP="005F4226">
      <w:pPr>
        <w:spacing w:before="120"/>
        <w:rPr>
          <w:rFonts w:ascii="Arial" w:hAnsi="Arial" w:cs="Arial"/>
          <w:sz w:val="20"/>
        </w:rPr>
      </w:pPr>
      <w:r w:rsidRPr="0004295D">
        <w:rPr>
          <w:rFonts w:ascii="Arial" w:hAnsi="Arial" w:cs="Arial"/>
          <w:sz w:val="20"/>
        </w:rPr>
        <w:t xml:space="preserve">1.2- Tài khoản này phải phản ánh đầy đủ, chính xác </w:t>
      </w:r>
      <w:r w:rsidRPr="0004295D">
        <w:rPr>
          <w:rFonts w:ascii="Arial" w:hAnsi="Arial" w:cs="Arial"/>
          <w:sz w:val="20"/>
          <w:highlight w:val="white"/>
        </w:rPr>
        <w:t>kết</w:t>
      </w:r>
      <w:r w:rsidRPr="0004295D">
        <w:rPr>
          <w:rFonts w:ascii="Arial" w:hAnsi="Arial" w:cs="Arial"/>
          <w:sz w:val="20"/>
        </w:rPr>
        <w:t xml:space="preserve"> quả của tất cả các hoạt động trong kỳ k</w:t>
      </w:r>
      <w:r>
        <w:rPr>
          <w:rFonts w:ascii="Arial" w:hAnsi="Arial" w:cs="Arial"/>
          <w:sz w:val="20"/>
          <w:lang w:val="en-US"/>
        </w:rPr>
        <w:t>ế</w:t>
      </w:r>
      <w:r w:rsidRPr="0004295D">
        <w:rPr>
          <w:rFonts w:ascii="Arial" w:hAnsi="Arial" w:cs="Arial"/>
          <w:sz w:val="20"/>
        </w:rPr>
        <w:t xml:space="preserve"> toán. Đơn vị phải mở sổ chi tiết để theo dõi kết quả của từng hoạt động.</w:t>
      </w:r>
    </w:p>
    <w:p w:rsidR="005F4226" w:rsidRPr="0004295D" w:rsidRDefault="005F4226" w:rsidP="005F4226">
      <w:pPr>
        <w:spacing w:before="120"/>
        <w:rPr>
          <w:rFonts w:ascii="Arial" w:hAnsi="Arial" w:cs="Arial"/>
          <w:sz w:val="20"/>
        </w:rPr>
      </w:pPr>
      <w:r w:rsidRPr="0004295D">
        <w:rPr>
          <w:rFonts w:ascii="Arial" w:hAnsi="Arial" w:cs="Arial"/>
          <w:sz w:val="20"/>
        </w:rPr>
        <w:t>1.3- Các khoản doanh thu và thu nhập được kết chuyển vào tài khoản này là số doanh thu thuần và thu nhập thuần.</w:t>
      </w:r>
    </w:p>
    <w:p w:rsidR="005F4226" w:rsidRPr="004A34A9" w:rsidRDefault="005F4226" w:rsidP="005F4226">
      <w:pPr>
        <w:spacing w:before="120"/>
        <w:rPr>
          <w:rFonts w:ascii="Arial" w:hAnsi="Arial" w:cs="Arial"/>
          <w:b/>
          <w:sz w:val="20"/>
        </w:rPr>
      </w:pPr>
      <w:r w:rsidRPr="004A34A9">
        <w:rPr>
          <w:rFonts w:ascii="Arial" w:hAnsi="Arial" w:cs="Arial"/>
          <w:b/>
          <w:sz w:val="20"/>
        </w:rPr>
        <w:t>2- Kết cấu và nội dung phản ánh của Tài khoản 911- Xác định kết</w:t>
      </w:r>
      <w:r w:rsidRPr="004A34A9">
        <w:rPr>
          <w:rFonts w:ascii="Arial" w:hAnsi="Arial" w:cs="Arial"/>
          <w:b/>
          <w:sz w:val="20"/>
          <w:lang w:val="en-US"/>
        </w:rPr>
        <w:t xml:space="preserve"> </w:t>
      </w:r>
      <w:r w:rsidRPr="004A34A9">
        <w:rPr>
          <w:rFonts w:ascii="Arial" w:hAnsi="Arial" w:cs="Arial"/>
          <w:b/>
          <w:sz w:val="20"/>
        </w:rPr>
        <w:t>quả.</w:t>
      </w:r>
    </w:p>
    <w:p w:rsidR="005F4226" w:rsidRPr="004A34A9" w:rsidRDefault="005F4226" w:rsidP="005F4226">
      <w:pPr>
        <w:spacing w:before="120"/>
        <w:rPr>
          <w:rFonts w:ascii="Arial" w:hAnsi="Arial" w:cs="Arial"/>
          <w:b/>
          <w:sz w:val="20"/>
        </w:rPr>
      </w:pPr>
      <w:r w:rsidRPr="004A34A9">
        <w:rPr>
          <w:rFonts w:ascii="Arial" w:hAnsi="Arial" w:cs="Arial"/>
          <w:b/>
          <w:sz w:val="20"/>
        </w:rPr>
        <w:t>Bên Nợ:</w:t>
      </w:r>
    </w:p>
    <w:p w:rsidR="005F4226" w:rsidRPr="0004295D" w:rsidRDefault="005F4226" w:rsidP="005F4226">
      <w:pPr>
        <w:spacing w:before="120"/>
        <w:rPr>
          <w:rFonts w:ascii="Arial" w:hAnsi="Arial" w:cs="Arial"/>
          <w:sz w:val="20"/>
        </w:rPr>
      </w:pPr>
      <w:r w:rsidRPr="0004295D">
        <w:rPr>
          <w:rFonts w:ascii="Arial" w:hAnsi="Arial" w:cs="Arial"/>
          <w:sz w:val="20"/>
        </w:rPr>
        <w:t>- Kết chuyể</w:t>
      </w:r>
      <w:r>
        <w:rPr>
          <w:rFonts w:ascii="Arial" w:hAnsi="Arial" w:cs="Arial"/>
          <w:sz w:val="20"/>
        </w:rPr>
        <w:t>n tr</w:t>
      </w:r>
      <w:r>
        <w:rPr>
          <w:rFonts w:ascii="Arial" w:hAnsi="Arial" w:cs="Arial"/>
          <w:sz w:val="20"/>
          <w:lang w:val="en-US"/>
        </w:rPr>
        <w:t>ị</w:t>
      </w:r>
      <w:r w:rsidRPr="0004295D">
        <w:rPr>
          <w:rFonts w:ascii="Arial" w:hAnsi="Arial" w:cs="Arial"/>
          <w:sz w:val="20"/>
        </w:rPr>
        <w:t xml:space="preserve"> giá vốn của sản phẩm, hàng hóa và dịch vụ đã bán;</w:t>
      </w:r>
    </w:p>
    <w:p w:rsidR="005F4226" w:rsidRPr="0004295D" w:rsidRDefault="005F4226" w:rsidP="005F4226">
      <w:pPr>
        <w:spacing w:before="120"/>
        <w:rPr>
          <w:rFonts w:ascii="Arial" w:hAnsi="Arial" w:cs="Arial"/>
          <w:sz w:val="20"/>
        </w:rPr>
      </w:pPr>
      <w:r w:rsidRPr="0004295D">
        <w:rPr>
          <w:rFonts w:ascii="Arial" w:hAnsi="Arial" w:cs="Arial"/>
          <w:sz w:val="20"/>
        </w:rPr>
        <w:t>- Kết chuyển chi hoạt động do NSNN cấp; chi viện trợ, vay nợ nước ngoài; chi hoạt động thu phí; chi tài chính; chi sản xuất, kinh doanh, dịch vụ và chi khác.</w:t>
      </w:r>
    </w:p>
    <w:p w:rsidR="005F4226" w:rsidRPr="0004295D" w:rsidRDefault="005F4226" w:rsidP="005F4226">
      <w:pPr>
        <w:spacing w:before="120"/>
        <w:rPr>
          <w:rFonts w:ascii="Arial" w:hAnsi="Arial" w:cs="Arial"/>
          <w:sz w:val="20"/>
        </w:rPr>
      </w:pPr>
      <w:r w:rsidRPr="0004295D">
        <w:rPr>
          <w:rFonts w:ascii="Arial" w:hAnsi="Arial" w:cs="Arial"/>
          <w:sz w:val="20"/>
        </w:rPr>
        <w:t>- Kết chuyển chi phí thuế thu nhập doanh nghiệp;</w:t>
      </w:r>
    </w:p>
    <w:p w:rsidR="005F4226" w:rsidRPr="0004295D" w:rsidRDefault="005F4226" w:rsidP="005F4226">
      <w:pPr>
        <w:spacing w:before="120"/>
        <w:rPr>
          <w:rFonts w:ascii="Arial" w:hAnsi="Arial" w:cs="Arial"/>
          <w:sz w:val="20"/>
        </w:rPr>
      </w:pPr>
      <w:r w:rsidRPr="0004295D">
        <w:rPr>
          <w:rFonts w:ascii="Arial" w:hAnsi="Arial" w:cs="Arial"/>
          <w:sz w:val="20"/>
        </w:rPr>
        <w:t>- Kết chuyển thặng dư (lãi).</w:t>
      </w:r>
    </w:p>
    <w:p w:rsidR="005F4226" w:rsidRPr="004A34A9" w:rsidRDefault="005F4226" w:rsidP="005F4226">
      <w:pPr>
        <w:spacing w:before="120"/>
        <w:rPr>
          <w:rFonts w:ascii="Arial" w:hAnsi="Arial" w:cs="Arial"/>
          <w:b/>
          <w:sz w:val="20"/>
        </w:rPr>
      </w:pPr>
      <w:r w:rsidRPr="004A34A9">
        <w:rPr>
          <w:rFonts w:ascii="Arial" w:hAnsi="Arial" w:cs="Arial"/>
          <w:b/>
          <w:sz w:val="20"/>
        </w:rPr>
        <w:t>Bên Có:</w:t>
      </w:r>
    </w:p>
    <w:p w:rsidR="005F4226" w:rsidRPr="0004295D" w:rsidRDefault="005F4226" w:rsidP="005F4226">
      <w:pPr>
        <w:spacing w:before="120"/>
        <w:rPr>
          <w:rFonts w:ascii="Arial" w:hAnsi="Arial" w:cs="Arial"/>
          <w:sz w:val="20"/>
        </w:rPr>
      </w:pPr>
      <w:r w:rsidRPr="0004295D">
        <w:rPr>
          <w:rFonts w:ascii="Arial" w:hAnsi="Arial" w:cs="Arial"/>
          <w:sz w:val="20"/>
        </w:rPr>
        <w:t>- Doanh thu của hoạt động do NSNN cấp; viện trợ, vay nợ nước ngoài; phí được khấu trừ, để lại;</w:t>
      </w:r>
    </w:p>
    <w:p w:rsidR="005F4226" w:rsidRPr="0004295D" w:rsidRDefault="005F4226" w:rsidP="005F4226">
      <w:pPr>
        <w:spacing w:before="120"/>
        <w:rPr>
          <w:rFonts w:ascii="Arial" w:hAnsi="Arial" w:cs="Arial"/>
          <w:sz w:val="20"/>
        </w:rPr>
      </w:pPr>
      <w:r w:rsidRPr="0004295D">
        <w:rPr>
          <w:rFonts w:ascii="Arial" w:hAnsi="Arial" w:cs="Arial"/>
          <w:sz w:val="20"/>
        </w:rPr>
        <w:t>- Doanh thu về số sản phẩm, hàng hóa và dịch vụ đã bán trong kỳ;</w:t>
      </w:r>
    </w:p>
    <w:p w:rsidR="005F4226" w:rsidRPr="0004295D" w:rsidRDefault="005F4226" w:rsidP="005F4226">
      <w:pPr>
        <w:spacing w:before="120"/>
        <w:rPr>
          <w:rFonts w:ascii="Arial" w:hAnsi="Arial" w:cs="Arial"/>
          <w:sz w:val="20"/>
        </w:rPr>
      </w:pPr>
      <w:r w:rsidRPr="0004295D">
        <w:rPr>
          <w:rFonts w:ascii="Arial" w:hAnsi="Arial" w:cs="Arial"/>
          <w:sz w:val="20"/>
        </w:rPr>
        <w:t>- Doanh thu của hoạt động tài chính, các khoản thu nhập khác và khoản ghi giảm chi phí thuế thu nhập doanh nghiệp;</w:t>
      </w:r>
    </w:p>
    <w:p w:rsidR="005F4226" w:rsidRPr="0004295D" w:rsidRDefault="005F4226" w:rsidP="005F4226">
      <w:pPr>
        <w:spacing w:before="120"/>
        <w:rPr>
          <w:rFonts w:ascii="Arial" w:hAnsi="Arial" w:cs="Arial"/>
          <w:sz w:val="20"/>
        </w:rPr>
      </w:pPr>
      <w:r w:rsidRPr="0004295D">
        <w:rPr>
          <w:rFonts w:ascii="Arial" w:hAnsi="Arial" w:cs="Arial"/>
          <w:sz w:val="20"/>
        </w:rPr>
        <w:t>- Kết chuyển thâm hụt (lỗ).</w:t>
      </w:r>
    </w:p>
    <w:p w:rsidR="005F4226" w:rsidRPr="004A34A9" w:rsidRDefault="005F4226" w:rsidP="005F4226">
      <w:pPr>
        <w:spacing w:before="120"/>
        <w:rPr>
          <w:rFonts w:ascii="Arial" w:hAnsi="Arial" w:cs="Arial"/>
          <w:b/>
          <w:sz w:val="20"/>
        </w:rPr>
      </w:pPr>
      <w:r w:rsidRPr="004A34A9">
        <w:rPr>
          <w:rFonts w:ascii="Arial" w:hAnsi="Arial" w:cs="Arial"/>
          <w:b/>
          <w:sz w:val="20"/>
        </w:rPr>
        <w:t>Tài khoản 911 không có số dư cuối kỳ.</w:t>
      </w:r>
    </w:p>
    <w:p w:rsidR="005F4226" w:rsidRPr="004A34A9" w:rsidRDefault="005F4226" w:rsidP="005F4226">
      <w:pPr>
        <w:spacing w:before="120"/>
        <w:rPr>
          <w:rFonts w:ascii="Arial" w:hAnsi="Arial" w:cs="Arial"/>
          <w:b/>
          <w:i/>
          <w:sz w:val="20"/>
        </w:rPr>
      </w:pPr>
      <w:r w:rsidRPr="004A34A9">
        <w:rPr>
          <w:rFonts w:ascii="Arial" w:hAnsi="Arial" w:cs="Arial"/>
          <w:b/>
          <w:i/>
          <w:sz w:val="20"/>
        </w:rPr>
        <w:t>Tài khoản này có 4 tài khoả</w:t>
      </w:r>
      <w:r>
        <w:rPr>
          <w:rFonts w:ascii="Arial" w:hAnsi="Arial" w:cs="Arial"/>
          <w:b/>
          <w:i/>
          <w:sz w:val="20"/>
        </w:rPr>
        <w:t>n c</w:t>
      </w:r>
      <w:r>
        <w:rPr>
          <w:rFonts w:ascii="Arial" w:hAnsi="Arial" w:cs="Arial"/>
          <w:b/>
          <w:i/>
          <w:sz w:val="20"/>
          <w:lang w:val="en-US"/>
        </w:rPr>
        <w:t>ấ</w:t>
      </w:r>
      <w:r w:rsidRPr="004A34A9">
        <w:rPr>
          <w:rFonts w:ascii="Arial" w:hAnsi="Arial" w:cs="Arial"/>
          <w:b/>
          <w:i/>
          <w:sz w:val="20"/>
        </w:rPr>
        <w:t>p 2:</w:t>
      </w:r>
    </w:p>
    <w:p w:rsidR="005F4226" w:rsidRPr="0004295D" w:rsidRDefault="005F4226" w:rsidP="005F4226">
      <w:pPr>
        <w:spacing w:before="120"/>
        <w:rPr>
          <w:rFonts w:ascii="Arial" w:hAnsi="Arial" w:cs="Arial"/>
          <w:sz w:val="20"/>
        </w:rPr>
      </w:pPr>
      <w:r w:rsidRPr="004A34A9">
        <w:rPr>
          <w:rFonts w:ascii="Arial" w:hAnsi="Arial" w:cs="Arial"/>
          <w:i/>
          <w:sz w:val="20"/>
        </w:rPr>
        <w:t>- TK 9111- Xác định kết quả hoạt động hành chính, sự nghiệp:</w:t>
      </w:r>
      <w:r w:rsidRPr="0004295D">
        <w:rPr>
          <w:rFonts w:ascii="Arial" w:hAnsi="Arial" w:cs="Arial"/>
          <w:sz w:val="20"/>
        </w:rPr>
        <w:t xml:space="preserve"> Tài khoản này dùng để phản ánh kết quả hoạt động hành chính, sự nghiệp tại đơn vị (gồm hoạt động do NSNN cấp (kể cả phần thu hoạt động được để lại đơn vị mà đơn vị được giao dự toán (hoặc không giao dự toán) nhưng yêu cầu phải quyết toán theo mục lục NSNN; phí được khấu trừ, để lại và viện trợ, vay nợ nước ngoài).</w:t>
      </w:r>
    </w:p>
    <w:p w:rsidR="005F4226" w:rsidRPr="0004295D" w:rsidRDefault="005F4226" w:rsidP="005F4226">
      <w:pPr>
        <w:spacing w:before="120"/>
        <w:rPr>
          <w:rFonts w:ascii="Arial" w:hAnsi="Arial" w:cs="Arial"/>
          <w:sz w:val="20"/>
        </w:rPr>
      </w:pPr>
      <w:r w:rsidRPr="004A34A9">
        <w:rPr>
          <w:rFonts w:ascii="Arial" w:hAnsi="Arial" w:cs="Arial"/>
          <w:i/>
          <w:sz w:val="20"/>
        </w:rPr>
        <w:t>- TK 9112- Xác định kết quả hoạt động SXKD, dịch vụ:</w:t>
      </w:r>
      <w:r w:rsidRPr="0004295D">
        <w:rPr>
          <w:rFonts w:ascii="Arial" w:hAnsi="Arial" w:cs="Arial"/>
          <w:sz w:val="20"/>
        </w:rPr>
        <w:t xml:space="preserve"> Tài khoản này dùng để phản ánh kết quả hoạt động sản xuất, kinh doanh, dịch vụ.</w:t>
      </w:r>
    </w:p>
    <w:p w:rsidR="005F4226" w:rsidRPr="0004295D" w:rsidRDefault="005F4226" w:rsidP="005F4226">
      <w:pPr>
        <w:spacing w:before="120"/>
        <w:rPr>
          <w:rFonts w:ascii="Arial" w:hAnsi="Arial" w:cs="Arial"/>
          <w:sz w:val="20"/>
        </w:rPr>
      </w:pPr>
      <w:r w:rsidRPr="004A34A9">
        <w:rPr>
          <w:rFonts w:ascii="Arial" w:hAnsi="Arial" w:cs="Arial"/>
          <w:i/>
          <w:sz w:val="20"/>
        </w:rPr>
        <w:t>- TK 9113- Xác định kết quả hoạt động tài chính:</w:t>
      </w:r>
      <w:r w:rsidRPr="0004295D">
        <w:rPr>
          <w:rFonts w:ascii="Arial" w:hAnsi="Arial" w:cs="Arial"/>
          <w:sz w:val="20"/>
        </w:rPr>
        <w:t xml:space="preserve"> Tài khoản này dùng để phản ánh kết quả hoạt động tài chính.</w:t>
      </w:r>
    </w:p>
    <w:p w:rsidR="005F4226" w:rsidRPr="0004295D" w:rsidRDefault="005F4226" w:rsidP="005F4226">
      <w:pPr>
        <w:spacing w:before="120"/>
        <w:rPr>
          <w:rFonts w:ascii="Arial" w:hAnsi="Arial" w:cs="Arial"/>
          <w:sz w:val="20"/>
        </w:rPr>
      </w:pPr>
      <w:r w:rsidRPr="004A34A9">
        <w:rPr>
          <w:rFonts w:ascii="Arial" w:hAnsi="Arial" w:cs="Arial"/>
          <w:i/>
          <w:sz w:val="20"/>
        </w:rPr>
        <w:t>- TK 9118- Xác định kết quả hoạt động khác:</w:t>
      </w:r>
      <w:r w:rsidRPr="0004295D">
        <w:rPr>
          <w:rFonts w:ascii="Arial" w:hAnsi="Arial" w:cs="Arial"/>
          <w:sz w:val="20"/>
        </w:rPr>
        <w:t xml:space="preserve"> Tài khoản này dùng để phản ánh kết quả hoạt động khác của đơn vị.</w:t>
      </w:r>
    </w:p>
    <w:p w:rsidR="005F4226" w:rsidRPr="0004295D" w:rsidRDefault="005F4226" w:rsidP="005F4226">
      <w:pPr>
        <w:spacing w:before="120"/>
        <w:rPr>
          <w:rFonts w:ascii="Arial" w:hAnsi="Arial" w:cs="Arial"/>
          <w:sz w:val="20"/>
        </w:rPr>
      </w:pPr>
      <w:r w:rsidRPr="0004295D">
        <w:rPr>
          <w:rFonts w:ascii="Arial" w:hAnsi="Arial" w:cs="Arial"/>
          <w:sz w:val="20"/>
        </w:rPr>
        <w:t>Tài khoản này có 2 tài khoản cấp 3:</w:t>
      </w:r>
    </w:p>
    <w:p w:rsidR="005F4226" w:rsidRPr="0004295D" w:rsidRDefault="005F4226" w:rsidP="005F4226">
      <w:pPr>
        <w:spacing w:before="120"/>
        <w:rPr>
          <w:rFonts w:ascii="Arial" w:hAnsi="Arial" w:cs="Arial"/>
          <w:sz w:val="20"/>
        </w:rPr>
      </w:pPr>
      <w:r w:rsidRPr="0004295D">
        <w:rPr>
          <w:rFonts w:ascii="Arial" w:hAnsi="Arial" w:cs="Arial"/>
          <w:sz w:val="20"/>
        </w:rPr>
        <w:t xml:space="preserve">+ TK 91181- </w:t>
      </w:r>
      <w:r w:rsidRPr="0004295D">
        <w:rPr>
          <w:rFonts w:ascii="Arial" w:hAnsi="Arial" w:cs="Arial"/>
          <w:sz w:val="20"/>
          <w:highlight w:val="white"/>
        </w:rPr>
        <w:t>Kết quả</w:t>
      </w:r>
      <w:r w:rsidRPr="0004295D">
        <w:rPr>
          <w:rFonts w:ascii="Arial" w:hAnsi="Arial" w:cs="Arial"/>
          <w:sz w:val="20"/>
        </w:rPr>
        <w:t xml:space="preserve"> hoạt động thanh lý, nhượng bán tài sản: Tài khoản này dùng để phản ánh kết quả hoạt động thanh lý, nhượng bán t</w:t>
      </w:r>
      <w:r>
        <w:rPr>
          <w:rFonts w:ascii="Arial" w:hAnsi="Arial" w:cs="Arial"/>
          <w:sz w:val="20"/>
          <w:lang w:val="en-US"/>
        </w:rPr>
        <w:t>à</w:t>
      </w:r>
      <w:r w:rsidRPr="0004295D">
        <w:rPr>
          <w:rFonts w:ascii="Arial" w:hAnsi="Arial" w:cs="Arial"/>
          <w:sz w:val="20"/>
        </w:rPr>
        <w:t>i sản của đơn vị.</w:t>
      </w:r>
    </w:p>
    <w:p w:rsidR="005F4226" w:rsidRPr="0004295D" w:rsidRDefault="005F4226" w:rsidP="005F4226">
      <w:pPr>
        <w:spacing w:before="120"/>
        <w:rPr>
          <w:rFonts w:ascii="Arial" w:hAnsi="Arial" w:cs="Arial"/>
          <w:sz w:val="20"/>
        </w:rPr>
      </w:pPr>
      <w:r w:rsidRPr="0004295D">
        <w:rPr>
          <w:rFonts w:ascii="Arial" w:hAnsi="Arial" w:cs="Arial"/>
          <w:sz w:val="20"/>
        </w:rPr>
        <w:t>+ TK 91188- Kết quả hoạt động khác: Tài khoản này dùng để phản ánh kết quả hoạt động khác của đơn vị.</w:t>
      </w:r>
    </w:p>
    <w:p w:rsidR="005F4226" w:rsidRPr="004A34A9" w:rsidRDefault="005F4226" w:rsidP="005F4226">
      <w:pPr>
        <w:spacing w:before="120"/>
        <w:rPr>
          <w:rFonts w:ascii="Arial" w:hAnsi="Arial" w:cs="Arial"/>
          <w:b/>
          <w:sz w:val="20"/>
        </w:rPr>
      </w:pPr>
      <w:r w:rsidRPr="004A34A9">
        <w:rPr>
          <w:rFonts w:ascii="Arial" w:hAnsi="Arial" w:cs="Arial"/>
          <w:b/>
          <w:sz w:val="20"/>
        </w:rPr>
        <w:t>3- Phương pháp hạch toán kế toán một số nghiệp vụ kinh tế chủ yếu</w:t>
      </w:r>
    </w:p>
    <w:p w:rsidR="005F4226" w:rsidRPr="0004295D" w:rsidRDefault="005F4226" w:rsidP="005F4226">
      <w:pPr>
        <w:spacing w:before="120"/>
        <w:rPr>
          <w:rFonts w:ascii="Arial" w:hAnsi="Arial" w:cs="Arial"/>
          <w:sz w:val="20"/>
        </w:rPr>
      </w:pPr>
      <w:r w:rsidRPr="0004295D">
        <w:rPr>
          <w:rFonts w:ascii="Arial" w:hAnsi="Arial" w:cs="Arial"/>
          <w:sz w:val="20"/>
        </w:rPr>
        <w:t>3.1- Cuối năm, kết chuyển doanh thu do NSNN cấp (hoạt động thường xuyên, không thường xuyên và hoạt động khác), ghi:</w:t>
      </w:r>
    </w:p>
    <w:p w:rsidR="005F4226" w:rsidRDefault="005F4226" w:rsidP="005F4226">
      <w:pPr>
        <w:spacing w:before="120"/>
        <w:rPr>
          <w:rFonts w:ascii="Arial" w:hAnsi="Arial" w:cs="Arial"/>
          <w:sz w:val="20"/>
          <w:lang w:val="en-US"/>
        </w:rPr>
      </w:pPr>
      <w:r w:rsidRPr="0004295D">
        <w:rPr>
          <w:rFonts w:ascii="Arial" w:hAnsi="Arial" w:cs="Arial"/>
          <w:sz w:val="20"/>
        </w:rPr>
        <w:t>Nợ TK 511- Thu hoạt động do NSNN cấp</w:t>
      </w:r>
    </w:p>
    <w:p w:rsidR="005F4226" w:rsidRPr="0004295D" w:rsidRDefault="005F4226" w:rsidP="005F4226">
      <w:pPr>
        <w:spacing w:before="120"/>
        <w:rPr>
          <w:rFonts w:ascii="Arial" w:hAnsi="Arial" w:cs="Arial"/>
          <w:sz w:val="20"/>
        </w:rPr>
      </w:pPr>
      <w:r>
        <w:rPr>
          <w:rFonts w:ascii="Arial" w:hAnsi="Arial" w:cs="Arial"/>
          <w:sz w:val="20"/>
        </w:rPr>
        <w:lastRenderedPageBreak/>
        <w:tab/>
        <w:t>Có TK</w:t>
      </w:r>
      <w:r w:rsidRPr="0004295D">
        <w:rPr>
          <w:rFonts w:ascii="Arial" w:hAnsi="Arial" w:cs="Arial"/>
          <w:sz w:val="20"/>
        </w:rPr>
        <w:t xml:space="preserve"> 911- Xác định kết quả (9111).</w:t>
      </w:r>
    </w:p>
    <w:p w:rsidR="005F4226" w:rsidRPr="0004295D" w:rsidRDefault="005F4226" w:rsidP="005F4226">
      <w:pPr>
        <w:spacing w:before="120"/>
        <w:rPr>
          <w:rFonts w:ascii="Arial" w:hAnsi="Arial" w:cs="Arial"/>
          <w:sz w:val="20"/>
        </w:rPr>
      </w:pPr>
      <w:r w:rsidRPr="0004295D">
        <w:rPr>
          <w:rFonts w:ascii="Arial" w:hAnsi="Arial" w:cs="Arial"/>
          <w:sz w:val="20"/>
        </w:rPr>
        <w:t xml:space="preserve">3.2- Cuối năm, </w:t>
      </w:r>
      <w:r w:rsidRPr="0004295D">
        <w:rPr>
          <w:rFonts w:ascii="Arial" w:hAnsi="Arial" w:cs="Arial"/>
          <w:sz w:val="20"/>
          <w:highlight w:val="white"/>
        </w:rPr>
        <w:t>kết</w:t>
      </w:r>
      <w:r w:rsidRPr="0004295D">
        <w:rPr>
          <w:rFonts w:ascii="Arial" w:hAnsi="Arial" w:cs="Arial"/>
          <w:sz w:val="20"/>
        </w:rPr>
        <w:t xml:space="preserve"> chuyển doanh thu các khoản viện trợ, vay nợ nước ngoài, ghi:</w:t>
      </w:r>
    </w:p>
    <w:p w:rsidR="005F4226" w:rsidRDefault="005F4226" w:rsidP="005F4226">
      <w:pPr>
        <w:spacing w:before="120"/>
        <w:rPr>
          <w:rFonts w:ascii="Arial" w:hAnsi="Arial" w:cs="Arial"/>
          <w:sz w:val="20"/>
          <w:lang w:val="en-US"/>
        </w:rPr>
      </w:pPr>
      <w:r w:rsidRPr="0004295D">
        <w:rPr>
          <w:rFonts w:ascii="Arial" w:hAnsi="Arial" w:cs="Arial"/>
          <w:sz w:val="20"/>
        </w:rPr>
        <w:t>Nợ TK 512- Thu viện trợ, vay nợ nước ngoài</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(9111).</w:t>
      </w:r>
    </w:p>
    <w:p w:rsidR="005F4226" w:rsidRPr="0004295D" w:rsidRDefault="005F4226" w:rsidP="005F4226">
      <w:pPr>
        <w:spacing w:before="120"/>
        <w:rPr>
          <w:rFonts w:ascii="Arial" w:hAnsi="Arial" w:cs="Arial"/>
          <w:sz w:val="20"/>
        </w:rPr>
      </w:pPr>
      <w:r w:rsidRPr="0004295D">
        <w:rPr>
          <w:rFonts w:ascii="Arial" w:hAnsi="Arial" w:cs="Arial"/>
          <w:sz w:val="20"/>
        </w:rPr>
        <w:t>3.3- Cuối năm, kết chuyển doanh thu số phí được khấu trừ, để lại, ghi:</w:t>
      </w:r>
    </w:p>
    <w:p w:rsidR="005F4226" w:rsidRPr="0004295D" w:rsidRDefault="005F4226" w:rsidP="005F4226">
      <w:pPr>
        <w:spacing w:before="120"/>
        <w:rPr>
          <w:rFonts w:ascii="Arial" w:hAnsi="Arial" w:cs="Arial"/>
          <w:sz w:val="20"/>
        </w:rPr>
      </w:pPr>
      <w:r w:rsidRPr="0004295D">
        <w:rPr>
          <w:rFonts w:ascii="Arial" w:hAnsi="Arial" w:cs="Arial"/>
          <w:sz w:val="20"/>
        </w:rPr>
        <w:t>Nợ TK 514- Thu phí được khấu trừ, để lại</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(9111).</w:t>
      </w:r>
    </w:p>
    <w:p w:rsidR="005F4226" w:rsidRPr="0004295D" w:rsidRDefault="005F4226" w:rsidP="005F4226">
      <w:pPr>
        <w:spacing w:before="120"/>
        <w:rPr>
          <w:rFonts w:ascii="Arial" w:hAnsi="Arial" w:cs="Arial"/>
          <w:sz w:val="20"/>
        </w:rPr>
      </w:pPr>
      <w:r w:rsidRPr="0004295D">
        <w:rPr>
          <w:rFonts w:ascii="Arial" w:hAnsi="Arial" w:cs="Arial"/>
          <w:sz w:val="20"/>
        </w:rPr>
        <w:t>3.4- Cuối năm, kết chuyển doanh thu của hoạt động tài chính, ghi:</w:t>
      </w:r>
    </w:p>
    <w:p w:rsidR="005F4226" w:rsidRPr="0004295D" w:rsidRDefault="005F4226" w:rsidP="005F4226">
      <w:pPr>
        <w:spacing w:before="120"/>
        <w:rPr>
          <w:rFonts w:ascii="Arial" w:hAnsi="Arial" w:cs="Arial"/>
          <w:sz w:val="20"/>
        </w:rPr>
      </w:pPr>
      <w:r w:rsidRPr="0004295D">
        <w:rPr>
          <w:rFonts w:ascii="Arial" w:hAnsi="Arial" w:cs="Arial"/>
          <w:sz w:val="20"/>
        </w:rPr>
        <w:t>Nợ TK 515- Doanh thu tài chính</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(9113).</w:t>
      </w:r>
    </w:p>
    <w:p w:rsidR="005F4226" w:rsidRPr="0004295D" w:rsidRDefault="005F4226" w:rsidP="005F4226">
      <w:pPr>
        <w:spacing w:before="120"/>
        <w:rPr>
          <w:rFonts w:ascii="Arial" w:hAnsi="Arial" w:cs="Arial"/>
          <w:sz w:val="20"/>
        </w:rPr>
      </w:pPr>
      <w:r w:rsidRPr="0004295D">
        <w:rPr>
          <w:rFonts w:ascii="Arial" w:hAnsi="Arial" w:cs="Arial"/>
          <w:sz w:val="20"/>
        </w:rPr>
        <w:t>3.5- Cuối năm, kết chuyển doanh thu của hoạt động sản xuất, kinh doanh, dịch vụ, ghi:</w:t>
      </w:r>
    </w:p>
    <w:p w:rsidR="005F4226" w:rsidRDefault="005F4226" w:rsidP="005F4226">
      <w:pPr>
        <w:spacing w:before="120"/>
        <w:rPr>
          <w:rFonts w:ascii="Arial" w:hAnsi="Arial" w:cs="Arial"/>
          <w:sz w:val="20"/>
          <w:lang w:val="en-US"/>
        </w:rPr>
      </w:pPr>
      <w:r w:rsidRPr="0004295D">
        <w:rPr>
          <w:rFonts w:ascii="Arial" w:hAnsi="Arial" w:cs="Arial"/>
          <w:sz w:val="20"/>
        </w:rPr>
        <w:t>Nợ TK 531- Doanh thu hoạt động SXKD, dịch vụ</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(9112).</w:t>
      </w:r>
    </w:p>
    <w:p w:rsidR="005F4226" w:rsidRPr="0004295D" w:rsidRDefault="005F4226" w:rsidP="005F4226">
      <w:pPr>
        <w:spacing w:before="120"/>
        <w:rPr>
          <w:rFonts w:ascii="Arial" w:hAnsi="Arial" w:cs="Arial"/>
          <w:sz w:val="20"/>
        </w:rPr>
      </w:pPr>
      <w:r w:rsidRPr="0004295D">
        <w:rPr>
          <w:rFonts w:ascii="Arial" w:hAnsi="Arial" w:cs="Arial"/>
          <w:sz w:val="20"/>
        </w:rPr>
        <w:t>3.6- Cuối năm, kết chuyển thu nhập khác, ghi:</w:t>
      </w:r>
    </w:p>
    <w:p w:rsidR="005F4226" w:rsidRPr="0004295D" w:rsidRDefault="005F4226" w:rsidP="005F4226">
      <w:pPr>
        <w:spacing w:before="120"/>
        <w:rPr>
          <w:rFonts w:ascii="Arial" w:hAnsi="Arial" w:cs="Arial"/>
          <w:sz w:val="20"/>
        </w:rPr>
      </w:pPr>
      <w:r w:rsidRPr="0004295D">
        <w:rPr>
          <w:rFonts w:ascii="Arial" w:hAnsi="Arial" w:cs="Arial"/>
          <w:sz w:val="20"/>
        </w:rPr>
        <w:t>Nợ TK 711- Thu nhập khác</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(9118).</w:t>
      </w:r>
    </w:p>
    <w:p w:rsidR="005F4226" w:rsidRPr="0004295D" w:rsidRDefault="005F4226" w:rsidP="005F4226">
      <w:pPr>
        <w:spacing w:before="120"/>
        <w:rPr>
          <w:rFonts w:ascii="Arial" w:hAnsi="Arial" w:cs="Arial"/>
          <w:sz w:val="20"/>
        </w:rPr>
      </w:pPr>
      <w:r w:rsidRPr="0004295D">
        <w:rPr>
          <w:rFonts w:ascii="Arial" w:hAnsi="Arial" w:cs="Arial"/>
          <w:sz w:val="20"/>
        </w:rPr>
        <w:t>3.7- Cuối năm, kết chuyển chi phí của hoạt động do NSNN cấp (hoạt động thường xuyên, không thường xuyên), ghi:</w:t>
      </w:r>
    </w:p>
    <w:p w:rsidR="005F4226" w:rsidRPr="0004295D" w:rsidRDefault="005F4226" w:rsidP="005F4226">
      <w:pPr>
        <w:spacing w:before="120"/>
        <w:rPr>
          <w:rFonts w:ascii="Arial" w:hAnsi="Arial" w:cs="Arial"/>
          <w:sz w:val="20"/>
        </w:rPr>
      </w:pPr>
      <w:r w:rsidRPr="0004295D">
        <w:rPr>
          <w:rFonts w:ascii="Arial" w:hAnsi="Arial" w:cs="Arial"/>
          <w:sz w:val="20"/>
        </w:rPr>
        <w:t>Nợ TK 911 - Xác định kết quả (9111)</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611- Chi phí hoạt động.</w:t>
      </w:r>
    </w:p>
    <w:p w:rsidR="005F4226" w:rsidRDefault="005F4226" w:rsidP="005F4226">
      <w:pPr>
        <w:spacing w:before="120"/>
        <w:rPr>
          <w:rFonts w:ascii="Arial" w:hAnsi="Arial" w:cs="Arial"/>
          <w:sz w:val="20"/>
          <w:lang w:val="en-US"/>
        </w:rPr>
      </w:pPr>
      <w:r w:rsidRPr="0004295D">
        <w:rPr>
          <w:rFonts w:ascii="Arial" w:hAnsi="Arial" w:cs="Arial"/>
          <w:sz w:val="20"/>
        </w:rPr>
        <w:t xml:space="preserve">3.8- Cuối năm, </w:t>
      </w:r>
      <w:r w:rsidRPr="0004295D">
        <w:rPr>
          <w:rFonts w:ascii="Arial" w:hAnsi="Arial" w:cs="Arial"/>
          <w:sz w:val="20"/>
          <w:highlight w:val="white"/>
        </w:rPr>
        <w:t>kết</w:t>
      </w:r>
      <w:r w:rsidRPr="0004295D">
        <w:rPr>
          <w:rFonts w:ascii="Arial" w:hAnsi="Arial" w:cs="Arial"/>
          <w:sz w:val="20"/>
        </w:rPr>
        <w:t xml:space="preserve"> chuyển các khoản chi viện trợ, vay nợ nước ngoài, ghi:</w:t>
      </w:r>
    </w:p>
    <w:p w:rsidR="005F4226" w:rsidRPr="0004295D" w:rsidRDefault="005F4226" w:rsidP="005F4226">
      <w:pPr>
        <w:spacing w:before="120"/>
        <w:rPr>
          <w:rFonts w:ascii="Arial" w:hAnsi="Arial" w:cs="Arial"/>
          <w:sz w:val="20"/>
        </w:rPr>
      </w:pPr>
      <w:r w:rsidRPr="0004295D">
        <w:rPr>
          <w:rFonts w:ascii="Arial" w:hAnsi="Arial" w:cs="Arial"/>
          <w:sz w:val="20"/>
        </w:rPr>
        <w:t>Nợ TK 911- Xác định kết quả (9111)</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612- Chi phí từ nguồn viện trợ, vay nợ nước ngoài.</w:t>
      </w:r>
    </w:p>
    <w:p w:rsidR="005F4226" w:rsidRPr="0004295D" w:rsidRDefault="005F4226" w:rsidP="005F4226">
      <w:pPr>
        <w:spacing w:before="120"/>
        <w:rPr>
          <w:rFonts w:ascii="Arial" w:hAnsi="Arial" w:cs="Arial"/>
          <w:sz w:val="20"/>
        </w:rPr>
      </w:pPr>
      <w:r w:rsidRPr="0004295D">
        <w:rPr>
          <w:rFonts w:ascii="Arial" w:hAnsi="Arial" w:cs="Arial"/>
          <w:sz w:val="20"/>
        </w:rPr>
        <w:t xml:space="preserve">3.9- Cuối năm, </w:t>
      </w:r>
      <w:r w:rsidRPr="0004295D">
        <w:rPr>
          <w:rFonts w:ascii="Arial" w:hAnsi="Arial" w:cs="Arial"/>
          <w:sz w:val="20"/>
          <w:highlight w:val="white"/>
        </w:rPr>
        <w:t>kết</w:t>
      </w:r>
      <w:r w:rsidRPr="0004295D">
        <w:rPr>
          <w:rFonts w:ascii="Arial" w:hAnsi="Arial" w:cs="Arial"/>
          <w:sz w:val="20"/>
        </w:rPr>
        <w:t xml:space="preserve"> chuyển các khoản chi của hoạt động thu phí, ghi:</w:t>
      </w:r>
    </w:p>
    <w:p w:rsidR="005F4226" w:rsidRPr="0004295D" w:rsidRDefault="005F4226" w:rsidP="005F4226">
      <w:pPr>
        <w:spacing w:before="120"/>
        <w:rPr>
          <w:rFonts w:ascii="Arial" w:hAnsi="Arial" w:cs="Arial"/>
          <w:sz w:val="20"/>
        </w:rPr>
      </w:pPr>
      <w:r w:rsidRPr="0004295D">
        <w:rPr>
          <w:rFonts w:ascii="Arial" w:hAnsi="Arial" w:cs="Arial"/>
          <w:sz w:val="20"/>
        </w:rPr>
        <w:t>Nợ TK 911- Xác định kết quả (9111)</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614- Chi phí hoạt động thu phí.</w:t>
      </w:r>
    </w:p>
    <w:p w:rsidR="005F4226" w:rsidRPr="0004295D" w:rsidRDefault="005F4226" w:rsidP="005F4226">
      <w:pPr>
        <w:spacing w:before="120"/>
        <w:rPr>
          <w:rFonts w:ascii="Arial" w:hAnsi="Arial" w:cs="Arial"/>
          <w:sz w:val="20"/>
        </w:rPr>
      </w:pPr>
      <w:r w:rsidRPr="0004295D">
        <w:rPr>
          <w:rFonts w:ascii="Arial" w:hAnsi="Arial" w:cs="Arial"/>
          <w:sz w:val="20"/>
        </w:rPr>
        <w:t>3.10- Cuối năm, kết chuyển chi phí của hoạt động tài chính, ghi:</w:t>
      </w:r>
    </w:p>
    <w:p w:rsidR="005F4226" w:rsidRPr="0004295D" w:rsidRDefault="005F4226" w:rsidP="005F4226">
      <w:pPr>
        <w:spacing w:before="120"/>
        <w:rPr>
          <w:rFonts w:ascii="Arial" w:hAnsi="Arial" w:cs="Arial"/>
          <w:sz w:val="20"/>
        </w:rPr>
      </w:pPr>
      <w:r w:rsidRPr="0004295D">
        <w:rPr>
          <w:rFonts w:ascii="Arial" w:hAnsi="Arial" w:cs="Arial"/>
          <w:sz w:val="20"/>
        </w:rPr>
        <w:t>Nợ TK 911- Xác định kết quả (9113)</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615- Chi phí tài chính.</w:t>
      </w:r>
    </w:p>
    <w:p w:rsidR="005F4226" w:rsidRPr="0004295D" w:rsidRDefault="005F4226" w:rsidP="005F4226">
      <w:pPr>
        <w:spacing w:before="120"/>
        <w:rPr>
          <w:rFonts w:ascii="Arial" w:hAnsi="Arial" w:cs="Arial"/>
          <w:sz w:val="20"/>
        </w:rPr>
      </w:pPr>
      <w:r w:rsidRPr="0004295D">
        <w:rPr>
          <w:rFonts w:ascii="Arial" w:hAnsi="Arial" w:cs="Arial"/>
          <w:sz w:val="20"/>
        </w:rPr>
        <w:t>3.11- Cuối năm, kết chuyển trị giá vốn của sản phẩm, hàng hóa, dịch vụ đã tiêu thụ trong kỳ và chi phí quản lý hoạt động SXKD, dịch vụ trong kỳ, ghi:</w:t>
      </w:r>
    </w:p>
    <w:p w:rsidR="005F4226" w:rsidRPr="0004295D" w:rsidRDefault="005F4226" w:rsidP="005F4226">
      <w:pPr>
        <w:spacing w:before="120"/>
        <w:rPr>
          <w:rFonts w:ascii="Arial" w:hAnsi="Arial" w:cs="Arial"/>
          <w:sz w:val="20"/>
        </w:rPr>
      </w:pPr>
      <w:r w:rsidRPr="0004295D">
        <w:rPr>
          <w:rFonts w:ascii="Arial" w:hAnsi="Arial" w:cs="Arial"/>
          <w:sz w:val="20"/>
        </w:rPr>
        <w:t>Nợ TK 911- Xác định kết quả (9112)</w:t>
      </w:r>
    </w:p>
    <w:p w:rsidR="005F4226" w:rsidRPr="0004295D" w:rsidRDefault="005F4226" w:rsidP="005F4226">
      <w:pPr>
        <w:spacing w:before="120"/>
        <w:ind w:firstLine="720"/>
        <w:rPr>
          <w:rFonts w:ascii="Arial" w:hAnsi="Arial" w:cs="Arial"/>
          <w:sz w:val="20"/>
        </w:rPr>
      </w:pPr>
      <w:r w:rsidRPr="0004295D">
        <w:rPr>
          <w:rFonts w:ascii="Arial" w:hAnsi="Arial" w:cs="Arial"/>
          <w:sz w:val="20"/>
        </w:rPr>
        <w:t>Có các TK 632, 642.</w:t>
      </w:r>
    </w:p>
    <w:p w:rsidR="005F4226" w:rsidRPr="0004295D" w:rsidRDefault="005F4226" w:rsidP="005F4226">
      <w:pPr>
        <w:spacing w:before="120"/>
        <w:rPr>
          <w:rFonts w:ascii="Arial" w:hAnsi="Arial" w:cs="Arial"/>
          <w:sz w:val="20"/>
        </w:rPr>
      </w:pPr>
      <w:r w:rsidRPr="0004295D">
        <w:rPr>
          <w:rFonts w:ascii="Arial" w:hAnsi="Arial" w:cs="Arial"/>
          <w:sz w:val="20"/>
        </w:rPr>
        <w:t>3.12- Cuối năm, kết chuyển chi ph</w:t>
      </w:r>
      <w:r>
        <w:rPr>
          <w:rFonts w:ascii="Arial" w:hAnsi="Arial" w:cs="Arial"/>
          <w:sz w:val="20"/>
          <w:lang w:val="en-US"/>
        </w:rPr>
        <w:t>í</w:t>
      </w:r>
      <w:r w:rsidRPr="0004295D">
        <w:rPr>
          <w:rFonts w:ascii="Arial" w:hAnsi="Arial" w:cs="Arial"/>
          <w:sz w:val="20"/>
        </w:rPr>
        <w:t xml:space="preserve"> khác, ghi:</w:t>
      </w:r>
    </w:p>
    <w:p w:rsidR="005F4226" w:rsidRPr="0004295D" w:rsidRDefault="005F4226" w:rsidP="005F4226">
      <w:pPr>
        <w:spacing w:before="120"/>
        <w:rPr>
          <w:rFonts w:ascii="Arial" w:hAnsi="Arial" w:cs="Arial"/>
          <w:sz w:val="20"/>
        </w:rPr>
      </w:pPr>
      <w:r w:rsidRPr="0004295D">
        <w:rPr>
          <w:rFonts w:ascii="Arial" w:hAnsi="Arial" w:cs="Arial"/>
          <w:sz w:val="20"/>
        </w:rPr>
        <w:t>Nợ TK 911- Xác định kết quả (9118)</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811 - Chi phí khác.</w:t>
      </w:r>
    </w:p>
    <w:p w:rsidR="005F4226" w:rsidRPr="0004295D" w:rsidRDefault="005F4226" w:rsidP="005F4226">
      <w:pPr>
        <w:spacing w:before="120"/>
        <w:rPr>
          <w:rFonts w:ascii="Arial" w:hAnsi="Arial" w:cs="Arial"/>
          <w:sz w:val="20"/>
        </w:rPr>
      </w:pPr>
      <w:r w:rsidRPr="0004295D">
        <w:rPr>
          <w:rFonts w:ascii="Arial" w:hAnsi="Arial" w:cs="Arial"/>
          <w:sz w:val="20"/>
        </w:rPr>
        <w:t>3.13- Cuối năm, kết chuyển chi phí thuế thu nhập doanh nghiệp, ghi:</w:t>
      </w:r>
    </w:p>
    <w:p w:rsidR="005F4226" w:rsidRPr="0004295D" w:rsidRDefault="005F4226" w:rsidP="005F4226">
      <w:pPr>
        <w:spacing w:before="120"/>
        <w:rPr>
          <w:rFonts w:ascii="Arial" w:hAnsi="Arial" w:cs="Arial"/>
          <w:sz w:val="20"/>
        </w:rPr>
      </w:pPr>
      <w:r w:rsidRPr="0004295D">
        <w:rPr>
          <w:rFonts w:ascii="Arial" w:hAnsi="Arial" w:cs="Arial"/>
          <w:sz w:val="20"/>
        </w:rPr>
        <w:t>Nợ TK 911 - Xác định kết quả (9118)</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821 - Chi phí thuế thu nhập doanh nghiệp.</w:t>
      </w:r>
    </w:p>
    <w:p w:rsidR="005F4226" w:rsidRPr="0004295D" w:rsidRDefault="005F4226" w:rsidP="005F4226">
      <w:pPr>
        <w:spacing w:before="120"/>
        <w:rPr>
          <w:rFonts w:ascii="Arial" w:hAnsi="Arial" w:cs="Arial"/>
          <w:sz w:val="20"/>
        </w:rPr>
      </w:pPr>
      <w:r w:rsidRPr="0004295D">
        <w:rPr>
          <w:rFonts w:ascii="Arial" w:hAnsi="Arial" w:cs="Arial"/>
          <w:sz w:val="20"/>
        </w:rPr>
        <w:t>3.14- Tính và kết chuyển sang tài khoản thặng dư (thâm hụt) của các hoạt động:</w:t>
      </w:r>
    </w:p>
    <w:p w:rsidR="005F4226" w:rsidRPr="0004295D" w:rsidRDefault="005F4226" w:rsidP="005F4226">
      <w:pPr>
        <w:spacing w:before="120"/>
        <w:rPr>
          <w:rFonts w:ascii="Arial" w:hAnsi="Arial" w:cs="Arial"/>
          <w:sz w:val="20"/>
        </w:rPr>
      </w:pPr>
      <w:r w:rsidRPr="0004295D">
        <w:rPr>
          <w:rFonts w:ascii="Arial" w:hAnsi="Arial" w:cs="Arial"/>
          <w:sz w:val="20"/>
        </w:rPr>
        <w:lastRenderedPageBreak/>
        <w:t>a) Nếu thặng dư (lãi), ghi:</w:t>
      </w:r>
    </w:p>
    <w:p w:rsidR="005F4226" w:rsidRPr="0004295D" w:rsidRDefault="005F4226" w:rsidP="005F4226">
      <w:pPr>
        <w:spacing w:before="120"/>
        <w:rPr>
          <w:rFonts w:ascii="Arial" w:hAnsi="Arial" w:cs="Arial"/>
          <w:sz w:val="20"/>
        </w:rPr>
      </w:pPr>
      <w:r w:rsidRPr="0004295D">
        <w:rPr>
          <w:rFonts w:ascii="Arial" w:hAnsi="Arial" w:cs="Arial"/>
          <w:sz w:val="20"/>
        </w:rPr>
        <w:t>Nợ TK 911 - Xác định kết quả</w:t>
      </w:r>
    </w:p>
    <w:p w:rsidR="005F4226" w:rsidRPr="0004295D" w:rsidRDefault="005F4226" w:rsidP="005F4226">
      <w:pPr>
        <w:spacing w:before="120"/>
        <w:rPr>
          <w:rFonts w:ascii="Arial" w:hAnsi="Arial" w:cs="Arial"/>
          <w:sz w:val="20"/>
        </w:rPr>
      </w:pPr>
      <w:r>
        <w:rPr>
          <w:rFonts w:ascii="Arial" w:hAnsi="Arial" w:cs="Arial"/>
          <w:sz w:val="20"/>
        </w:rPr>
        <w:tab/>
        <w:t>Có TK</w:t>
      </w:r>
      <w:r w:rsidRPr="0004295D">
        <w:rPr>
          <w:rFonts w:ascii="Arial" w:hAnsi="Arial" w:cs="Arial"/>
          <w:sz w:val="20"/>
        </w:rPr>
        <w:t xml:space="preserve"> 421 - Thặng dư (thâm hụt) lũy kế.</w:t>
      </w:r>
    </w:p>
    <w:p w:rsidR="005F4226" w:rsidRPr="0004295D" w:rsidRDefault="005F4226" w:rsidP="005F4226">
      <w:pPr>
        <w:spacing w:before="120"/>
        <w:rPr>
          <w:rFonts w:ascii="Arial" w:hAnsi="Arial" w:cs="Arial"/>
          <w:sz w:val="20"/>
        </w:rPr>
      </w:pPr>
      <w:r w:rsidRPr="0004295D">
        <w:rPr>
          <w:rFonts w:ascii="Arial" w:hAnsi="Arial" w:cs="Arial"/>
          <w:sz w:val="20"/>
        </w:rPr>
        <w:t>b) Nếu thâm hụt, ghi:</w:t>
      </w:r>
    </w:p>
    <w:p w:rsidR="005F4226" w:rsidRDefault="005F4226" w:rsidP="005F4226">
      <w:pPr>
        <w:spacing w:before="120"/>
        <w:rPr>
          <w:rFonts w:ascii="Arial" w:hAnsi="Arial" w:cs="Arial"/>
          <w:sz w:val="20"/>
          <w:lang w:val="en-US"/>
        </w:rPr>
      </w:pPr>
      <w:r w:rsidRPr="0004295D">
        <w:rPr>
          <w:rFonts w:ascii="Arial" w:hAnsi="Arial" w:cs="Arial"/>
          <w:sz w:val="20"/>
        </w:rPr>
        <w:t>Nợ TK 421- Thặng dư (thâm hụt) lũy k</w:t>
      </w:r>
      <w:r>
        <w:rPr>
          <w:rFonts w:ascii="Arial" w:hAnsi="Arial" w:cs="Arial"/>
          <w:sz w:val="20"/>
          <w:lang w:val="en-US"/>
        </w:rPr>
        <w:t>ế</w:t>
      </w:r>
    </w:p>
    <w:p w:rsidR="005F4226" w:rsidRPr="0004295D" w:rsidRDefault="005F4226" w:rsidP="005F4226">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911 - Xác định kết quả.</w:t>
      </w:r>
    </w:p>
    <w:p w:rsidR="005F4226" w:rsidRPr="0004295D" w:rsidRDefault="005F4226" w:rsidP="005F4226">
      <w:pPr>
        <w:spacing w:before="120"/>
        <w:rPr>
          <w:rFonts w:ascii="Arial" w:hAnsi="Arial" w:cs="Arial"/>
          <w:sz w:val="20"/>
        </w:rPr>
      </w:pPr>
      <w:r w:rsidRPr="0004295D">
        <w:rPr>
          <w:rFonts w:ascii="Arial" w:hAnsi="Arial" w:cs="Arial"/>
          <w:sz w:val="20"/>
        </w:rPr>
        <w:t>c) Xử lý thặng dư của các hoạt động thực hiện theo quy định tài chính hiện hành, ghi:</w:t>
      </w:r>
    </w:p>
    <w:p w:rsidR="005F4226" w:rsidRPr="0004295D" w:rsidRDefault="005F4226" w:rsidP="005F4226">
      <w:pPr>
        <w:spacing w:before="120"/>
        <w:rPr>
          <w:rFonts w:ascii="Arial" w:hAnsi="Arial" w:cs="Arial"/>
          <w:sz w:val="20"/>
        </w:rPr>
      </w:pPr>
      <w:r w:rsidRPr="0004295D">
        <w:rPr>
          <w:rFonts w:ascii="Arial" w:hAnsi="Arial" w:cs="Arial"/>
          <w:sz w:val="20"/>
        </w:rPr>
        <w:t>Nợ TK 421- Thặng dư (thâm hụt) lũy kế</w:t>
      </w:r>
    </w:p>
    <w:p w:rsidR="005F4226" w:rsidRPr="0004295D" w:rsidRDefault="005F4226" w:rsidP="005F4226">
      <w:pPr>
        <w:spacing w:before="120"/>
        <w:ind w:firstLine="720"/>
        <w:rPr>
          <w:rFonts w:ascii="Arial" w:hAnsi="Arial" w:cs="Arial"/>
          <w:sz w:val="20"/>
        </w:rPr>
      </w:pPr>
      <w:r w:rsidRPr="0004295D">
        <w:rPr>
          <w:rFonts w:ascii="Arial" w:hAnsi="Arial" w:cs="Arial"/>
          <w:sz w:val="20"/>
        </w:rPr>
        <w:t>Có các TK liên quan (TK 333, 353, 431...).</w:t>
      </w:r>
    </w:p>
    <w:p w:rsidR="00943631" w:rsidRDefault="00943631">
      <w:bookmarkStart w:id="0" w:name="_GoBack"/>
      <w:bookmarkEnd w:id="0"/>
    </w:p>
    <w:sectPr w:rsidR="009436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26"/>
    <w:rsid w:val="005F4226"/>
    <w:rsid w:val="009436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9A992-F485-4E9E-963F-25B09457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26"/>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F4226"/>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2024-03-18T02:45:00Z</dcterms:created>
  <dcterms:modified xsi:type="dcterms:W3CDTF">2024-03-18T02:45:00Z</dcterms:modified>
</cp:coreProperties>
</file>