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Spec="inside"/>
        <w:tblW w:w="0" w:type="auto"/>
        <w:tblLook w:val="0000" w:firstRow="0" w:lastRow="0" w:firstColumn="0" w:lastColumn="0" w:noHBand="0" w:noVBand="0"/>
      </w:tblPr>
      <w:tblGrid>
        <w:gridCol w:w="3168"/>
        <w:gridCol w:w="5903"/>
      </w:tblGrid>
      <w:tr w:rsidR="00335812" w:rsidRPr="00863F2B" w14:paraId="79EF9D1D" w14:textId="77777777" w:rsidTr="00335812">
        <w:trPr>
          <w:trHeight w:val="708"/>
        </w:trPr>
        <w:tc>
          <w:tcPr>
            <w:tcW w:w="3168" w:type="dxa"/>
            <w:shd w:val="clear" w:color="000000" w:fill="FFFFFF"/>
          </w:tcPr>
          <w:p w14:paraId="0EA58BC9" w14:textId="77777777" w:rsidR="00335812" w:rsidRPr="00863F2B" w:rsidRDefault="00335812" w:rsidP="00335812">
            <w:pPr>
              <w:pStyle w:val="Heading1"/>
              <w:rPr>
                <w:rFonts w:ascii="Times New Roman" w:hAnsi="Times New Roman"/>
                <w:sz w:val="28"/>
                <w:szCs w:val="28"/>
              </w:rPr>
            </w:pPr>
            <w:r w:rsidRPr="00863F2B">
              <w:rPr>
                <w:rFonts w:ascii="Times New Roman" w:hAnsi="Times New Roman"/>
                <w:noProof/>
                <w:sz w:val="28"/>
                <w:szCs w:val="28"/>
                <w:lang w:val="en-US" w:eastAsia="en-US"/>
              </w:rPr>
              <mc:AlternateContent>
                <mc:Choice Requires="wps">
                  <w:drawing>
                    <wp:anchor distT="0" distB="0" distL="114300" distR="114300" simplePos="0" relativeHeight="251660291" behindDoc="0" locked="0" layoutInCell="1" allowOverlap="1" wp14:anchorId="4CDDC1F8" wp14:editId="72671BFC">
                      <wp:simplePos x="0" y="0"/>
                      <wp:positionH relativeFrom="column">
                        <wp:posOffset>708660</wp:posOffset>
                      </wp:positionH>
                      <wp:positionV relativeFrom="paragraph">
                        <wp:posOffset>208280</wp:posOffset>
                      </wp:positionV>
                      <wp:extent cx="504825" cy="0"/>
                      <wp:effectExtent l="7620" t="9525" r="1143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BE47B" id="_x0000_t32" coordsize="21600,21600" o:spt="32" o:oned="t" path="m,l21600,21600e" filled="f">
                      <v:path arrowok="t" fillok="f" o:connecttype="none"/>
                      <o:lock v:ext="edit" shapetype="t"/>
                    </v:shapetype>
                    <v:shape id="Straight Arrow Connector 3" o:spid="_x0000_s1026" type="#_x0000_t32" style="position:absolute;margin-left:55.8pt;margin-top:16.4pt;width:39.75pt;height: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"/>
                  </w:pict>
                </mc:Fallback>
              </mc:AlternateContent>
            </w:r>
            <w:r w:rsidRPr="00863F2B">
              <w:rPr>
                <w:rFonts w:ascii="Times New Roman" w:hAnsi="Times New Roman"/>
                <w:sz w:val="28"/>
                <w:szCs w:val="28"/>
                <w:lang w:val="en-US" w:eastAsia="en-US"/>
              </w:rPr>
              <w:t xml:space="preserve"> BỘ Y TẾ</w:t>
            </w:r>
          </w:p>
        </w:tc>
        <w:tc>
          <w:tcPr>
            <w:tcW w:w="5903" w:type="dxa"/>
            <w:shd w:val="clear" w:color="000000" w:fill="FFFFFF"/>
          </w:tcPr>
          <w:p w14:paraId="7FF0681A" w14:textId="77777777" w:rsidR="00335812" w:rsidRPr="00863F2B" w:rsidRDefault="00335812" w:rsidP="00335812">
            <w:pPr>
              <w:jc w:val="center"/>
              <w:rPr>
                <w:rFonts w:ascii="Times New Roman" w:hAnsi="Times New Roman" w:cs="Times New Roman"/>
                <w:b/>
                <w:sz w:val="26"/>
                <w:szCs w:val="28"/>
              </w:rPr>
            </w:pPr>
            <w:r w:rsidRPr="00863F2B">
              <w:rPr>
                <w:rFonts w:ascii="Times New Roman" w:hAnsi="Times New Roman" w:cs="Times New Roman"/>
                <w:b/>
                <w:sz w:val="26"/>
                <w:szCs w:val="28"/>
              </w:rPr>
              <w:t>CỘNG HÒA XÃ HỘI CHỦ NGHĨA VIỆT NAM</w:t>
            </w:r>
          </w:p>
          <w:p w14:paraId="44D6A7C9" w14:textId="77777777" w:rsidR="00335812" w:rsidRPr="00863F2B" w:rsidRDefault="00335812" w:rsidP="00335812">
            <w:pPr>
              <w:jc w:val="center"/>
              <w:rPr>
                <w:rFonts w:ascii="Times New Roman" w:hAnsi="Times New Roman" w:cs="Times New Roman"/>
                <w:sz w:val="28"/>
                <w:szCs w:val="28"/>
              </w:rPr>
            </w:pPr>
            <w:r w:rsidRPr="00863F2B">
              <w:rPr>
                <w:rFonts w:ascii="Times New Roman" w:hAnsi="Times New Roman" w:cs="Times New Roman"/>
                <w:noProof/>
                <w:sz w:val="28"/>
                <w:szCs w:val="28"/>
              </w:rPr>
              <mc:AlternateContent>
                <mc:Choice Requires="wps">
                  <w:drawing>
                    <wp:anchor distT="0" distB="0" distL="114300" distR="114300" simplePos="0" relativeHeight="251661315" behindDoc="0" locked="0" layoutInCell="1" allowOverlap="1" wp14:anchorId="78A98B07" wp14:editId="1D0364BA">
                      <wp:simplePos x="0" y="0"/>
                      <wp:positionH relativeFrom="column">
                        <wp:posOffset>795959</wp:posOffset>
                      </wp:positionH>
                      <wp:positionV relativeFrom="paragraph">
                        <wp:posOffset>225425</wp:posOffset>
                      </wp:positionV>
                      <wp:extent cx="205168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C2D32" id="Straight Arrow Connector 4" o:spid="_x0000_s1026" type="#_x0000_t32" style="position:absolute;margin-left:62.65pt;margin-top:17.75pt;width:161.55pt;height: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us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"/>
                  </w:pict>
                </mc:Fallback>
              </mc:AlternateContent>
            </w:r>
            <w:r w:rsidRPr="00863F2B">
              <w:rPr>
                <w:rFonts w:ascii="Times New Roman" w:hAnsi="Times New Roman" w:cs="Times New Roman"/>
                <w:b/>
                <w:sz w:val="28"/>
                <w:szCs w:val="28"/>
              </w:rPr>
              <w:t>Độc lập - Tự do - Hạnh phúc</w:t>
            </w:r>
          </w:p>
        </w:tc>
      </w:tr>
      <w:tr w:rsidR="00335812" w:rsidRPr="00863F2B" w14:paraId="255F1CBA" w14:textId="77777777" w:rsidTr="00335812">
        <w:tc>
          <w:tcPr>
            <w:tcW w:w="3168" w:type="dxa"/>
            <w:shd w:val="clear" w:color="000000" w:fill="FFFFFF"/>
          </w:tcPr>
          <w:p w14:paraId="786B4C3B" w14:textId="77777777" w:rsidR="00335812" w:rsidRPr="00863F2B" w:rsidRDefault="00335812" w:rsidP="00335812">
            <w:pPr>
              <w:jc w:val="center"/>
              <w:rPr>
                <w:rFonts w:ascii="Times New Roman" w:hAnsi="Times New Roman" w:cs="Times New Roman"/>
                <w:sz w:val="28"/>
                <w:szCs w:val="28"/>
              </w:rPr>
            </w:pPr>
            <w:r w:rsidRPr="00863F2B">
              <w:rPr>
                <w:rFonts w:ascii="Times New Roman" w:hAnsi="Times New Roman" w:cs="Times New Roman"/>
                <w:sz w:val="28"/>
                <w:szCs w:val="28"/>
                <w:lang w:val="fr-FR"/>
              </w:rPr>
              <w:t>Số:         /202</w:t>
            </w:r>
            <w:r w:rsidRPr="00863F2B">
              <w:rPr>
                <w:rFonts w:ascii="Times New Roman" w:hAnsi="Times New Roman" w:cs="Times New Roman"/>
                <w:sz w:val="28"/>
                <w:szCs w:val="28"/>
                <w:lang w:val="vi-VN"/>
              </w:rPr>
              <w:t>3</w:t>
            </w:r>
            <w:r w:rsidRPr="00863F2B">
              <w:rPr>
                <w:rFonts w:ascii="Times New Roman" w:hAnsi="Times New Roman" w:cs="Times New Roman"/>
                <w:sz w:val="28"/>
                <w:szCs w:val="28"/>
                <w:lang w:val="fr-FR"/>
              </w:rPr>
              <w:t>/TT-BYT</w:t>
            </w:r>
          </w:p>
        </w:tc>
        <w:tc>
          <w:tcPr>
            <w:tcW w:w="5903" w:type="dxa"/>
            <w:shd w:val="clear" w:color="000000" w:fill="FFFFFF"/>
          </w:tcPr>
          <w:p w14:paraId="47586673" w14:textId="1E52932A" w:rsidR="00335812" w:rsidRPr="00BB67C8" w:rsidRDefault="00335812" w:rsidP="00335812">
            <w:pPr>
              <w:jc w:val="center"/>
              <w:rPr>
                <w:rFonts w:ascii="Times New Roman" w:hAnsi="Times New Roman" w:cs="Times New Roman"/>
                <w:sz w:val="28"/>
                <w:szCs w:val="28"/>
              </w:rPr>
            </w:pPr>
            <w:r w:rsidRPr="00863F2B">
              <w:rPr>
                <w:rFonts w:ascii="Times New Roman" w:hAnsi="Times New Roman" w:cs="Times New Roman"/>
                <w:i/>
                <w:sz w:val="28"/>
                <w:szCs w:val="28"/>
              </w:rPr>
              <w:t>Hà Nội, ngày       tháng      năm 202</w:t>
            </w:r>
            <w:r w:rsidR="00BB67C8">
              <w:rPr>
                <w:rFonts w:ascii="Times New Roman" w:hAnsi="Times New Roman" w:cs="Times New Roman"/>
                <w:i/>
                <w:sz w:val="28"/>
                <w:szCs w:val="28"/>
              </w:rPr>
              <w:t>4</w:t>
            </w:r>
          </w:p>
        </w:tc>
      </w:tr>
    </w:tbl>
    <w:p w14:paraId="3D86718C" w14:textId="17603F82" w:rsidR="00AF65E4" w:rsidRPr="00863F2B" w:rsidRDefault="001C1811">
      <w:r w:rsidRPr="00863F2B">
        <w:rPr>
          <w:rFonts w:ascii="Times New Roman" w:hAnsi="Times New Roman" w:cs="Times New Roman"/>
          <w:b/>
          <w:bCs/>
          <w:noProof/>
          <w:sz w:val="28"/>
          <w:szCs w:val="28"/>
        </w:rPr>
        <mc:AlternateContent>
          <mc:Choice Requires="wps">
            <w:drawing>
              <wp:anchor distT="45720" distB="45720" distL="114300" distR="114300" simplePos="0" relativeHeight="251658243" behindDoc="0" locked="0" layoutInCell="1" allowOverlap="1" wp14:anchorId="6865B385" wp14:editId="48E5323A">
                <wp:simplePos x="0" y="0"/>
                <wp:positionH relativeFrom="column">
                  <wp:posOffset>-838835</wp:posOffset>
                </wp:positionH>
                <wp:positionV relativeFrom="paragraph">
                  <wp:posOffset>737235</wp:posOffset>
                </wp:positionV>
                <wp:extent cx="1319530" cy="4095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09575"/>
                        </a:xfrm>
                        <a:prstGeom prst="rect">
                          <a:avLst/>
                        </a:prstGeom>
                        <a:solidFill>
                          <a:srgbClr val="FFFFFF"/>
                        </a:solidFill>
                        <a:ln w="9525">
                          <a:solidFill>
                            <a:srgbClr val="000000"/>
                          </a:solidFill>
                          <a:miter lim="800000"/>
                          <a:headEnd/>
                          <a:tailEnd/>
                        </a:ln>
                      </wps:spPr>
                      <wps:txbx>
                        <w:txbxContent>
                          <w:p w14:paraId="5ADFBDB3" w14:textId="331A23BD"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r w:rsidR="00BB67C8">
                              <w:rPr>
                                <w:rFonts w:ascii="Times New Roman" w:hAnsi="Times New Roman" w:cs="Times New Roman"/>
                                <w:b/>
                                <w:bCs/>
                                <w:sz w:val="20"/>
                                <w:szCs w:val="20"/>
                              </w:rPr>
                              <w:t>ngày 21/3/2024</w:t>
                            </w:r>
                          </w:p>
                          <w:p w14:paraId="1E3C3473" w14:textId="50C98CB4" w:rsidR="00F20C1B" w:rsidRPr="00002944" w:rsidRDefault="00F20C1B" w:rsidP="00002944">
                            <w:pPr>
                              <w:jc w:val="cente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5B385" id="_x0000_t202" coordsize="21600,21600" o:spt="202" path="m,l,21600r21600,l21600,xe">
                <v:stroke joinstyle="miter"/>
                <v:path gradientshapeok="t" o:connecttype="rect"/>
              </v:shapetype>
              <v:shape id="Text Box 2" o:spid="_x0000_s1026" type="#_x0000_t202" style="position:absolute;margin-left:-66.05pt;margin-top:58.05pt;width:103.9pt;height:3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">
                <v:textbox>
                  <w:txbxContent>
                    <w:p w14:paraId="5ADFBDB3" w14:textId="331A23BD"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r w:rsidR="00BB67C8">
                        <w:rPr>
                          <w:rFonts w:ascii="Times New Roman" w:hAnsi="Times New Roman" w:cs="Times New Roman"/>
                          <w:b/>
                          <w:bCs/>
                          <w:sz w:val="20"/>
                          <w:szCs w:val="20"/>
                        </w:rPr>
                        <w:t>ngày 21/3/2024</w:t>
                      </w:r>
                    </w:p>
                    <w:p w14:paraId="1E3C3473" w14:textId="50C98CB4" w:rsidR="00F20C1B" w:rsidRPr="00002944" w:rsidRDefault="00F20C1B" w:rsidP="00002944">
                      <w:pPr>
                        <w:jc w:val="center"/>
                        <w:rPr>
                          <w:rFonts w:ascii="Times New Roman" w:hAnsi="Times New Roman" w:cs="Times New Roman"/>
                          <w:b/>
                          <w:bCs/>
                          <w:sz w:val="20"/>
                          <w:szCs w:val="20"/>
                        </w:rPr>
                      </w:pPr>
                    </w:p>
                  </w:txbxContent>
                </v:textbox>
                <w10:wrap type="square"/>
              </v:shape>
            </w:pict>
          </mc:Fallback>
        </mc:AlternateContent>
      </w:r>
      <w:r w:rsidR="005E5197" w:rsidRPr="00863F2B">
        <w:rPr>
          <w:noProof/>
        </w:rPr>
        <w:t xml:space="preserve"> </w:t>
      </w:r>
    </w:p>
    <w:p w14:paraId="69BEE73E" w14:textId="1BA4B566" w:rsidR="004770B8" w:rsidRPr="00863F2B" w:rsidRDefault="004770B8" w:rsidP="003D12C6">
      <w:pPr>
        <w:jc w:val="center"/>
        <w:rPr>
          <w:rFonts w:ascii="Times New Roman" w:hAnsi="Times New Roman" w:cs="Times New Roman"/>
          <w:b/>
          <w:bCs/>
          <w:sz w:val="28"/>
          <w:szCs w:val="28"/>
        </w:rPr>
      </w:pPr>
      <w:r w:rsidRPr="00863F2B">
        <w:rPr>
          <w:rFonts w:ascii="Times New Roman" w:hAnsi="Times New Roman" w:cs="Times New Roman"/>
          <w:b/>
          <w:bCs/>
          <w:sz w:val="28"/>
          <w:szCs w:val="28"/>
        </w:rPr>
        <w:t>THÔNG TƯ</w:t>
      </w:r>
    </w:p>
    <w:p w14:paraId="5BBA1821" w14:textId="542709DC" w:rsidR="004770B8" w:rsidRPr="00BB67C8" w:rsidRDefault="004770B8" w:rsidP="007E40F4">
      <w:pPr>
        <w:autoSpaceDE w:val="0"/>
        <w:autoSpaceDN w:val="0"/>
        <w:jc w:val="center"/>
        <w:rPr>
          <w:rFonts w:ascii="Times New Roman" w:hAnsi="Times New Roman" w:cs="Times New Roman"/>
          <w:b/>
          <w:bCs/>
          <w:spacing w:val="-6"/>
          <w:sz w:val="28"/>
          <w:szCs w:val="28"/>
        </w:rPr>
      </w:pPr>
      <w:bookmarkStart w:id="0" w:name="_GoBack"/>
      <w:bookmarkEnd w:id="0"/>
      <w:r w:rsidRPr="00863F2B">
        <w:rPr>
          <w:rFonts w:ascii="Times New Roman" w:hAnsi="Times New Roman" w:cs="Times New Roman"/>
          <w:b/>
          <w:bCs/>
          <w:spacing w:val="-6"/>
          <w:sz w:val="28"/>
          <w:szCs w:val="28"/>
        </w:rPr>
        <w:t xml:space="preserve">Quy định </w:t>
      </w:r>
      <w:r w:rsidR="00BB67C8">
        <w:rPr>
          <w:rFonts w:ascii="Times New Roman" w:hAnsi="Times New Roman" w:cs="Times New Roman"/>
          <w:b/>
          <w:bCs/>
          <w:spacing w:val="-6"/>
          <w:sz w:val="28"/>
          <w:szCs w:val="28"/>
        </w:rPr>
        <w:t xml:space="preserve">mẫu </w:t>
      </w:r>
      <w:r w:rsidR="00EE392C">
        <w:rPr>
          <w:rFonts w:ascii="Times New Roman" w:hAnsi="Times New Roman" w:cs="Times New Roman"/>
          <w:b/>
          <w:bCs/>
          <w:spacing w:val="-6"/>
          <w:sz w:val="28"/>
          <w:szCs w:val="28"/>
        </w:rPr>
        <w:t>h</w:t>
      </w:r>
      <w:r w:rsidR="00E12DA2" w:rsidRPr="00863F2B">
        <w:rPr>
          <w:rFonts w:ascii="Times New Roman" w:hAnsi="Times New Roman" w:cs="Times New Roman"/>
          <w:b/>
          <w:bCs/>
          <w:spacing w:val="-6"/>
          <w:sz w:val="28"/>
          <w:szCs w:val="28"/>
        </w:rPr>
        <w:t>ồ</w:t>
      </w:r>
      <w:r w:rsidR="00E12DA2" w:rsidRPr="00863F2B">
        <w:rPr>
          <w:rFonts w:ascii="Times New Roman" w:hAnsi="Times New Roman" w:cs="Times New Roman"/>
          <w:b/>
          <w:bCs/>
          <w:spacing w:val="-6"/>
          <w:sz w:val="28"/>
          <w:szCs w:val="28"/>
          <w:lang w:val="vi-VN"/>
        </w:rPr>
        <w:t xml:space="preserve"> sơ bệnh án</w:t>
      </w:r>
    </w:p>
    <w:p w14:paraId="0D3C8554" w14:textId="27D0097A" w:rsidR="004770B8" w:rsidRPr="00863F2B" w:rsidRDefault="004770B8" w:rsidP="004770B8">
      <w:pPr>
        <w:jc w:val="center"/>
        <w:rPr>
          <w:rFonts w:ascii="Times New Roman" w:hAnsi="Times New Roman" w:cs="Times New Roman"/>
          <w:b/>
          <w:bCs/>
          <w:sz w:val="28"/>
          <w:szCs w:val="28"/>
          <w:lang w:val="es-ES"/>
        </w:rPr>
      </w:pPr>
      <w:r w:rsidRPr="00863F2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36B8672" wp14:editId="51491452">
                <wp:simplePos x="0" y="0"/>
                <wp:positionH relativeFrom="column">
                  <wp:posOffset>2402923</wp:posOffset>
                </wp:positionH>
                <wp:positionV relativeFrom="paragraph">
                  <wp:posOffset>30784</wp:posOffset>
                </wp:positionV>
                <wp:extent cx="1740877"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0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AC7F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4pt" to="32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KytgEAAFIDAAAOAAAAZHJzL2Uyb0RvYy54bWysU01v2zAMvQ/ofxB0X+wE69I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"/>
            </w:pict>
          </mc:Fallback>
        </mc:AlternateContent>
      </w:r>
    </w:p>
    <w:p w14:paraId="5F6B5623" w14:textId="38E0276C" w:rsidR="008F1BAB" w:rsidRPr="00863F2B" w:rsidRDefault="004770B8" w:rsidP="00C66787">
      <w:pPr>
        <w:spacing w:line="276" w:lineRule="auto"/>
        <w:ind w:firstLine="567"/>
        <w:jc w:val="both"/>
        <w:rPr>
          <w:rFonts w:ascii="Times New Roman" w:hAnsi="Times New Roman" w:cs="Times New Roman"/>
          <w:i/>
          <w:sz w:val="28"/>
          <w:szCs w:val="28"/>
          <w:lang w:val="vi-VN"/>
        </w:rPr>
      </w:pPr>
      <w:r w:rsidRPr="00863F2B">
        <w:rPr>
          <w:rFonts w:ascii="Times New Roman" w:hAnsi="Times New Roman" w:cs="Times New Roman"/>
          <w:i/>
          <w:sz w:val="28"/>
          <w:szCs w:val="28"/>
          <w:lang w:val="es-ES"/>
        </w:rPr>
        <w:t>Căn cứ</w:t>
      </w:r>
      <w:r w:rsidR="007E40F4" w:rsidRPr="00863F2B">
        <w:rPr>
          <w:rFonts w:ascii="Times New Roman" w:hAnsi="Times New Roman" w:cs="Times New Roman"/>
          <w:i/>
          <w:sz w:val="28"/>
          <w:szCs w:val="28"/>
          <w:lang w:val="es-ES"/>
        </w:rPr>
        <w:t xml:space="preserve"> </w:t>
      </w:r>
      <w:r w:rsidRPr="00863F2B">
        <w:rPr>
          <w:rFonts w:ascii="Times New Roman" w:hAnsi="Times New Roman" w:cs="Times New Roman"/>
          <w:i/>
          <w:sz w:val="28"/>
          <w:szCs w:val="28"/>
          <w:lang w:val="es-ES"/>
        </w:rPr>
        <w:t>Luật</w:t>
      </w:r>
      <w:r w:rsidR="00E12DA2" w:rsidRPr="00863F2B">
        <w:rPr>
          <w:rFonts w:ascii="Times New Roman" w:hAnsi="Times New Roman" w:cs="Times New Roman"/>
          <w:i/>
          <w:sz w:val="28"/>
          <w:szCs w:val="28"/>
          <w:lang w:val="vi-VN"/>
        </w:rPr>
        <w:t xml:space="preserve"> Khám bệnh, chữa bệnh </w:t>
      </w:r>
      <w:r w:rsidR="008F1BAB" w:rsidRPr="00863F2B">
        <w:rPr>
          <w:rFonts w:ascii="Times New Roman" w:hAnsi="Times New Roman" w:cs="Times New Roman"/>
          <w:i/>
          <w:sz w:val="28"/>
          <w:szCs w:val="28"/>
          <w:lang w:val="es-ES"/>
        </w:rPr>
        <w:t>số 15/2023/QH15</w:t>
      </w:r>
      <w:r w:rsidRPr="00863F2B">
        <w:rPr>
          <w:rFonts w:ascii="Times New Roman" w:hAnsi="Times New Roman" w:cs="Times New Roman"/>
          <w:i/>
          <w:sz w:val="28"/>
          <w:szCs w:val="28"/>
          <w:lang w:val="es-MX"/>
        </w:rPr>
        <w:t xml:space="preserve"> </w:t>
      </w:r>
      <w:r w:rsidR="008F1BAB" w:rsidRPr="00863F2B">
        <w:rPr>
          <w:rFonts w:ascii="Times New Roman" w:hAnsi="Times New Roman" w:cs="Times New Roman"/>
          <w:i/>
          <w:sz w:val="28"/>
          <w:szCs w:val="28"/>
          <w:lang w:val="es-MX"/>
        </w:rPr>
        <w:t>ngày 09/01/2023;</w:t>
      </w:r>
    </w:p>
    <w:p w14:paraId="0457D825" w14:textId="7E09F5DF" w:rsidR="004770B8" w:rsidRPr="00863F2B" w:rsidRDefault="004770B8" w:rsidP="00C66787">
      <w:pPr>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 xml:space="preserve">Căn cứ Nghị định số </w:t>
      </w:r>
      <w:r w:rsidR="00906437" w:rsidRPr="00863F2B">
        <w:rPr>
          <w:rFonts w:ascii="Times New Roman" w:hAnsi="Times New Roman" w:cs="Times New Roman"/>
          <w:i/>
          <w:sz w:val="28"/>
          <w:szCs w:val="28"/>
          <w:lang w:val="es-ES"/>
        </w:rPr>
        <w:t>95</w:t>
      </w:r>
      <w:r w:rsidRPr="00863F2B">
        <w:rPr>
          <w:rFonts w:ascii="Times New Roman" w:hAnsi="Times New Roman" w:cs="Times New Roman"/>
          <w:i/>
          <w:sz w:val="28"/>
          <w:szCs w:val="28"/>
          <w:lang w:val="es-ES"/>
        </w:rPr>
        <w:t>/20</w:t>
      </w:r>
      <w:r w:rsidR="00906437" w:rsidRPr="00863F2B">
        <w:rPr>
          <w:rFonts w:ascii="Times New Roman" w:hAnsi="Times New Roman" w:cs="Times New Roman"/>
          <w:i/>
          <w:sz w:val="28"/>
          <w:szCs w:val="28"/>
          <w:lang w:val="es-ES"/>
        </w:rPr>
        <w:t>22</w:t>
      </w:r>
      <w:r w:rsidRPr="00863F2B">
        <w:rPr>
          <w:rFonts w:ascii="Times New Roman" w:hAnsi="Times New Roman" w:cs="Times New Roman"/>
          <w:i/>
          <w:sz w:val="28"/>
          <w:szCs w:val="28"/>
          <w:lang w:val="es-ES"/>
        </w:rPr>
        <w:t xml:space="preserve">/NĐ-CP ngày </w:t>
      </w:r>
      <w:r w:rsidR="00906437" w:rsidRPr="00863F2B">
        <w:rPr>
          <w:rFonts w:ascii="Times New Roman" w:hAnsi="Times New Roman" w:cs="Times New Roman"/>
          <w:i/>
          <w:sz w:val="28"/>
          <w:szCs w:val="28"/>
          <w:lang w:val="es-ES"/>
        </w:rPr>
        <w:t>15</w:t>
      </w:r>
      <w:r w:rsidRPr="00863F2B">
        <w:rPr>
          <w:rFonts w:ascii="Times New Roman" w:hAnsi="Times New Roman" w:cs="Times New Roman"/>
          <w:i/>
          <w:sz w:val="28"/>
          <w:szCs w:val="28"/>
          <w:lang w:val="es-ES"/>
        </w:rPr>
        <w:t xml:space="preserve"> tháng </w:t>
      </w:r>
      <w:r w:rsidR="00906437" w:rsidRPr="00863F2B">
        <w:rPr>
          <w:rFonts w:ascii="Times New Roman" w:hAnsi="Times New Roman" w:cs="Times New Roman"/>
          <w:i/>
          <w:sz w:val="28"/>
          <w:szCs w:val="28"/>
          <w:lang w:val="es-ES"/>
        </w:rPr>
        <w:t>11</w:t>
      </w:r>
      <w:r w:rsidRPr="00863F2B">
        <w:rPr>
          <w:rFonts w:ascii="Times New Roman" w:hAnsi="Times New Roman" w:cs="Times New Roman"/>
          <w:i/>
          <w:sz w:val="28"/>
          <w:szCs w:val="28"/>
          <w:lang w:val="es-ES"/>
        </w:rPr>
        <w:t xml:space="preserve"> năm 20</w:t>
      </w:r>
      <w:r w:rsidR="00906437" w:rsidRPr="00863F2B">
        <w:rPr>
          <w:rFonts w:ascii="Times New Roman" w:hAnsi="Times New Roman" w:cs="Times New Roman"/>
          <w:i/>
          <w:sz w:val="28"/>
          <w:szCs w:val="28"/>
          <w:lang w:val="es-ES"/>
        </w:rPr>
        <w:t>22</w:t>
      </w:r>
      <w:r w:rsidRPr="00863F2B">
        <w:rPr>
          <w:rFonts w:ascii="Times New Roman" w:hAnsi="Times New Roman" w:cs="Times New Roman"/>
          <w:i/>
          <w:sz w:val="28"/>
          <w:szCs w:val="28"/>
          <w:lang w:val="es-ES"/>
        </w:rPr>
        <w:t xml:space="preserve"> của Chính phủ quy định chức năng, nhiệm vụ, quyền hạn và cơ cấu tổ chức của Bộ Y tế;</w:t>
      </w:r>
    </w:p>
    <w:p w14:paraId="390BB2CC" w14:textId="0D49FD5E" w:rsidR="004770B8" w:rsidRPr="00863F2B" w:rsidRDefault="004770B8" w:rsidP="00C66787">
      <w:pPr>
        <w:tabs>
          <w:tab w:val="left" w:pos="3840"/>
        </w:tabs>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Theo đề nghị của Cục trưởng Cục Quản lý Khám, chữa bện</w:t>
      </w:r>
      <w:r w:rsidR="001A682B" w:rsidRPr="00863F2B">
        <w:rPr>
          <w:rFonts w:ascii="Times New Roman" w:hAnsi="Times New Roman" w:cs="Times New Roman"/>
          <w:i/>
          <w:sz w:val="28"/>
          <w:szCs w:val="28"/>
          <w:lang w:val="es-ES"/>
        </w:rPr>
        <w:t>h</w:t>
      </w:r>
      <w:r w:rsidR="00A11565">
        <w:rPr>
          <w:rFonts w:ascii="Times New Roman" w:hAnsi="Times New Roman" w:cs="Times New Roman"/>
          <w:i/>
          <w:sz w:val="28"/>
          <w:szCs w:val="28"/>
          <w:lang w:val="es-ES"/>
        </w:rPr>
        <w:t>;</w:t>
      </w:r>
      <w:r w:rsidR="001A682B" w:rsidRPr="00863F2B">
        <w:rPr>
          <w:rFonts w:ascii="Times New Roman" w:hAnsi="Times New Roman" w:cs="Times New Roman"/>
          <w:i/>
          <w:sz w:val="28"/>
          <w:szCs w:val="28"/>
          <w:lang w:val="es-ES"/>
        </w:rPr>
        <w:t xml:space="preserve"> </w:t>
      </w:r>
    </w:p>
    <w:p w14:paraId="10D70E29" w14:textId="1549911D" w:rsidR="004770B8" w:rsidRPr="003F694F" w:rsidRDefault="004770B8" w:rsidP="00C66787">
      <w:pPr>
        <w:autoSpaceDE w:val="0"/>
        <w:autoSpaceDN w:val="0"/>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 xml:space="preserve">Bộ trưởng Bộ Y tế ban hành Thông tư </w:t>
      </w:r>
      <w:r w:rsidR="003F694F">
        <w:rPr>
          <w:rFonts w:ascii="Times New Roman" w:hAnsi="Times New Roman" w:cs="Times New Roman"/>
          <w:i/>
          <w:sz w:val="28"/>
          <w:szCs w:val="28"/>
          <w:lang w:val="es-ES"/>
        </w:rPr>
        <w:t>q</w:t>
      </w:r>
      <w:r w:rsidRPr="00863F2B">
        <w:rPr>
          <w:rFonts w:ascii="Times New Roman" w:hAnsi="Times New Roman" w:cs="Times New Roman"/>
          <w:bCs/>
          <w:i/>
          <w:spacing w:val="-6"/>
          <w:sz w:val="28"/>
          <w:szCs w:val="28"/>
          <w:lang w:val="es-ES"/>
        </w:rPr>
        <w:t xml:space="preserve">uy định </w:t>
      </w:r>
      <w:r w:rsidR="003F694F">
        <w:rPr>
          <w:rFonts w:ascii="Times New Roman" w:hAnsi="Times New Roman" w:cs="Times New Roman"/>
          <w:bCs/>
          <w:i/>
          <w:spacing w:val="-6"/>
          <w:sz w:val="28"/>
          <w:szCs w:val="28"/>
          <w:lang w:val="es-ES"/>
        </w:rPr>
        <w:t xml:space="preserve">mẫu </w:t>
      </w:r>
      <w:r w:rsidR="00EE392C">
        <w:rPr>
          <w:rFonts w:ascii="Times New Roman" w:hAnsi="Times New Roman" w:cs="Times New Roman"/>
          <w:bCs/>
          <w:i/>
          <w:spacing w:val="-6"/>
          <w:sz w:val="28"/>
          <w:szCs w:val="28"/>
          <w:lang w:val="es-ES"/>
        </w:rPr>
        <w:t>h</w:t>
      </w:r>
      <w:r w:rsidR="00E12DA2" w:rsidRPr="00863F2B">
        <w:rPr>
          <w:rFonts w:ascii="Times New Roman" w:hAnsi="Times New Roman" w:cs="Times New Roman"/>
          <w:bCs/>
          <w:i/>
          <w:spacing w:val="-6"/>
          <w:sz w:val="28"/>
          <w:szCs w:val="28"/>
          <w:lang w:val="es-ES"/>
        </w:rPr>
        <w:t>ồ</w:t>
      </w:r>
      <w:r w:rsidR="00E12DA2" w:rsidRPr="00863F2B">
        <w:rPr>
          <w:rFonts w:ascii="Times New Roman" w:hAnsi="Times New Roman" w:cs="Times New Roman"/>
          <w:bCs/>
          <w:i/>
          <w:spacing w:val="-6"/>
          <w:sz w:val="28"/>
          <w:szCs w:val="28"/>
          <w:lang w:val="vi-VN"/>
        </w:rPr>
        <w:t xml:space="preserve"> sơ bệnh án</w:t>
      </w:r>
      <w:r w:rsidR="003F694F" w:rsidRPr="003F694F">
        <w:rPr>
          <w:rFonts w:ascii="Times New Roman" w:hAnsi="Times New Roman" w:cs="Times New Roman"/>
          <w:bCs/>
          <w:i/>
          <w:spacing w:val="-6"/>
          <w:sz w:val="28"/>
          <w:szCs w:val="28"/>
          <w:lang w:val="es-ES"/>
        </w:rPr>
        <w:t>.</w:t>
      </w:r>
    </w:p>
    <w:p w14:paraId="2546EA67" w14:textId="77777777" w:rsidR="004770B8" w:rsidRPr="00863F2B" w:rsidRDefault="004770B8" w:rsidP="00C66787">
      <w:pPr>
        <w:spacing w:line="276" w:lineRule="auto"/>
        <w:mirrorIndents/>
        <w:jc w:val="center"/>
        <w:rPr>
          <w:rFonts w:ascii="Times New Roman" w:hAnsi="Times New Roman" w:cs="Times New Roman"/>
          <w:b/>
          <w:sz w:val="28"/>
          <w:szCs w:val="28"/>
        </w:rPr>
      </w:pPr>
      <w:r w:rsidRPr="00863F2B">
        <w:rPr>
          <w:rFonts w:ascii="Times New Roman" w:hAnsi="Times New Roman" w:cs="Times New Roman"/>
          <w:b/>
          <w:sz w:val="28"/>
          <w:szCs w:val="28"/>
        </w:rPr>
        <w:t>Chương I</w:t>
      </w:r>
    </w:p>
    <w:p w14:paraId="2C9B2B0A" w14:textId="77777777" w:rsidR="004770B8" w:rsidRDefault="004770B8" w:rsidP="00C66787">
      <w:pPr>
        <w:spacing w:line="276" w:lineRule="auto"/>
        <w:mirrorIndents/>
        <w:jc w:val="center"/>
        <w:rPr>
          <w:rFonts w:ascii="Times New Roman" w:hAnsi="Times New Roman" w:cs="Times New Roman"/>
          <w:b/>
          <w:sz w:val="28"/>
          <w:szCs w:val="28"/>
        </w:rPr>
      </w:pPr>
      <w:r w:rsidRPr="00863F2B">
        <w:rPr>
          <w:rFonts w:ascii="Times New Roman" w:hAnsi="Times New Roman" w:cs="Times New Roman"/>
          <w:b/>
          <w:sz w:val="28"/>
          <w:szCs w:val="28"/>
        </w:rPr>
        <w:t>QUY ĐỊNH CHUNG</w:t>
      </w:r>
    </w:p>
    <w:p w14:paraId="57CEEC42" w14:textId="18541000" w:rsidR="004770B8" w:rsidRPr="00863F2B" w:rsidRDefault="00B8740D"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rPr>
      </w:pPr>
      <w:bookmarkStart w:id="1" w:name="dieu_1_1"/>
      <w:r w:rsidRPr="00863F2B">
        <w:rPr>
          <w:rFonts w:ascii="Times New Roman" w:hAnsi="Times New Roman" w:cs="Times New Roman"/>
          <w:b/>
          <w:sz w:val="28"/>
          <w:szCs w:val="28"/>
        </w:rPr>
        <w:t xml:space="preserve"> </w:t>
      </w:r>
      <w:r w:rsidR="004770B8" w:rsidRPr="00863F2B">
        <w:rPr>
          <w:rFonts w:ascii="Times New Roman" w:hAnsi="Times New Roman" w:cs="Times New Roman"/>
          <w:b/>
          <w:sz w:val="28"/>
          <w:szCs w:val="28"/>
        </w:rPr>
        <w:t>Phạm vi điều chỉnh</w:t>
      </w:r>
      <w:bookmarkEnd w:id="1"/>
      <w:r w:rsidR="004770B8" w:rsidRPr="00863F2B">
        <w:rPr>
          <w:rFonts w:ascii="Times New Roman" w:hAnsi="Times New Roman" w:cs="Times New Roman"/>
          <w:b/>
          <w:sz w:val="28"/>
          <w:szCs w:val="28"/>
        </w:rPr>
        <w:t xml:space="preserve"> và đối tượng áp dụng</w:t>
      </w:r>
    </w:p>
    <w:p w14:paraId="4621F3C5" w14:textId="38E90FD7" w:rsidR="00404429" w:rsidRPr="00742BA5" w:rsidRDefault="00404429" w:rsidP="00C66787">
      <w:pPr>
        <w:pStyle w:val="ListParagraph"/>
        <w:numPr>
          <w:ilvl w:val="0"/>
          <w:numId w:val="3"/>
        </w:numPr>
        <w:tabs>
          <w:tab w:val="left" w:pos="851"/>
          <w:tab w:val="left" w:pos="3840"/>
        </w:tabs>
        <w:spacing w:line="276" w:lineRule="auto"/>
        <w:ind w:left="0" w:firstLine="567"/>
        <w:jc w:val="both"/>
        <w:rPr>
          <w:rFonts w:ascii="Times New Roman" w:hAnsi="Times New Roman" w:cs="Times New Roman"/>
          <w:sz w:val="28"/>
          <w:szCs w:val="28"/>
          <w:lang w:val="vi-VN"/>
        </w:rPr>
      </w:pPr>
      <w:bookmarkStart w:id="2" w:name="dieu_3_1"/>
      <w:r w:rsidRPr="00863F2B">
        <w:rPr>
          <w:rFonts w:ascii="Times New Roman" w:hAnsi="Times New Roman" w:cs="Times New Roman"/>
          <w:sz w:val="28"/>
          <w:szCs w:val="28"/>
        </w:rPr>
        <w:t xml:space="preserve">Thông tư này quy định </w:t>
      </w:r>
      <w:r w:rsidR="0005237E" w:rsidRPr="00863F2B">
        <w:rPr>
          <w:rFonts w:ascii="Times New Roman" w:hAnsi="Times New Roman" w:cs="Times New Roman"/>
          <w:sz w:val="28"/>
          <w:szCs w:val="28"/>
        </w:rPr>
        <w:t>một số nội dung liên quan tới</w:t>
      </w:r>
      <w:r w:rsidRPr="00863F2B">
        <w:rPr>
          <w:rFonts w:ascii="Times New Roman" w:hAnsi="Times New Roman" w:cs="Times New Roman"/>
          <w:sz w:val="28"/>
          <w:szCs w:val="28"/>
        </w:rPr>
        <w:t xml:space="preserve"> </w:t>
      </w:r>
      <w:r w:rsidR="00EE392C">
        <w:rPr>
          <w:rFonts w:ascii="Times New Roman" w:hAnsi="Times New Roman" w:cs="Times New Roman"/>
          <w:sz w:val="28"/>
          <w:szCs w:val="28"/>
        </w:rPr>
        <w:t>h</w:t>
      </w:r>
      <w:r w:rsidRPr="00863F2B">
        <w:rPr>
          <w:rFonts w:ascii="Times New Roman" w:hAnsi="Times New Roman" w:cs="Times New Roman"/>
          <w:sz w:val="28"/>
          <w:szCs w:val="28"/>
          <w:lang w:val="vi-VN"/>
        </w:rPr>
        <w:t>ồ sơ bệnh án</w:t>
      </w:r>
      <w:r w:rsidR="00DF69A7">
        <w:rPr>
          <w:rFonts w:ascii="Times New Roman" w:hAnsi="Times New Roman" w:cs="Times New Roman"/>
          <w:sz w:val="28"/>
          <w:szCs w:val="28"/>
        </w:rPr>
        <w:t>.</w:t>
      </w:r>
      <w:r w:rsidR="00742BA5">
        <w:rPr>
          <w:rFonts w:ascii="Times New Roman" w:hAnsi="Times New Roman" w:cs="Times New Roman"/>
          <w:sz w:val="28"/>
          <w:szCs w:val="28"/>
        </w:rPr>
        <w:t xml:space="preserve"> </w:t>
      </w:r>
    </w:p>
    <w:p w14:paraId="1F91B7B7" w14:textId="1694E571" w:rsidR="00404429" w:rsidRPr="00863F2B" w:rsidRDefault="00404429" w:rsidP="00C66787">
      <w:pPr>
        <w:pStyle w:val="ListParagraph"/>
        <w:numPr>
          <w:ilvl w:val="0"/>
          <w:numId w:val="3"/>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Thông tư này áp dụng đối với:</w:t>
      </w:r>
    </w:p>
    <w:p w14:paraId="3441B794" w14:textId="54A7580D" w:rsidR="00404429" w:rsidRPr="00863F2B" w:rsidRDefault="00265180"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C</w:t>
      </w:r>
      <w:r w:rsidR="00404429" w:rsidRPr="00863F2B">
        <w:rPr>
          <w:rFonts w:ascii="Times New Roman" w:hAnsi="Times New Roman" w:cs="Times New Roman"/>
          <w:sz w:val="28"/>
          <w:szCs w:val="28"/>
          <w:lang w:val="vi-VN"/>
        </w:rPr>
        <w:t>ơ sở y tế thực hiện khám bệnh, chữa bệnh;</w:t>
      </w:r>
    </w:p>
    <w:p w14:paraId="1C33E90C" w14:textId="2C3AECC7" w:rsidR="00827CAC" w:rsidRPr="00863F2B" w:rsidRDefault="003A5997"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B041A5">
        <w:rPr>
          <w:rFonts w:ascii="Times New Roman" w:hAnsi="Times New Roman" w:cs="Times New Roman"/>
          <w:sz w:val="28"/>
          <w:szCs w:val="28"/>
          <w:lang w:val="vi-VN"/>
        </w:rPr>
        <w:t>Người bệnh điều trị nội trú, điều trị ban ngày và điều trị ngoại trú</w:t>
      </w:r>
      <w:r w:rsidR="00B041A5" w:rsidRPr="00B041A5">
        <w:rPr>
          <w:rFonts w:ascii="Times New Roman" w:hAnsi="Times New Roman" w:cs="Times New Roman"/>
          <w:sz w:val="28"/>
          <w:szCs w:val="28"/>
          <w:lang w:val="vi-VN"/>
        </w:rPr>
        <w:t>.</w:t>
      </w:r>
      <w:r w:rsidRPr="00B041A5">
        <w:rPr>
          <w:rFonts w:ascii="Times New Roman" w:hAnsi="Times New Roman" w:cs="Times New Roman"/>
          <w:sz w:val="28"/>
          <w:szCs w:val="28"/>
          <w:lang w:val="vi-VN"/>
        </w:rPr>
        <w:t xml:space="preserve"> </w:t>
      </w:r>
    </w:p>
    <w:p w14:paraId="017CB757" w14:textId="765DAAF8" w:rsidR="005875A7" w:rsidRDefault="00404429"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Cơ quan, tổ chức, cá nhân có liên quan.</w:t>
      </w:r>
    </w:p>
    <w:p w14:paraId="3286D5EC" w14:textId="12653E3D" w:rsidR="009B1256" w:rsidRPr="009B1256" w:rsidRDefault="009B1256" w:rsidP="009B1256">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bCs/>
          <w:sz w:val="28"/>
          <w:szCs w:val="28"/>
          <w:lang w:val="vi-VN"/>
        </w:rPr>
      </w:pPr>
      <w:r w:rsidRPr="00651D23">
        <w:rPr>
          <w:rFonts w:ascii="Times New Roman" w:hAnsi="Times New Roman" w:cs="Times New Roman"/>
          <w:b/>
          <w:bCs/>
          <w:sz w:val="28"/>
          <w:szCs w:val="28"/>
          <w:lang w:val="vi-VN"/>
        </w:rPr>
        <w:t xml:space="preserve"> </w:t>
      </w:r>
      <w:r w:rsidRPr="009B1256">
        <w:rPr>
          <w:rFonts w:ascii="Times New Roman" w:hAnsi="Times New Roman" w:cs="Times New Roman"/>
          <w:b/>
          <w:bCs/>
          <w:sz w:val="28"/>
          <w:szCs w:val="28"/>
        </w:rPr>
        <w:t>Giải thích từ ngữ</w:t>
      </w:r>
    </w:p>
    <w:p w14:paraId="1D390EBA" w14:textId="7917D1D1" w:rsidR="009B1256" w:rsidRPr="009B1256" w:rsidRDefault="009B1256" w:rsidP="009B1256">
      <w:pPr>
        <w:tabs>
          <w:tab w:val="left" w:pos="851"/>
          <w:tab w:val="left" w:pos="3840"/>
        </w:tabs>
        <w:spacing w:line="276" w:lineRule="auto"/>
        <w:jc w:val="both"/>
        <w:rPr>
          <w:color w:val="000000"/>
          <w:lang w:val="vi-VN" w:eastAsia="en-SG"/>
        </w:rPr>
      </w:pPr>
      <w:r w:rsidRPr="009B1256">
        <w:rPr>
          <w:rFonts w:ascii="Times New Roman" w:hAnsi="Times New Roman" w:cs="Times New Roman"/>
          <w:sz w:val="28"/>
          <w:szCs w:val="28"/>
          <w:lang w:val="vi-VN"/>
        </w:rPr>
        <w:t xml:space="preserve">        1. Mã bệnh y học cổ truyền là mã hóa bệnh theo lý luận của y học cổ truyền theo quy định của Bộ trưởng Bộ Y tế.</w:t>
      </w:r>
    </w:p>
    <w:p w14:paraId="5255D5DE" w14:textId="6AD7A7BC" w:rsidR="004A2582" w:rsidRPr="004A2582" w:rsidRDefault="004A2582" w:rsidP="004A2582">
      <w:pPr>
        <w:tabs>
          <w:tab w:val="left" w:pos="851"/>
          <w:tab w:val="left" w:pos="3840"/>
        </w:tabs>
        <w:spacing w:line="276" w:lineRule="auto"/>
        <w:jc w:val="both"/>
        <w:rPr>
          <w:rFonts w:ascii="Times New Roman" w:hAnsi="Times New Roman" w:cs="Times New Roman"/>
          <w:sz w:val="28"/>
          <w:szCs w:val="28"/>
          <w:lang w:val="vi-VN"/>
        </w:rPr>
      </w:pPr>
      <w:r w:rsidRPr="00300D05">
        <w:rPr>
          <w:rFonts w:ascii="Times New Roman" w:hAnsi="Times New Roman" w:cs="Times New Roman"/>
          <w:sz w:val="28"/>
          <w:szCs w:val="28"/>
          <w:lang w:val="vi-VN"/>
        </w:rPr>
        <w:t xml:space="preserve">        </w:t>
      </w:r>
      <w:r w:rsidR="009B1256" w:rsidRPr="004A2582">
        <w:rPr>
          <w:rFonts w:ascii="Times New Roman" w:hAnsi="Times New Roman" w:cs="Times New Roman"/>
          <w:sz w:val="28"/>
          <w:szCs w:val="28"/>
          <w:lang w:val="vi-VN"/>
        </w:rPr>
        <w:t xml:space="preserve">2. </w:t>
      </w:r>
      <w:r w:rsidRPr="00A0703C">
        <w:rPr>
          <w:rFonts w:ascii="Times New Roman" w:hAnsi="Times New Roman" w:cs="Times New Roman"/>
          <w:sz w:val="28"/>
          <w:szCs w:val="28"/>
          <w:lang w:val="vi-VN"/>
        </w:rPr>
        <w:t>ICD-10: là phiên bản thứ 10 của </w:t>
      </w:r>
      <w:hyperlink r:id="rId9" w:tooltip="Phân loại thống kê quốc tế về các bệnh tật và vấn đề sức khỏe liên quan" w:history="1">
        <w:r w:rsidRPr="00A0703C">
          <w:rPr>
            <w:rFonts w:ascii="Times New Roman" w:hAnsi="Times New Roman" w:cs="Times New Roman"/>
            <w:sz w:val="28"/>
            <w:szCs w:val="28"/>
            <w:lang w:val="vi-VN"/>
          </w:rPr>
          <w:t>Phân loại thống kê quốc tế về các bệnh tật và vấn đề sức khỏe liên quan</w:t>
        </w:r>
      </w:hyperlink>
      <w:r w:rsidRPr="00A0703C">
        <w:rPr>
          <w:rFonts w:ascii="Times New Roman" w:hAnsi="Times New Roman" w:cs="Times New Roman"/>
          <w:sz w:val="28"/>
          <w:szCs w:val="28"/>
          <w:lang w:val="vi-VN"/>
        </w:rPr>
        <w:t> (ICD).</w:t>
      </w:r>
    </w:p>
    <w:bookmarkEnd w:id="2"/>
    <w:p w14:paraId="3FDAB71C" w14:textId="720B2FCC" w:rsidR="00C12C8A" w:rsidRPr="00C12C8A" w:rsidRDefault="007D7AA1" w:rsidP="00C12C8A">
      <w:pPr>
        <w:pStyle w:val="ListParagraph"/>
        <w:numPr>
          <w:ilvl w:val="0"/>
          <w:numId w:val="36"/>
        </w:numPr>
        <w:tabs>
          <w:tab w:val="left" w:pos="1418"/>
          <w:tab w:val="left" w:pos="3840"/>
        </w:tabs>
        <w:spacing w:line="276" w:lineRule="auto"/>
        <w:ind w:left="0" w:firstLine="567"/>
        <w:jc w:val="both"/>
        <w:rPr>
          <w:rFonts w:ascii="Arial" w:hAnsi="Arial"/>
          <w:sz w:val="20"/>
          <w:szCs w:val="28"/>
          <w:lang w:val="vi-VN"/>
        </w:rPr>
      </w:pPr>
      <w:r w:rsidRPr="00C12C8A">
        <w:rPr>
          <w:rFonts w:ascii="Times New Roman" w:hAnsi="Times New Roman" w:cs="Times New Roman"/>
          <w:b/>
          <w:bCs/>
          <w:sz w:val="28"/>
          <w:szCs w:val="28"/>
          <w:lang w:val="vi-VN"/>
        </w:rPr>
        <w:t xml:space="preserve"> </w:t>
      </w:r>
      <w:r w:rsidR="00C12C8A" w:rsidRPr="00C12C8A">
        <w:rPr>
          <w:rFonts w:ascii="Times New Roman" w:hAnsi="Times New Roman" w:cs="Times New Roman"/>
          <w:b/>
          <w:bCs/>
          <w:sz w:val="28"/>
          <w:szCs w:val="28"/>
          <w:lang w:val="vi-VN"/>
        </w:rPr>
        <w:t>Các bệnh án, mẫu giấy, phiếu y sử dụng trong hồ sơ bệnh án</w:t>
      </w:r>
    </w:p>
    <w:p w14:paraId="44AF7122" w14:textId="4EDD0FFB" w:rsidR="00C12C8A" w:rsidRPr="00C12C8A" w:rsidRDefault="00C12C8A" w:rsidP="00C12C8A">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C12C8A">
        <w:rPr>
          <w:rFonts w:ascii="Times New Roman" w:hAnsi="Times New Roman" w:cs="Times New Roman"/>
          <w:sz w:val="28"/>
          <w:szCs w:val="28"/>
          <w:lang w:val="vi-VN"/>
        </w:rPr>
        <w:t xml:space="preserve">1. Ban hành kèm theo Thông tư này </w:t>
      </w:r>
      <w:r w:rsidR="00C46FD6" w:rsidRPr="00DF69A7">
        <w:rPr>
          <w:rFonts w:ascii="Times New Roman" w:hAnsi="Times New Roman" w:cs="Times New Roman"/>
          <w:sz w:val="28"/>
          <w:szCs w:val="28"/>
          <w:lang w:val="vi-VN"/>
        </w:rPr>
        <w:t>96</w:t>
      </w:r>
      <w:r w:rsidRPr="00C12C8A">
        <w:rPr>
          <w:rFonts w:ascii="Times New Roman" w:hAnsi="Times New Roman" w:cs="Times New Roman"/>
          <w:sz w:val="28"/>
          <w:szCs w:val="28"/>
          <w:lang w:val="vi-VN"/>
        </w:rPr>
        <w:t xml:space="preserve"> mẫu bệnh án, mẫu giấy, phiếu y bao gồm:</w:t>
      </w:r>
    </w:p>
    <w:p w14:paraId="5C3EFD27" w14:textId="1D40081B" w:rsidR="00C12C8A" w:rsidRPr="00DF69A7" w:rsidRDefault="00C12C8A" w:rsidP="00C12C8A">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t>a</w:t>
      </w:r>
      <w:r w:rsidRPr="00C12C8A">
        <w:rPr>
          <w:rFonts w:ascii="Times New Roman" w:hAnsi="Times New Roman" w:cs="Times New Roman"/>
          <w:sz w:val="28"/>
          <w:szCs w:val="28"/>
          <w:lang w:val="vi-VN"/>
        </w:rPr>
        <w:t xml:space="preserve">) Các mẫu giấy, phiếu y theo mẫu quy định tại </w:t>
      </w:r>
      <w:bookmarkStart w:id="3" w:name="bieumau_pl_29"/>
      <w:r w:rsidRPr="00C12C8A">
        <w:rPr>
          <w:rFonts w:ascii="Times New Roman" w:hAnsi="Times New Roman" w:cs="Times New Roman"/>
          <w:sz w:val="28"/>
          <w:szCs w:val="28"/>
          <w:lang w:val="vi-VN"/>
        </w:rPr>
        <w:t xml:space="preserve">Phụ lục số </w:t>
      </w:r>
      <w:bookmarkEnd w:id="3"/>
      <w:r w:rsidRPr="00DF69A7">
        <w:rPr>
          <w:rFonts w:ascii="Times New Roman" w:hAnsi="Times New Roman" w:cs="Times New Roman"/>
          <w:sz w:val="28"/>
          <w:szCs w:val="28"/>
          <w:lang w:val="vi-VN"/>
        </w:rPr>
        <w:t>I</w:t>
      </w:r>
      <w:r w:rsidRPr="00C12C8A">
        <w:rPr>
          <w:rFonts w:ascii="Times New Roman" w:hAnsi="Times New Roman" w:cs="Times New Roman"/>
          <w:sz w:val="28"/>
          <w:szCs w:val="28"/>
          <w:lang w:val="vi-VN"/>
        </w:rPr>
        <w:t xml:space="preserve"> ban hành kèm theo Thông tư này</w:t>
      </w:r>
      <w:r w:rsidRPr="00DF69A7">
        <w:rPr>
          <w:rFonts w:ascii="Times New Roman" w:hAnsi="Times New Roman" w:cs="Times New Roman"/>
          <w:sz w:val="28"/>
          <w:szCs w:val="28"/>
          <w:lang w:val="vi-VN"/>
        </w:rPr>
        <w:t>;</w:t>
      </w:r>
    </w:p>
    <w:p w14:paraId="78667515" w14:textId="09E08900" w:rsidR="00C12C8A" w:rsidRPr="00DF69A7" w:rsidRDefault="00C12C8A" w:rsidP="00C12C8A">
      <w:pPr>
        <w:tabs>
          <w:tab w:val="left" w:pos="851"/>
          <w:tab w:val="left" w:pos="3840"/>
        </w:tabs>
        <w:spacing w:line="276" w:lineRule="auto"/>
        <w:jc w:val="both"/>
        <w:rPr>
          <w:rFonts w:ascii="Arial" w:hAnsi="Arial"/>
          <w:sz w:val="20"/>
          <w:szCs w:val="28"/>
          <w:lang w:val="vi-VN"/>
        </w:rPr>
      </w:pPr>
      <w:r w:rsidRPr="00DF69A7">
        <w:rPr>
          <w:rFonts w:ascii="Times New Roman" w:hAnsi="Times New Roman" w:cs="Times New Roman"/>
          <w:sz w:val="28"/>
          <w:szCs w:val="28"/>
          <w:lang w:val="vi-VN"/>
        </w:rPr>
        <w:tab/>
        <w:t>b</w:t>
      </w:r>
      <w:r w:rsidRPr="00C12C8A">
        <w:rPr>
          <w:rFonts w:ascii="Times New Roman" w:hAnsi="Times New Roman" w:cs="Times New Roman"/>
          <w:sz w:val="28"/>
          <w:szCs w:val="28"/>
          <w:lang w:val="vi-VN"/>
        </w:rPr>
        <w:t xml:space="preserve">) Các mẫu bệnh án theo mẫu quy định tại </w:t>
      </w:r>
      <w:bookmarkStart w:id="4" w:name="bieumau_pl_28"/>
      <w:r w:rsidRPr="00C12C8A">
        <w:rPr>
          <w:rFonts w:ascii="Times New Roman" w:hAnsi="Times New Roman" w:cs="Times New Roman"/>
          <w:sz w:val="28"/>
          <w:szCs w:val="28"/>
          <w:lang w:val="vi-VN"/>
        </w:rPr>
        <w:t xml:space="preserve">Phụ lục số </w:t>
      </w:r>
      <w:r w:rsidRPr="00DF69A7">
        <w:rPr>
          <w:rFonts w:ascii="Times New Roman" w:hAnsi="Times New Roman" w:cs="Times New Roman"/>
          <w:sz w:val="28"/>
          <w:szCs w:val="28"/>
          <w:lang w:val="vi-VN"/>
        </w:rPr>
        <w:t>I</w:t>
      </w:r>
      <w:r w:rsidRPr="00C12C8A">
        <w:rPr>
          <w:rFonts w:ascii="Times New Roman" w:hAnsi="Times New Roman" w:cs="Times New Roman"/>
          <w:sz w:val="28"/>
          <w:szCs w:val="28"/>
          <w:lang w:val="vi-VN"/>
        </w:rPr>
        <w:t>I</w:t>
      </w:r>
      <w:bookmarkEnd w:id="4"/>
      <w:r w:rsidRPr="00C12C8A">
        <w:rPr>
          <w:rFonts w:ascii="Times New Roman" w:hAnsi="Times New Roman" w:cs="Times New Roman"/>
          <w:sz w:val="28"/>
          <w:szCs w:val="28"/>
          <w:lang w:val="vi-VN"/>
        </w:rPr>
        <w:t xml:space="preserve"> ban hành kèm theo Thông tư này</w:t>
      </w:r>
      <w:r w:rsidRPr="00DF69A7">
        <w:rPr>
          <w:rFonts w:ascii="Times New Roman" w:hAnsi="Times New Roman" w:cs="Times New Roman"/>
          <w:sz w:val="28"/>
          <w:szCs w:val="28"/>
          <w:lang w:val="vi-VN"/>
        </w:rPr>
        <w:t>.</w:t>
      </w:r>
    </w:p>
    <w:p w14:paraId="6A406C18" w14:textId="77777777" w:rsidR="00C12C8A" w:rsidRPr="00C12C8A" w:rsidRDefault="00C12C8A" w:rsidP="00C12C8A">
      <w:pPr>
        <w:pStyle w:val="ListParagraph"/>
        <w:numPr>
          <w:ilvl w:val="0"/>
          <w:numId w:val="36"/>
        </w:numPr>
        <w:tabs>
          <w:tab w:val="left" w:pos="1418"/>
          <w:tab w:val="left" w:pos="3840"/>
        </w:tabs>
        <w:spacing w:line="276" w:lineRule="auto"/>
        <w:ind w:left="0" w:firstLine="567"/>
        <w:jc w:val="both"/>
        <w:rPr>
          <w:rFonts w:ascii="Times New Roman" w:hAnsi="Times New Roman" w:cs="Times New Roman"/>
          <w:sz w:val="28"/>
          <w:szCs w:val="28"/>
          <w:lang w:val="vi-VN"/>
        </w:rPr>
      </w:pPr>
      <w:r w:rsidRPr="00C12C8A">
        <w:rPr>
          <w:rFonts w:ascii="Times New Roman" w:hAnsi="Times New Roman" w:cs="Times New Roman"/>
          <w:b/>
          <w:sz w:val="28"/>
          <w:szCs w:val="28"/>
          <w:lang w:val="vi-VN"/>
        </w:rPr>
        <w:t xml:space="preserve"> Quy định về sử dụng hồ sơ bệnh án, ghi chép hồ sơ bệnh án</w:t>
      </w:r>
      <w:r w:rsidR="006F1E2F" w:rsidRPr="0098131C">
        <w:rPr>
          <w:rFonts w:ascii="Times New Roman" w:hAnsi="Times New Roman" w:cs="Times New Roman"/>
          <w:b/>
          <w:sz w:val="28"/>
          <w:szCs w:val="28"/>
          <w:lang w:val="vi-VN"/>
        </w:rPr>
        <w:t xml:space="preserve"> </w:t>
      </w:r>
    </w:p>
    <w:p w14:paraId="7AB1B443" w14:textId="35F72685"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1. Quy định về sử dụng hồ sơ bệnh án:</w:t>
      </w:r>
    </w:p>
    <w:p w14:paraId="0E5D69FA" w14:textId="658D92DB"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a) Cơ sở khám bệnh, chữa bệnh sử dụng hồ sơ bệnh án theo hình thức bệnh án giấy hoặc bệnh án điện tử.</w:t>
      </w:r>
    </w:p>
    <w:p w14:paraId="30B74435" w14:textId="0347D3E6" w:rsidR="00524221" w:rsidRPr="00DF69A7"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lastRenderedPageBreak/>
        <w:tab/>
      </w:r>
      <w:r w:rsidRPr="00524221">
        <w:rPr>
          <w:rFonts w:ascii="Times New Roman" w:hAnsi="Times New Roman" w:cs="Times New Roman"/>
          <w:sz w:val="28"/>
          <w:szCs w:val="28"/>
          <w:lang w:val="vi-VN"/>
        </w:rPr>
        <w:t>b) Đối với cơ sở khám bệnh, chữa bệnh áp dụng bệnh án điện tử phải bảo đảm có đầy đủ nội dung các trường thông tin của hồ sơ bệnh án.</w:t>
      </w:r>
    </w:p>
    <w:p w14:paraId="7DE62B50" w14:textId="5F6A193B" w:rsid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t xml:space="preserve">c) </w:t>
      </w:r>
      <w:r w:rsidRPr="658C5E9E">
        <w:rPr>
          <w:rFonts w:ascii="Times New Roman" w:hAnsi="Times New Roman" w:cs="Times New Roman"/>
          <w:sz w:val="28"/>
          <w:szCs w:val="28"/>
          <w:lang w:val="vi-VN"/>
        </w:rPr>
        <w:t xml:space="preserve">Căn cứ điều kiện thực tế về nhân lực, trang thiết bị, cơ sở vật chất, các cơ sở khám bệnh, chữa </w:t>
      </w:r>
      <w:r w:rsidRPr="0098131C">
        <w:rPr>
          <w:rFonts w:ascii="Times New Roman" w:hAnsi="Times New Roman" w:cs="Times New Roman"/>
          <w:sz w:val="28"/>
          <w:szCs w:val="28"/>
          <w:lang w:val="vi-VN"/>
        </w:rPr>
        <w:t>bệnh</w:t>
      </w:r>
      <w:r w:rsidRPr="658C5E9E">
        <w:rPr>
          <w:rFonts w:ascii="Times New Roman" w:hAnsi="Times New Roman" w:cs="Times New Roman"/>
          <w:sz w:val="28"/>
          <w:szCs w:val="28"/>
          <w:lang w:val="vi-VN"/>
        </w:rPr>
        <w:t xml:space="preserve"> có thể bổ sung</w:t>
      </w:r>
      <w:r w:rsidRPr="00DF69A7">
        <w:rPr>
          <w:rFonts w:ascii="Times New Roman" w:hAnsi="Times New Roman" w:cs="Times New Roman"/>
          <w:sz w:val="28"/>
          <w:szCs w:val="28"/>
          <w:lang w:val="vi-VN"/>
        </w:rPr>
        <w:t xml:space="preserve"> </w:t>
      </w:r>
      <w:r w:rsidRPr="658C5E9E">
        <w:rPr>
          <w:rFonts w:ascii="Times New Roman" w:hAnsi="Times New Roman" w:cs="Times New Roman"/>
          <w:sz w:val="28"/>
          <w:szCs w:val="28"/>
          <w:lang w:val="vi-VN"/>
        </w:rPr>
        <w:t xml:space="preserve">các trường thông tin </w:t>
      </w:r>
      <w:r w:rsidRPr="0098131C">
        <w:rPr>
          <w:rFonts w:ascii="Times New Roman" w:hAnsi="Times New Roman" w:cs="Times New Roman"/>
          <w:sz w:val="28"/>
          <w:szCs w:val="28"/>
          <w:lang w:val="vi-VN"/>
        </w:rPr>
        <w:t>ngoài những</w:t>
      </w:r>
      <w:r w:rsidRPr="00E56D13">
        <w:rPr>
          <w:rFonts w:ascii="Times New Roman" w:hAnsi="Times New Roman" w:cs="Times New Roman"/>
          <w:sz w:val="28"/>
          <w:szCs w:val="28"/>
          <w:lang w:val="vi-VN"/>
        </w:rPr>
        <w:t xml:space="preserve"> </w:t>
      </w:r>
      <w:r w:rsidRPr="00524221">
        <w:rPr>
          <w:rFonts w:ascii="Times New Roman" w:hAnsi="Times New Roman" w:cs="Times New Roman"/>
          <w:sz w:val="28"/>
          <w:szCs w:val="28"/>
          <w:lang w:val="vi-VN"/>
        </w:rPr>
        <w:t xml:space="preserve">nội dung các trường thông tin của </w:t>
      </w:r>
      <w:r w:rsidRPr="00DF69A7">
        <w:rPr>
          <w:rFonts w:ascii="Times New Roman" w:hAnsi="Times New Roman" w:cs="Times New Roman"/>
          <w:sz w:val="28"/>
          <w:szCs w:val="28"/>
          <w:lang w:val="vi-VN"/>
        </w:rPr>
        <w:t xml:space="preserve">các mẫu quy định tại khoản 1, Điều 4. </w:t>
      </w:r>
      <w:r>
        <w:rPr>
          <w:rFonts w:ascii="Times New Roman" w:hAnsi="Times New Roman" w:cs="Times New Roman"/>
          <w:sz w:val="28"/>
          <w:szCs w:val="28"/>
          <w:lang w:val="pt-BR"/>
        </w:rPr>
        <w:t>V</w:t>
      </w:r>
      <w:r w:rsidRPr="0098131C">
        <w:rPr>
          <w:rFonts w:ascii="Times New Roman" w:hAnsi="Times New Roman" w:cs="Times New Roman"/>
          <w:sz w:val="28"/>
          <w:szCs w:val="28"/>
          <w:lang w:val="vi-VN"/>
        </w:rPr>
        <w:t>iệc bổ sung</w:t>
      </w:r>
      <w:r w:rsidRPr="00DF69A7">
        <w:rPr>
          <w:rFonts w:ascii="Times New Roman" w:hAnsi="Times New Roman" w:cs="Times New Roman"/>
          <w:sz w:val="28"/>
          <w:szCs w:val="28"/>
          <w:lang w:val="vi-VN"/>
        </w:rPr>
        <w:t xml:space="preserve"> </w:t>
      </w:r>
      <w:r w:rsidRPr="0098131C">
        <w:rPr>
          <w:rFonts w:ascii="Times New Roman" w:hAnsi="Times New Roman" w:cs="Times New Roman"/>
          <w:sz w:val="28"/>
          <w:szCs w:val="28"/>
          <w:lang w:val="vi-VN"/>
        </w:rPr>
        <w:t xml:space="preserve">phải bảo đảm không thay đổi các trường thông tin và </w:t>
      </w:r>
      <w:r w:rsidRPr="004711F0">
        <w:rPr>
          <w:rFonts w:ascii="Times New Roman" w:hAnsi="Times New Roman" w:cs="Times New Roman"/>
          <w:sz w:val="28"/>
          <w:szCs w:val="28"/>
          <w:lang w:val="vi-VN"/>
        </w:rPr>
        <w:t>định dạng dữ liệu</w:t>
      </w:r>
      <w:r w:rsidRPr="0098131C">
        <w:rPr>
          <w:rFonts w:ascii="Times New Roman" w:hAnsi="Times New Roman" w:cs="Times New Roman"/>
          <w:sz w:val="28"/>
          <w:szCs w:val="28"/>
          <w:lang w:val="vi-VN"/>
        </w:rPr>
        <w:t>.</w:t>
      </w:r>
    </w:p>
    <w:p w14:paraId="01C07B6D" w14:textId="7598C717"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524221">
        <w:rPr>
          <w:rFonts w:ascii="Times New Roman" w:hAnsi="Times New Roman" w:cs="Times New Roman"/>
          <w:sz w:val="28"/>
          <w:szCs w:val="28"/>
          <w:lang w:val="vi-VN"/>
        </w:rPr>
        <w:tab/>
        <w:t>2. Quy định về ghi chép hồ sơ bệnh án:</w:t>
      </w:r>
    </w:p>
    <w:p w14:paraId="504BB3BA" w14:textId="011AA177"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a) Ghi chép chính xác, trung thực, đầy đủ các thông tin trong hồ sơ bệnh án, kết quả khám bệnh, cận lâm sàng, thăm dò chức năng, quá trình chẩn đoán, điều trị, chăm sóc và những thông tin khác có liên quan trong quá trình chữa bệnh của người bệnh tại cơ sở khám bệnh, chữa bệnh;</w:t>
      </w:r>
    </w:p>
    <w:p w14:paraId="033ACA15" w14:textId="75B11031"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b) Việc ghi chép phải tuân thủ các nội dung, hướng dẫn chuyên môn đã được ban hành;</w:t>
      </w:r>
    </w:p>
    <w:p w14:paraId="01673424" w14:textId="24C73053" w:rsidR="00524221" w:rsidRPr="00524221"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c) Sử dụng các từ ngữ rõ ràng, khoa học, trình bày dễ hiểu, dễ đọc. Không được sử dụng chữ viết tắt trong các tài liệu cung cấp cho người bệnh bao gồm: bản tóm tắt hồ sơ bệnh án, tài liệu bàn giao cho cơ sở khám bệnh, chữa bệnh khác, giấy chuyển tuyến khám bệnh, chữa bệnh bảo hiểm y tế, giấy hẹn khám lại. Đối với các chữ viết tắt phải theo danh sách ký hiệu, chữ viết tắt được dùng trong hồ sơ bệnh án đã được xây dựng, ban hành sử dụng thống nhất tại cơ sở khám bệnh, chữa bệnh;</w:t>
      </w:r>
    </w:p>
    <w:p w14:paraId="224ACA5E" w14:textId="4B4119FC" w:rsidR="00923D50" w:rsidRPr="00863F2B" w:rsidRDefault="00524221" w:rsidP="00524221">
      <w:pPr>
        <w:tabs>
          <w:tab w:val="left" w:pos="851"/>
          <w:tab w:val="left" w:pos="3840"/>
        </w:tabs>
        <w:spacing w:line="276" w:lineRule="auto"/>
        <w:jc w:val="both"/>
        <w:rPr>
          <w:rFonts w:ascii="Times New Roman" w:hAnsi="Times New Roman" w:cs="Times New Roman"/>
          <w:sz w:val="28"/>
          <w:szCs w:val="28"/>
          <w:lang w:val="vi-VN"/>
        </w:rPr>
      </w:pPr>
      <w:r w:rsidRPr="00DF69A7">
        <w:rPr>
          <w:rFonts w:ascii="Times New Roman" w:hAnsi="Times New Roman" w:cs="Times New Roman"/>
          <w:sz w:val="28"/>
          <w:szCs w:val="28"/>
          <w:lang w:val="vi-VN"/>
        </w:rPr>
        <w:tab/>
      </w:r>
      <w:r w:rsidRPr="00524221">
        <w:rPr>
          <w:rFonts w:ascii="Times New Roman" w:hAnsi="Times New Roman" w:cs="Times New Roman"/>
          <w:sz w:val="28"/>
          <w:szCs w:val="28"/>
          <w:lang w:val="vi-VN"/>
        </w:rPr>
        <w:t>d) Thông tin trong hồ sơ bệnh án cần thể hiện rõ thời gian và người ghi chép.</w:t>
      </w:r>
    </w:p>
    <w:p w14:paraId="0ABEAD96" w14:textId="63736E9D" w:rsidR="00E46DCB" w:rsidRPr="00863F2B" w:rsidRDefault="003A3ECB"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lang w:val="vi-VN"/>
        </w:rPr>
      </w:pPr>
      <w:r>
        <w:rPr>
          <w:rFonts w:ascii="Times New Roman" w:hAnsi="Times New Roman" w:cs="Times New Roman"/>
          <w:b/>
          <w:sz w:val="28"/>
          <w:szCs w:val="28"/>
          <w:lang w:val="pt-BR"/>
        </w:rPr>
        <w:t xml:space="preserve"> </w:t>
      </w:r>
      <w:r w:rsidR="00373B4F" w:rsidRPr="00863F2B">
        <w:rPr>
          <w:rFonts w:ascii="Times New Roman" w:hAnsi="Times New Roman" w:cs="Times New Roman"/>
          <w:b/>
          <w:sz w:val="28"/>
          <w:szCs w:val="28"/>
          <w:lang w:val="pt-BR"/>
        </w:rPr>
        <w:t>Quy định về</w:t>
      </w:r>
      <w:r w:rsidR="008440D9">
        <w:rPr>
          <w:rFonts w:ascii="Times New Roman" w:hAnsi="Times New Roman" w:cs="Times New Roman"/>
          <w:b/>
          <w:sz w:val="28"/>
          <w:szCs w:val="28"/>
          <w:lang w:val="pt-BR"/>
        </w:rPr>
        <w:t xml:space="preserve"> mẫu giấy,</w:t>
      </w:r>
      <w:r w:rsidR="00373B4F" w:rsidRPr="00863F2B">
        <w:rPr>
          <w:rFonts w:ascii="Times New Roman" w:hAnsi="Times New Roman" w:cs="Times New Roman"/>
          <w:b/>
          <w:sz w:val="28"/>
          <w:szCs w:val="28"/>
          <w:lang w:val="pt-BR"/>
        </w:rPr>
        <w:t xml:space="preserve"> </w:t>
      </w:r>
      <w:r w:rsidR="008440D9">
        <w:rPr>
          <w:rFonts w:ascii="Times New Roman" w:hAnsi="Times New Roman" w:cs="Times New Roman"/>
          <w:b/>
          <w:sz w:val="28"/>
          <w:szCs w:val="28"/>
          <w:lang w:val="pt-BR"/>
        </w:rPr>
        <w:t>p</w:t>
      </w:r>
      <w:r w:rsidR="00A139BA">
        <w:rPr>
          <w:rFonts w:ascii="Times New Roman" w:hAnsi="Times New Roman" w:cs="Times New Roman"/>
          <w:b/>
          <w:sz w:val="28"/>
          <w:szCs w:val="28"/>
          <w:lang w:val="pt-BR"/>
        </w:rPr>
        <w:t xml:space="preserve">hiếu khám </w:t>
      </w:r>
      <w:r w:rsidR="00373B4F" w:rsidRPr="00863F2B">
        <w:rPr>
          <w:rFonts w:ascii="Times New Roman" w:hAnsi="Times New Roman" w:cs="Times New Roman"/>
          <w:b/>
          <w:sz w:val="28"/>
          <w:szCs w:val="28"/>
          <w:lang w:val="pt-BR"/>
        </w:rPr>
        <w:t xml:space="preserve">chuyên khoa </w:t>
      </w:r>
      <w:r w:rsidR="004E6707" w:rsidRPr="00863F2B">
        <w:rPr>
          <w:rFonts w:ascii="Times New Roman" w:hAnsi="Times New Roman" w:cs="Times New Roman"/>
          <w:b/>
          <w:sz w:val="28"/>
          <w:szCs w:val="28"/>
          <w:lang w:val="pt-BR"/>
        </w:rPr>
        <w:t xml:space="preserve">theo </w:t>
      </w:r>
      <w:r w:rsidR="00CB3723" w:rsidRPr="00863F2B">
        <w:rPr>
          <w:rFonts w:ascii="Times New Roman" w:hAnsi="Times New Roman" w:cs="Times New Roman"/>
          <w:b/>
          <w:sz w:val="28"/>
          <w:szCs w:val="28"/>
          <w:lang w:val="vi-VN"/>
        </w:rPr>
        <w:t>nhóm bệnh</w:t>
      </w:r>
      <w:r w:rsidR="002960E7" w:rsidRPr="002960E7">
        <w:rPr>
          <w:rFonts w:ascii="Times New Roman" w:hAnsi="Times New Roman" w:cs="Times New Roman"/>
          <w:b/>
          <w:sz w:val="28"/>
          <w:szCs w:val="28"/>
          <w:lang w:val="vi-VN"/>
        </w:rPr>
        <w:t xml:space="preserve"> hoặc </w:t>
      </w:r>
      <w:r w:rsidR="00CB3723" w:rsidRPr="00863F2B">
        <w:rPr>
          <w:rFonts w:ascii="Times New Roman" w:hAnsi="Times New Roman" w:cs="Times New Roman"/>
          <w:b/>
          <w:sz w:val="28"/>
          <w:szCs w:val="28"/>
          <w:lang w:val="vi-VN"/>
        </w:rPr>
        <w:t xml:space="preserve">bệnh </w:t>
      </w:r>
    </w:p>
    <w:p w14:paraId="7C6E5AF4" w14:textId="1E06D9B1" w:rsidR="00524221" w:rsidRPr="00524221" w:rsidRDefault="003E0A9B" w:rsidP="00C66787">
      <w:pPr>
        <w:tabs>
          <w:tab w:val="left" w:pos="3840"/>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pt-BR"/>
        </w:rPr>
        <w:t xml:space="preserve">        1. </w:t>
      </w:r>
      <w:r w:rsidRPr="003E0A9B">
        <w:rPr>
          <w:rFonts w:ascii="Times New Roman" w:hAnsi="Times New Roman" w:cs="Times New Roman"/>
          <w:sz w:val="28"/>
          <w:szCs w:val="28"/>
          <w:lang w:val="pt-BR"/>
        </w:rPr>
        <w:t>Cơ sở khám bệnh, chữa bệnh</w:t>
      </w:r>
      <w:r w:rsidRPr="003E0A9B">
        <w:rPr>
          <w:rFonts w:ascii="Times New Roman" w:hAnsi="Times New Roman" w:cs="Times New Roman"/>
          <w:sz w:val="28"/>
          <w:szCs w:val="28"/>
          <w:lang w:val="vi-VN"/>
        </w:rPr>
        <w:t xml:space="preserve"> được phép xây dựng</w:t>
      </w:r>
      <w:r w:rsidR="005C03F3" w:rsidRPr="0098131C">
        <w:rPr>
          <w:rFonts w:ascii="Times New Roman" w:hAnsi="Times New Roman" w:cs="Times New Roman"/>
          <w:sz w:val="28"/>
          <w:szCs w:val="28"/>
          <w:lang w:val="pt-BR"/>
        </w:rPr>
        <w:t xml:space="preserve">, ban hành các </w:t>
      </w:r>
      <w:r w:rsidR="00524221">
        <w:rPr>
          <w:rFonts w:ascii="Times New Roman" w:hAnsi="Times New Roman" w:cs="Times New Roman"/>
          <w:sz w:val="28"/>
          <w:szCs w:val="28"/>
          <w:lang w:val="pt-BR"/>
        </w:rPr>
        <w:t>m</w:t>
      </w:r>
      <w:r w:rsidR="008440D9" w:rsidRPr="0098131C">
        <w:rPr>
          <w:rFonts w:ascii="Times New Roman" w:hAnsi="Times New Roman" w:cs="Times New Roman"/>
          <w:sz w:val="28"/>
          <w:szCs w:val="28"/>
          <w:lang w:val="pt-BR"/>
        </w:rPr>
        <w:t xml:space="preserve">ẫu giấy, </w:t>
      </w:r>
      <w:r w:rsidR="00524221">
        <w:rPr>
          <w:rFonts w:ascii="Times New Roman" w:hAnsi="Times New Roman" w:cs="Times New Roman"/>
          <w:sz w:val="28"/>
          <w:szCs w:val="28"/>
          <w:lang w:val="pt-BR"/>
        </w:rPr>
        <w:t>p</w:t>
      </w:r>
      <w:r w:rsidRPr="003E0A9B">
        <w:rPr>
          <w:rFonts w:ascii="Times New Roman" w:hAnsi="Times New Roman" w:cs="Times New Roman"/>
          <w:sz w:val="28"/>
          <w:szCs w:val="28"/>
          <w:lang w:val="vi-VN"/>
        </w:rPr>
        <w:t>hiếu khám chuyên khoa</w:t>
      </w:r>
      <w:r w:rsidR="003F70DF" w:rsidRPr="00524221">
        <w:rPr>
          <w:rFonts w:ascii="Times New Roman" w:hAnsi="Times New Roman" w:cs="Times New Roman"/>
          <w:sz w:val="28"/>
          <w:szCs w:val="28"/>
          <w:lang w:val="vi-VN"/>
        </w:rPr>
        <w:t xml:space="preserve"> và các giấy tờ liên quan đến công tác điều dưỡng</w:t>
      </w:r>
      <w:r w:rsidRPr="003E0A9B">
        <w:rPr>
          <w:rFonts w:ascii="Times New Roman" w:hAnsi="Times New Roman" w:cs="Times New Roman"/>
          <w:sz w:val="28"/>
          <w:szCs w:val="28"/>
          <w:lang w:val="vi-VN"/>
        </w:rPr>
        <w:t xml:space="preserve"> theo nhóm bệnh</w:t>
      </w:r>
      <w:r w:rsidR="002960E7" w:rsidRPr="00524221">
        <w:rPr>
          <w:rFonts w:ascii="Times New Roman" w:hAnsi="Times New Roman" w:cs="Times New Roman"/>
          <w:sz w:val="28"/>
          <w:szCs w:val="28"/>
          <w:lang w:val="vi-VN"/>
        </w:rPr>
        <w:t xml:space="preserve"> hoặc </w:t>
      </w:r>
      <w:r w:rsidRPr="003E0A9B">
        <w:rPr>
          <w:rFonts w:ascii="Times New Roman" w:hAnsi="Times New Roman" w:cs="Times New Roman"/>
          <w:sz w:val="28"/>
          <w:szCs w:val="28"/>
          <w:lang w:val="vi-VN"/>
        </w:rPr>
        <w:t xml:space="preserve">bệnh để áp dụng tại </w:t>
      </w:r>
      <w:r w:rsidR="002960E7" w:rsidRPr="00524221">
        <w:rPr>
          <w:rFonts w:ascii="Times New Roman" w:hAnsi="Times New Roman" w:cs="Times New Roman"/>
          <w:sz w:val="28"/>
          <w:szCs w:val="28"/>
          <w:lang w:val="vi-VN"/>
        </w:rPr>
        <w:t>cơ sở</w:t>
      </w:r>
      <w:r w:rsidR="00AC6800" w:rsidRPr="00524221">
        <w:rPr>
          <w:rFonts w:ascii="Times New Roman" w:hAnsi="Times New Roman" w:cs="Times New Roman"/>
          <w:sz w:val="28"/>
          <w:szCs w:val="28"/>
          <w:lang w:val="vi-VN"/>
        </w:rPr>
        <w:t xml:space="preserve"> </w:t>
      </w:r>
      <w:r w:rsidR="00471E5E" w:rsidRPr="00524221">
        <w:rPr>
          <w:rFonts w:ascii="Times New Roman" w:hAnsi="Times New Roman" w:cs="Times New Roman"/>
          <w:sz w:val="28"/>
          <w:szCs w:val="28"/>
          <w:lang w:val="vi-VN"/>
        </w:rPr>
        <w:t xml:space="preserve">và </w:t>
      </w:r>
      <w:r w:rsidR="00A966C3" w:rsidRPr="00524221">
        <w:rPr>
          <w:rFonts w:ascii="Times New Roman" w:hAnsi="Times New Roman" w:cs="Times New Roman"/>
          <w:sz w:val="28"/>
          <w:szCs w:val="28"/>
          <w:lang w:val="vi-VN"/>
        </w:rPr>
        <w:t xml:space="preserve">chịu trách nhiệm </w:t>
      </w:r>
      <w:r w:rsidR="00471E5E" w:rsidRPr="00524221">
        <w:rPr>
          <w:rFonts w:ascii="Times New Roman" w:hAnsi="Times New Roman" w:cs="Times New Roman"/>
          <w:sz w:val="28"/>
          <w:szCs w:val="28"/>
          <w:lang w:val="vi-VN"/>
        </w:rPr>
        <w:t>báo cáo cơ quan chủ quản.</w:t>
      </w:r>
    </w:p>
    <w:p w14:paraId="4C82B3CC" w14:textId="6EBB355B" w:rsidR="00524221" w:rsidRPr="0050316F" w:rsidRDefault="00524221" w:rsidP="008920E7">
      <w:pPr>
        <w:tabs>
          <w:tab w:val="left" w:pos="3840"/>
        </w:tabs>
        <w:spacing w:line="276" w:lineRule="auto"/>
        <w:jc w:val="both"/>
        <w:rPr>
          <w:rFonts w:ascii="Times New Roman" w:hAnsi="Times New Roman" w:cs="Times New Roman"/>
          <w:sz w:val="28"/>
          <w:szCs w:val="28"/>
          <w:lang w:val="vi-VN"/>
        </w:rPr>
      </w:pPr>
      <w:r w:rsidRPr="00524221">
        <w:rPr>
          <w:rFonts w:ascii="Times New Roman" w:hAnsi="Times New Roman" w:cs="Times New Roman"/>
          <w:sz w:val="28"/>
          <w:szCs w:val="28"/>
          <w:lang w:val="vi-VN"/>
        </w:rPr>
        <w:t xml:space="preserve">       2. </w:t>
      </w:r>
      <w:r w:rsidR="008920E7" w:rsidRPr="008920E7">
        <w:rPr>
          <w:rFonts w:ascii="Times New Roman" w:hAnsi="Times New Roman" w:cs="Times New Roman"/>
          <w:sz w:val="28"/>
          <w:szCs w:val="28"/>
          <w:lang w:val="vi-VN"/>
        </w:rPr>
        <w:t>Việc xây dựng c</w:t>
      </w:r>
      <w:r w:rsidRPr="00524221">
        <w:rPr>
          <w:rFonts w:ascii="Times New Roman" w:hAnsi="Times New Roman" w:cs="Times New Roman"/>
          <w:sz w:val="28"/>
          <w:szCs w:val="28"/>
          <w:lang w:val="vi-VN"/>
        </w:rPr>
        <w:t>ác mẫu giấy, p</w:t>
      </w:r>
      <w:r w:rsidRPr="003E0A9B">
        <w:rPr>
          <w:rFonts w:ascii="Times New Roman" w:hAnsi="Times New Roman" w:cs="Times New Roman"/>
          <w:sz w:val="28"/>
          <w:szCs w:val="28"/>
          <w:lang w:val="vi-VN"/>
        </w:rPr>
        <w:t>hiếu khám chuyên khoa</w:t>
      </w:r>
      <w:r w:rsidRPr="00524221">
        <w:rPr>
          <w:rFonts w:ascii="Times New Roman" w:hAnsi="Times New Roman" w:cs="Times New Roman"/>
          <w:sz w:val="28"/>
          <w:szCs w:val="28"/>
          <w:lang w:val="vi-VN"/>
        </w:rPr>
        <w:t xml:space="preserve"> và các giấy tờ liên quan đến công tác điều dưỡng</w:t>
      </w:r>
      <w:r w:rsidRPr="003E0A9B">
        <w:rPr>
          <w:rFonts w:ascii="Times New Roman" w:hAnsi="Times New Roman" w:cs="Times New Roman"/>
          <w:sz w:val="28"/>
          <w:szCs w:val="28"/>
          <w:lang w:val="vi-VN"/>
        </w:rPr>
        <w:t xml:space="preserve"> theo nhóm bệnh</w:t>
      </w:r>
      <w:r w:rsidRPr="00524221">
        <w:rPr>
          <w:rFonts w:ascii="Times New Roman" w:hAnsi="Times New Roman" w:cs="Times New Roman"/>
          <w:sz w:val="28"/>
          <w:szCs w:val="28"/>
          <w:lang w:val="vi-VN"/>
        </w:rPr>
        <w:t xml:space="preserve"> hoặc </w:t>
      </w:r>
      <w:r w:rsidRPr="003E0A9B">
        <w:rPr>
          <w:rFonts w:ascii="Times New Roman" w:hAnsi="Times New Roman" w:cs="Times New Roman"/>
          <w:sz w:val="28"/>
          <w:szCs w:val="28"/>
          <w:lang w:val="vi-VN"/>
        </w:rPr>
        <w:t xml:space="preserve">bệnh </w:t>
      </w:r>
      <w:r w:rsidR="008920E7" w:rsidRPr="008920E7">
        <w:rPr>
          <w:rFonts w:ascii="Times New Roman" w:hAnsi="Times New Roman" w:cs="Times New Roman"/>
          <w:sz w:val="28"/>
          <w:szCs w:val="28"/>
          <w:lang w:val="vi-VN"/>
        </w:rPr>
        <w:t>phải đảm bảo nguyên tắc lấy người bệnh làm trung tâm; H</w:t>
      </w:r>
      <w:r w:rsidRPr="00734437">
        <w:rPr>
          <w:rFonts w:ascii="Times New Roman" w:hAnsi="Times New Roman" w:cs="Times New Roman"/>
          <w:sz w:val="28"/>
          <w:szCs w:val="28"/>
          <w:lang w:val="vi-VN"/>
        </w:rPr>
        <w:t>ỗ trợ điều trị, chăm sóc liên tục, trao đổi thông tin trong quá trình nằm viện hoặc chuyển viện</w:t>
      </w:r>
      <w:r w:rsidR="008920E7" w:rsidRPr="008920E7">
        <w:rPr>
          <w:rFonts w:ascii="Times New Roman" w:hAnsi="Times New Roman" w:cs="Times New Roman"/>
          <w:sz w:val="28"/>
          <w:szCs w:val="28"/>
          <w:lang w:val="vi-VN"/>
        </w:rPr>
        <w:t xml:space="preserve">; </w:t>
      </w:r>
      <w:r w:rsidRPr="00524221">
        <w:rPr>
          <w:rFonts w:ascii="Times New Roman" w:hAnsi="Times New Roman" w:cs="Times New Roman"/>
          <w:sz w:val="28"/>
          <w:szCs w:val="28"/>
          <w:lang w:val="vi-VN"/>
        </w:rPr>
        <w:t>T</w:t>
      </w:r>
      <w:r w:rsidRPr="00734437">
        <w:rPr>
          <w:rFonts w:ascii="Times New Roman" w:hAnsi="Times New Roman" w:cs="Times New Roman"/>
          <w:sz w:val="28"/>
          <w:szCs w:val="28"/>
          <w:lang w:val="vi-VN"/>
        </w:rPr>
        <w:t xml:space="preserve">hiết kế phù </w:t>
      </w:r>
      <w:r w:rsidRPr="00BB2236">
        <w:rPr>
          <w:rFonts w:ascii="Times New Roman" w:hAnsi="Times New Roman" w:cs="Times New Roman"/>
          <w:sz w:val="28"/>
          <w:szCs w:val="28"/>
          <w:lang w:val="vi-VN"/>
        </w:rPr>
        <w:t xml:space="preserve">hợp </w:t>
      </w:r>
      <w:r w:rsidR="0050316F" w:rsidRPr="0050316F">
        <w:rPr>
          <w:rFonts w:ascii="Times New Roman" w:hAnsi="Times New Roman" w:cs="Times New Roman"/>
          <w:sz w:val="28"/>
          <w:szCs w:val="28"/>
          <w:lang w:val="vi-VN"/>
        </w:rPr>
        <w:t>để</w:t>
      </w:r>
      <w:r w:rsidRPr="00734437">
        <w:rPr>
          <w:rFonts w:ascii="Times New Roman" w:hAnsi="Times New Roman" w:cs="Times New Roman"/>
          <w:sz w:val="28"/>
          <w:szCs w:val="28"/>
          <w:lang w:val="vi-VN"/>
        </w:rPr>
        <w:t xml:space="preserve"> ứng dụng công nghệ thông tin</w:t>
      </w:r>
      <w:r w:rsidR="0050316F" w:rsidRPr="0050316F">
        <w:rPr>
          <w:rFonts w:ascii="Times New Roman" w:hAnsi="Times New Roman" w:cs="Times New Roman"/>
          <w:sz w:val="28"/>
          <w:szCs w:val="28"/>
          <w:lang w:val="vi-VN"/>
        </w:rPr>
        <w:t>.</w:t>
      </w:r>
    </w:p>
    <w:p w14:paraId="03D4ABED" w14:textId="73FD1C11" w:rsidR="006C5724" w:rsidRPr="00863F2B" w:rsidRDefault="006C5724" w:rsidP="00C66787">
      <w:pPr>
        <w:spacing w:line="276" w:lineRule="auto"/>
        <w:mirrorIndents/>
        <w:jc w:val="center"/>
        <w:rPr>
          <w:rFonts w:ascii="Times New Roman" w:hAnsi="Times New Roman" w:cs="Times New Roman"/>
          <w:b/>
          <w:sz w:val="28"/>
          <w:szCs w:val="28"/>
          <w:lang w:val="vi-VN"/>
        </w:rPr>
      </w:pPr>
      <w:r w:rsidRPr="00863F2B">
        <w:rPr>
          <w:rFonts w:ascii="Times New Roman" w:hAnsi="Times New Roman" w:cs="Times New Roman"/>
          <w:b/>
          <w:sz w:val="28"/>
          <w:szCs w:val="28"/>
          <w:lang w:val="vi-VN"/>
        </w:rPr>
        <w:t xml:space="preserve">Chương </w:t>
      </w:r>
      <w:r w:rsidR="007C140F" w:rsidRPr="00863F2B">
        <w:rPr>
          <w:rFonts w:ascii="Times New Roman" w:hAnsi="Times New Roman" w:cs="Times New Roman"/>
          <w:b/>
          <w:sz w:val="28"/>
          <w:szCs w:val="28"/>
          <w:lang w:val="vi-VN"/>
        </w:rPr>
        <w:t>I</w:t>
      </w:r>
      <w:r w:rsidR="001E10DA" w:rsidRPr="00863F2B">
        <w:rPr>
          <w:rFonts w:ascii="Times New Roman" w:hAnsi="Times New Roman" w:cs="Times New Roman"/>
          <w:b/>
          <w:sz w:val="28"/>
          <w:szCs w:val="28"/>
          <w:lang w:val="vi-VN"/>
        </w:rPr>
        <w:t>II</w:t>
      </w:r>
    </w:p>
    <w:p w14:paraId="10D456E0" w14:textId="77777777" w:rsidR="006C5724" w:rsidRDefault="006C5724" w:rsidP="00C66787">
      <w:pPr>
        <w:spacing w:line="276" w:lineRule="auto"/>
        <w:mirrorIndents/>
        <w:jc w:val="center"/>
        <w:rPr>
          <w:rFonts w:ascii="Times New Roman" w:hAnsi="Times New Roman" w:cs="Times New Roman"/>
          <w:b/>
          <w:sz w:val="28"/>
          <w:szCs w:val="28"/>
          <w:lang w:val="vi-VN"/>
        </w:rPr>
      </w:pPr>
      <w:r w:rsidRPr="00863F2B">
        <w:rPr>
          <w:rFonts w:ascii="Times New Roman" w:hAnsi="Times New Roman" w:cs="Times New Roman"/>
          <w:b/>
          <w:sz w:val="28"/>
          <w:szCs w:val="28"/>
          <w:lang w:val="vi-VN"/>
        </w:rPr>
        <w:t>ĐIỀU KHOẢN THI HÀNH</w:t>
      </w:r>
    </w:p>
    <w:p w14:paraId="3CB19C92" w14:textId="397EBBF2" w:rsidR="00B665EA" w:rsidRPr="00B665EA" w:rsidRDefault="00A95F9A" w:rsidP="00C66787">
      <w:pPr>
        <w:pStyle w:val="ListParagraph"/>
        <w:numPr>
          <w:ilvl w:val="0"/>
          <w:numId w:val="36"/>
        </w:numPr>
        <w:tabs>
          <w:tab w:val="left" w:pos="1418"/>
          <w:tab w:val="left" w:pos="1701"/>
          <w:tab w:val="left" w:pos="1843"/>
          <w:tab w:val="left" w:pos="3840"/>
        </w:tabs>
        <w:spacing w:line="276" w:lineRule="auto"/>
        <w:ind w:left="0" w:firstLine="567"/>
        <w:jc w:val="both"/>
        <w:rPr>
          <w:rFonts w:ascii="Times New Roman" w:hAnsi="Times New Roman"/>
          <w:b/>
          <w:sz w:val="28"/>
          <w:szCs w:val="28"/>
          <w:lang w:val="vi-VN"/>
        </w:rPr>
      </w:pPr>
      <w:r>
        <w:rPr>
          <w:rFonts w:ascii="Times New Roman" w:hAnsi="Times New Roman" w:cs="Times New Roman"/>
          <w:b/>
          <w:sz w:val="28"/>
          <w:szCs w:val="28"/>
          <w:lang w:val="pt-BR"/>
        </w:rPr>
        <w:t xml:space="preserve"> </w:t>
      </w:r>
      <w:r w:rsidR="00B665EA">
        <w:rPr>
          <w:rFonts w:ascii="Times New Roman" w:hAnsi="Times New Roman" w:cs="Times New Roman"/>
          <w:b/>
          <w:sz w:val="28"/>
          <w:szCs w:val="28"/>
          <w:lang w:val="pt-BR"/>
        </w:rPr>
        <w:t>Trách nhiệm thi hành</w:t>
      </w:r>
    </w:p>
    <w:p w14:paraId="1F0B8703" w14:textId="49FEC05F" w:rsidR="00B665EA" w:rsidRPr="00B665EA" w:rsidRDefault="00B665EA" w:rsidP="00B665EA">
      <w:pPr>
        <w:pStyle w:val="ListParagraph"/>
        <w:numPr>
          <w:ilvl w:val="0"/>
          <w:numId w:val="47"/>
        </w:num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 xml:space="preserve">Trách nhiệm của Cục Quản lý Khám, chữa bệnh </w:t>
      </w:r>
    </w:p>
    <w:p w14:paraId="1847425A" w14:textId="4BDA2D79"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 xml:space="preserve">            a) Chỉ đạo, hướng dẫn, kiểm tra việc thực hiện các quy định của Thông tư này;</w:t>
      </w:r>
    </w:p>
    <w:p w14:paraId="00C93C62" w14:textId="62B1E8E9"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ab/>
      </w:r>
      <w:r w:rsidRPr="00B665EA">
        <w:rPr>
          <w:rFonts w:ascii="Times New Roman" w:hAnsi="Times New Roman" w:cs="Times New Roman"/>
          <w:bCs/>
          <w:sz w:val="28"/>
          <w:szCs w:val="28"/>
          <w:lang w:val="vi-VN"/>
        </w:rPr>
        <w:t>b) Đào tạo, tập huấn, phổ biến, truyền thông các quy định về hồ sơ bệnh án và bản tóm tắt hồ sơ bệnh án cho Sở Y tế, các cơ sở y tế thuộc thẩm quyền quản lý.</w:t>
      </w:r>
    </w:p>
    <w:p w14:paraId="431E2C3B" w14:textId="1F387552"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Cục Quản lý Y Dược cổ truyền và Vụ Sức khỏe bà mẹ trẻ em</w:t>
      </w:r>
    </w:p>
    <w:p w14:paraId="7793A8DA" w14:textId="73A58763"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Phối hợp chỉ đạo, hướng dẫn, kiểm tra việc thực hiện các quy định của Thông tư này;</w:t>
      </w:r>
    </w:p>
    <w:p w14:paraId="76C19B31" w14:textId="3047C96B"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Đào tạo, tập huấn, phổ biến, truyền thông các quy định về hồ sơ bệnh án và bản tóm tắt hồ sơ bệnh án liên quan đến lĩnh vực y học cổ truyền, sản, nhi, sơ sinh cho Sở Y tế, các cơ sở y tế thuộc thẩm quyền quản lý.</w:t>
      </w:r>
    </w:p>
    <w:p w14:paraId="7C6BAB7F" w14:textId="50FCBCF2"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Sở Y tế</w:t>
      </w:r>
    </w:p>
    <w:p w14:paraId="499F1B5A" w14:textId="737FC3ED"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Chỉ đạo, hướng dẫn, kiểm tra việc thực hiện các quy định của Thông tư này trên địa bàn quản lý;</w:t>
      </w:r>
    </w:p>
    <w:p w14:paraId="77E91B0B" w14:textId="19B18ED3"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Tổ chức tập huấn, phổ biến, truyền thông các quy định về hồ sơ bệnh án và bản tóm tắt hồ sơ bệnh án của Thông tư này cho các cơ sở y tế thuộc phạm vi quản lý.</w:t>
      </w:r>
    </w:p>
    <w:p w14:paraId="44BF5C8C" w14:textId="2C28DEE5"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cơ sở y tế</w:t>
      </w:r>
    </w:p>
    <w:p w14:paraId="7C4E41E5" w14:textId="6384781B"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Thực hiện các quy định về hồ sơ bệnh án theo quy định tại Thông tư này và các văn bản pháp luật khác có liên quan;</w:t>
      </w:r>
    </w:p>
    <w:p w14:paraId="737B7868" w14:textId="77777777" w:rsidR="008920E7" w:rsidRPr="00DF69A7" w:rsidRDefault="00B665EA" w:rsidP="008920E7">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Tổ chức đào tạo, tập huấn, truyền thông, phổ biến cho viên chức người lao động và các đối tượng có liên quan các quy định về hồ sơ bệnh án</w:t>
      </w:r>
      <w:r w:rsidR="008920E7" w:rsidRPr="008920E7">
        <w:rPr>
          <w:rFonts w:ascii="Times New Roman" w:hAnsi="Times New Roman" w:cs="Times New Roman"/>
          <w:bCs/>
          <w:sz w:val="28"/>
          <w:szCs w:val="28"/>
          <w:lang w:val="vi-VN"/>
        </w:rPr>
        <w:t>.</w:t>
      </w:r>
    </w:p>
    <w:p w14:paraId="77919051" w14:textId="6077EAE7" w:rsidR="008920E7" w:rsidRPr="008F78F1" w:rsidRDefault="008920E7" w:rsidP="008920E7">
      <w:pPr>
        <w:tabs>
          <w:tab w:val="left" w:pos="851"/>
          <w:tab w:val="left" w:pos="1868"/>
          <w:tab w:val="left" w:pos="3840"/>
        </w:tabs>
        <w:spacing w:line="276" w:lineRule="auto"/>
        <w:jc w:val="both"/>
        <w:rPr>
          <w:rFonts w:ascii="Times New Roman" w:hAnsi="Times New Roman" w:cs="Times New Roman"/>
          <w:bCs/>
          <w:sz w:val="28"/>
          <w:szCs w:val="28"/>
          <w:lang w:val="vi-VN"/>
        </w:rPr>
      </w:pPr>
      <w:r w:rsidRPr="008920E7">
        <w:rPr>
          <w:rFonts w:ascii="Times New Roman" w:hAnsi="Times New Roman" w:cs="Times New Roman"/>
          <w:bCs/>
          <w:sz w:val="28"/>
          <w:szCs w:val="28"/>
          <w:lang w:val="vi-VN"/>
        </w:rPr>
        <w:tab/>
        <w:t>c) T</w:t>
      </w:r>
      <w:r w:rsidRPr="008F78F1">
        <w:rPr>
          <w:rFonts w:ascii="Times New Roman" w:hAnsi="Times New Roman" w:cs="Times New Roman"/>
          <w:bCs/>
          <w:sz w:val="28"/>
          <w:szCs w:val="28"/>
          <w:lang w:val="vi-VN"/>
        </w:rPr>
        <w:t xml:space="preserve">ổ chức kiểm tra, giám sát, đánh giá định kỳ tính kịp thời, chính xác, đầy đủ, mức độ dễ đọc và tuân thủ quy định, luật pháp của nội dung ghi chép trong hồ sơ bệnh án. </w:t>
      </w:r>
    </w:p>
    <w:p w14:paraId="5DFD1ED1" w14:textId="62C71B79" w:rsidR="00B665EA" w:rsidRPr="00B665EA" w:rsidRDefault="008920E7" w:rsidP="00B665EA">
      <w:pPr>
        <w:pStyle w:val="ListParagraph"/>
        <w:numPr>
          <w:ilvl w:val="0"/>
          <w:numId w:val="36"/>
        </w:numPr>
        <w:tabs>
          <w:tab w:val="left" w:pos="1418"/>
          <w:tab w:val="left" w:pos="1701"/>
          <w:tab w:val="left" w:pos="1843"/>
          <w:tab w:val="left" w:pos="3840"/>
        </w:tabs>
        <w:spacing w:line="276" w:lineRule="auto"/>
        <w:ind w:left="0" w:firstLine="567"/>
        <w:jc w:val="both"/>
        <w:rPr>
          <w:rFonts w:ascii="Arial" w:hAnsi="Arial"/>
          <w:color w:val="000000"/>
          <w:sz w:val="18"/>
          <w:szCs w:val="18"/>
          <w:lang w:val="vi-VN"/>
        </w:rPr>
      </w:pPr>
      <w:bookmarkStart w:id="5" w:name="dieu_16"/>
      <w:r>
        <w:rPr>
          <w:rFonts w:ascii="Times New Roman" w:hAnsi="Times New Roman" w:cs="Times New Roman"/>
          <w:b/>
          <w:sz w:val="28"/>
          <w:szCs w:val="28"/>
          <w:lang w:val="pt-BR"/>
        </w:rPr>
        <w:t xml:space="preserve"> </w:t>
      </w:r>
      <w:r w:rsidR="00B665EA" w:rsidRPr="00B665EA">
        <w:rPr>
          <w:rFonts w:ascii="Times New Roman" w:hAnsi="Times New Roman" w:cs="Times New Roman"/>
          <w:b/>
          <w:sz w:val="28"/>
          <w:szCs w:val="28"/>
          <w:lang w:val="pt-BR"/>
        </w:rPr>
        <w:t>Điều khoản thi hành</w:t>
      </w:r>
      <w:bookmarkEnd w:id="5"/>
    </w:p>
    <w:p w14:paraId="52941A15" w14:textId="56412B13" w:rsidR="00B665EA" w:rsidRPr="00B665EA" w:rsidRDefault="00B665EA" w:rsidP="00B665EA">
      <w:pPr>
        <w:pStyle w:val="ListParagraph"/>
        <w:numPr>
          <w:ilvl w:val="0"/>
          <w:numId w:val="48"/>
        </w:num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Hiệu lực thi hành</w:t>
      </w:r>
    </w:p>
    <w:p w14:paraId="16B96F86" w14:textId="000E94CE"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 xml:space="preserve">a) Thông tư này có hiệu lực thi hành kể từ ngày 01 tháng </w:t>
      </w:r>
      <w:r w:rsidR="007552E7" w:rsidRPr="0050316F">
        <w:rPr>
          <w:rFonts w:ascii="Times New Roman" w:hAnsi="Times New Roman" w:cs="Times New Roman"/>
          <w:bCs/>
          <w:sz w:val="28"/>
          <w:szCs w:val="28"/>
          <w:lang w:val="vi-VN"/>
        </w:rPr>
        <w:t>7</w:t>
      </w:r>
      <w:r w:rsidRPr="00B665EA">
        <w:rPr>
          <w:rFonts w:ascii="Times New Roman" w:hAnsi="Times New Roman" w:cs="Times New Roman"/>
          <w:bCs/>
          <w:sz w:val="28"/>
          <w:szCs w:val="28"/>
          <w:lang w:val="vi-VN"/>
        </w:rPr>
        <w:t xml:space="preserve"> năm 2024;</w:t>
      </w:r>
    </w:p>
    <w:p w14:paraId="7A7BF03D" w14:textId="35179085" w:rsidR="008920E7" w:rsidRPr="008920E7" w:rsidRDefault="00C64CA0" w:rsidP="008920E7">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008920E7" w:rsidRPr="008920E7">
        <w:rPr>
          <w:rFonts w:ascii="Times New Roman" w:hAnsi="Times New Roman" w:cs="Times New Roman"/>
          <w:bCs/>
          <w:sz w:val="28"/>
          <w:szCs w:val="28"/>
          <w:lang w:val="vi-VN"/>
        </w:rPr>
        <w:t>b</w:t>
      </w:r>
      <w:r w:rsidRPr="00C64CA0">
        <w:rPr>
          <w:rFonts w:ascii="Times New Roman" w:hAnsi="Times New Roman" w:cs="Times New Roman"/>
          <w:bCs/>
          <w:sz w:val="28"/>
          <w:szCs w:val="28"/>
          <w:lang w:val="vi-VN"/>
        </w:rPr>
        <w:t xml:space="preserve">) </w:t>
      </w:r>
      <w:r w:rsidR="008920E7" w:rsidRPr="008920E7">
        <w:rPr>
          <w:rFonts w:ascii="Times New Roman" w:hAnsi="Times New Roman" w:cs="Times New Roman"/>
          <w:bCs/>
          <w:sz w:val="28"/>
          <w:szCs w:val="28"/>
          <w:lang w:val="vi-VN"/>
        </w:rPr>
        <w:t xml:space="preserve">Các Điều 51, Điều 52 Chương X. Hồ sơ bệnh án của </w:t>
      </w:r>
      <w:r w:rsidR="008920E7" w:rsidRPr="008920E7">
        <w:rPr>
          <w:rFonts w:ascii="Times New Roman" w:hAnsi="Times New Roman" w:cs="Times New Roman"/>
          <w:sz w:val="28"/>
          <w:szCs w:val="28"/>
          <w:lang w:val="vi-VN"/>
        </w:rPr>
        <w:t>Thông tư số 32/2023/TT-BYT ngày 31/12/2023 quy định chi tiết một số điều của Luật Khám bệnh, chữa bệnh hết hiệu lực kể từ ngày Thông tư này có hiệu lực.</w:t>
      </w:r>
    </w:p>
    <w:p w14:paraId="21371EF2" w14:textId="75D2EA92" w:rsidR="008D126B" w:rsidRDefault="00C64CA0" w:rsidP="008920E7">
      <w:pPr>
        <w:tabs>
          <w:tab w:val="left" w:pos="851"/>
          <w:tab w:val="left" w:pos="1868"/>
          <w:tab w:val="left" w:pos="3840"/>
        </w:tabs>
        <w:spacing w:line="276" w:lineRule="auto"/>
        <w:jc w:val="both"/>
        <w:rPr>
          <w:rFonts w:ascii="Times New Roman" w:hAnsi="Times New Roman" w:cs="Times New Roman"/>
          <w:sz w:val="28"/>
          <w:szCs w:val="28"/>
          <w:lang w:val="vi-VN"/>
        </w:rPr>
      </w:pPr>
      <w:r w:rsidRPr="00C64CA0">
        <w:rPr>
          <w:rFonts w:ascii="Times New Roman" w:hAnsi="Times New Roman" w:cs="Times New Roman"/>
          <w:sz w:val="28"/>
          <w:szCs w:val="28"/>
          <w:lang w:val="vi-VN"/>
        </w:rPr>
        <w:t xml:space="preserve"> </w:t>
      </w:r>
      <w:r w:rsidR="008920E7" w:rsidRPr="00DF69A7">
        <w:rPr>
          <w:rFonts w:ascii="Times New Roman" w:hAnsi="Times New Roman" w:cs="Times New Roman"/>
          <w:sz w:val="28"/>
          <w:szCs w:val="28"/>
          <w:lang w:val="vi-VN"/>
        </w:rPr>
        <w:tab/>
        <w:t>c</w:t>
      </w:r>
      <w:r w:rsidR="008D126B" w:rsidRPr="008D126B">
        <w:rPr>
          <w:rFonts w:ascii="Times New Roman" w:hAnsi="Times New Roman" w:cs="Times New Roman"/>
          <w:sz w:val="28"/>
          <w:szCs w:val="28"/>
          <w:lang w:val="vi-VN"/>
        </w:rPr>
        <w:t xml:space="preserve">) </w:t>
      </w:r>
      <w:r w:rsidR="008D126B" w:rsidRPr="00863F2B">
        <w:rPr>
          <w:rFonts w:ascii="Times New Roman" w:hAnsi="Times New Roman" w:cs="Times New Roman"/>
          <w:sz w:val="28"/>
          <w:szCs w:val="28"/>
          <w:lang w:val="vi-VN"/>
        </w:rPr>
        <w:t>Trường hợp các văn bản được dẫn chiếu trong Thông tư này bị thay thế hoặc sửa đổi, bổ sung thì áp dụng theo các văn bản đã được thay thế hoặc sửa đổi, bổ sung.</w:t>
      </w:r>
    </w:p>
    <w:p w14:paraId="4F1F4933" w14:textId="5EEC69F2" w:rsidR="00C94186" w:rsidRPr="00724725" w:rsidRDefault="00C94186" w:rsidP="00C94186">
      <w:pPr>
        <w:spacing w:line="276" w:lineRule="auto"/>
        <w:jc w:val="both"/>
        <w:rPr>
          <w:rFonts w:ascii="Times New Roman" w:hAnsi="Times New Roman" w:cs="Times New Roman"/>
          <w:sz w:val="28"/>
          <w:szCs w:val="28"/>
          <w:lang w:val="vi-VN"/>
        </w:rPr>
      </w:pPr>
      <w:r w:rsidRPr="00C94186">
        <w:rPr>
          <w:rFonts w:ascii="Times New Roman" w:hAnsi="Times New Roman" w:cs="Times New Roman"/>
          <w:sz w:val="28"/>
          <w:szCs w:val="28"/>
          <w:lang w:val="vi-VN"/>
        </w:rPr>
        <w:t xml:space="preserve">        2. </w:t>
      </w:r>
      <w:r w:rsidRPr="00724725">
        <w:rPr>
          <w:rFonts w:ascii="Times New Roman" w:hAnsi="Times New Roman" w:cs="Times New Roman"/>
          <w:sz w:val="28"/>
          <w:szCs w:val="28"/>
          <w:lang w:val="vi-VN"/>
        </w:rPr>
        <w:t>Điều khoản chuyển tiếp:</w:t>
      </w:r>
    </w:p>
    <w:p w14:paraId="3010A52A" w14:textId="17869E13" w:rsidR="00C94186" w:rsidRPr="00724725" w:rsidRDefault="005F45EC" w:rsidP="00C94186">
      <w:pPr>
        <w:spacing w:line="276" w:lineRule="auto"/>
        <w:jc w:val="both"/>
        <w:rPr>
          <w:rFonts w:ascii="Times New Roman" w:hAnsi="Times New Roman" w:cs="Times New Roman"/>
          <w:sz w:val="28"/>
          <w:szCs w:val="28"/>
          <w:lang w:val="vi-VN"/>
        </w:rPr>
      </w:pPr>
      <w:r w:rsidRPr="00724725">
        <w:rPr>
          <w:rFonts w:ascii="Times New Roman" w:hAnsi="Times New Roman" w:cs="Times New Roman"/>
          <w:sz w:val="28"/>
          <w:szCs w:val="28"/>
          <w:lang w:val="vi-VN"/>
        </w:rPr>
        <w:tab/>
        <w:t xml:space="preserve">Căn cứ các điều kiện </w:t>
      </w:r>
      <w:r w:rsidR="004B3663" w:rsidRPr="00724725">
        <w:rPr>
          <w:rFonts w:ascii="Times New Roman" w:hAnsi="Times New Roman" w:cs="Times New Roman"/>
          <w:sz w:val="28"/>
          <w:szCs w:val="28"/>
          <w:lang w:val="vi-VN"/>
        </w:rPr>
        <w:t xml:space="preserve">về cơ sở vật chất, </w:t>
      </w:r>
      <w:r w:rsidR="009A391F" w:rsidRPr="00724725">
        <w:rPr>
          <w:rFonts w:ascii="Times New Roman" w:hAnsi="Times New Roman" w:cs="Times New Roman"/>
          <w:sz w:val="28"/>
          <w:szCs w:val="28"/>
          <w:lang w:val="vi-VN"/>
        </w:rPr>
        <w:t xml:space="preserve">thời gian hoàn thiện hệ thống phần mềm quản lý, </w:t>
      </w:r>
      <w:r w:rsidR="004C1827" w:rsidRPr="00724725">
        <w:rPr>
          <w:rFonts w:ascii="Times New Roman" w:hAnsi="Times New Roman" w:cs="Times New Roman"/>
          <w:sz w:val="28"/>
          <w:szCs w:val="28"/>
          <w:lang w:val="vi-VN"/>
        </w:rPr>
        <w:t>c</w:t>
      </w:r>
      <w:r w:rsidR="00C94186" w:rsidRPr="00724725">
        <w:rPr>
          <w:rFonts w:ascii="Times New Roman" w:hAnsi="Times New Roman" w:cs="Times New Roman"/>
          <w:sz w:val="28"/>
          <w:szCs w:val="28"/>
          <w:lang w:val="vi-VN"/>
        </w:rPr>
        <w:t xml:space="preserve">ác biểu mẫu </w:t>
      </w:r>
      <w:r w:rsidR="00EA0FCC" w:rsidRPr="00724725">
        <w:rPr>
          <w:rFonts w:ascii="Times New Roman" w:hAnsi="Times New Roman" w:cs="Times New Roman"/>
          <w:sz w:val="28"/>
          <w:szCs w:val="28"/>
          <w:lang w:val="vi-VN"/>
        </w:rPr>
        <w:t>quy định</w:t>
      </w:r>
      <w:r w:rsidRPr="00724725">
        <w:rPr>
          <w:rFonts w:ascii="Times New Roman" w:hAnsi="Times New Roman" w:cs="Times New Roman"/>
          <w:sz w:val="28"/>
          <w:szCs w:val="28"/>
          <w:lang w:val="vi-VN"/>
        </w:rPr>
        <w:t xml:space="preserve"> kèm theo</w:t>
      </w:r>
      <w:r w:rsidR="00EA0FCC" w:rsidRPr="00724725">
        <w:rPr>
          <w:rFonts w:ascii="Times New Roman" w:hAnsi="Times New Roman" w:cs="Times New Roman"/>
          <w:sz w:val="28"/>
          <w:szCs w:val="28"/>
          <w:lang w:val="vi-VN"/>
        </w:rPr>
        <w:t xml:space="preserve"> tại Điều 5</w:t>
      </w:r>
      <w:r w:rsidRPr="00724725">
        <w:rPr>
          <w:rFonts w:ascii="Times New Roman" w:hAnsi="Times New Roman" w:cs="Times New Roman"/>
          <w:sz w:val="28"/>
          <w:szCs w:val="28"/>
          <w:lang w:val="vi-VN"/>
        </w:rPr>
        <w:t xml:space="preserve">, </w:t>
      </w:r>
      <w:r w:rsidR="00C94186" w:rsidRPr="00724725">
        <w:rPr>
          <w:rFonts w:ascii="Times New Roman" w:hAnsi="Times New Roman" w:cs="Times New Roman"/>
          <w:sz w:val="28"/>
          <w:szCs w:val="28"/>
          <w:lang w:val="vi-VN"/>
        </w:rPr>
        <w:t xml:space="preserve">Thông tư này </w:t>
      </w:r>
      <w:r w:rsidR="00D445A3" w:rsidRPr="00724725">
        <w:rPr>
          <w:rFonts w:ascii="Times New Roman" w:hAnsi="Times New Roman" w:cs="Times New Roman"/>
          <w:sz w:val="28"/>
          <w:szCs w:val="28"/>
          <w:lang w:val="vi-VN"/>
        </w:rPr>
        <w:t xml:space="preserve">có thể áp dụng </w:t>
      </w:r>
      <w:r w:rsidR="004C1827" w:rsidRPr="00724725">
        <w:rPr>
          <w:rFonts w:ascii="Times New Roman" w:hAnsi="Times New Roman" w:cs="Times New Roman"/>
          <w:sz w:val="28"/>
          <w:szCs w:val="28"/>
          <w:lang w:val="vi-VN"/>
        </w:rPr>
        <w:t xml:space="preserve">chậm nhất </w:t>
      </w:r>
      <w:r w:rsidR="00E1588C" w:rsidRPr="00724725">
        <w:rPr>
          <w:rFonts w:ascii="Times New Roman" w:hAnsi="Times New Roman" w:cs="Times New Roman"/>
          <w:sz w:val="28"/>
          <w:szCs w:val="28"/>
          <w:lang w:val="vi-VN"/>
        </w:rPr>
        <w:t xml:space="preserve">vào </w:t>
      </w:r>
      <w:r w:rsidR="00C94186" w:rsidRPr="00724725">
        <w:rPr>
          <w:rFonts w:ascii="Times New Roman" w:hAnsi="Times New Roman" w:cs="Times New Roman"/>
          <w:sz w:val="28"/>
          <w:szCs w:val="28"/>
          <w:lang w:val="vi-VN"/>
        </w:rPr>
        <w:t>ngày</w:t>
      </w:r>
      <w:r w:rsidR="00D445A3" w:rsidRPr="00724725">
        <w:rPr>
          <w:rFonts w:ascii="Times New Roman" w:hAnsi="Times New Roman" w:cs="Times New Roman"/>
          <w:sz w:val="28"/>
          <w:szCs w:val="28"/>
          <w:lang w:val="vi-VN"/>
        </w:rPr>
        <w:t xml:space="preserve"> 01</w:t>
      </w:r>
      <w:r w:rsidR="00C94186" w:rsidRPr="00724725">
        <w:rPr>
          <w:rFonts w:ascii="Times New Roman" w:hAnsi="Times New Roman" w:cs="Times New Roman"/>
          <w:sz w:val="28"/>
          <w:szCs w:val="28"/>
          <w:lang w:val="vi-VN"/>
        </w:rPr>
        <w:t>/</w:t>
      </w:r>
      <w:r w:rsidR="007552E7" w:rsidRPr="007552E7">
        <w:rPr>
          <w:rFonts w:ascii="Times New Roman" w:hAnsi="Times New Roman" w:cs="Times New Roman"/>
          <w:sz w:val="28"/>
          <w:szCs w:val="28"/>
          <w:lang w:val="vi-VN"/>
        </w:rPr>
        <w:t>01</w:t>
      </w:r>
      <w:r w:rsidR="00D445A3" w:rsidRPr="00724725">
        <w:rPr>
          <w:rFonts w:ascii="Times New Roman" w:hAnsi="Times New Roman" w:cs="Times New Roman"/>
          <w:sz w:val="28"/>
          <w:szCs w:val="28"/>
          <w:lang w:val="vi-VN"/>
        </w:rPr>
        <w:t>/</w:t>
      </w:r>
      <w:r w:rsidR="00EA0FCC" w:rsidRPr="00724725">
        <w:rPr>
          <w:rFonts w:ascii="Times New Roman" w:hAnsi="Times New Roman" w:cs="Times New Roman"/>
          <w:sz w:val="28"/>
          <w:szCs w:val="28"/>
          <w:lang w:val="vi-VN"/>
        </w:rPr>
        <w:t>202</w:t>
      </w:r>
      <w:r w:rsidR="007552E7" w:rsidRPr="007552E7">
        <w:rPr>
          <w:rFonts w:ascii="Times New Roman" w:hAnsi="Times New Roman" w:cs="Times New Roman"/>
          <w:sz w:val="28"/>
          <w:szCs w:val="28"/>
          <w:lang w:val="vi-VN"/>
        </w:rPr>
        <w:t>5</w:t>
      </w:r>
      <w:r w:rsidR="00EA0FCC" w:rsidRPr="00724725">
        <w:rPr>
          <w:rFonts w:ascii="Times New Roman" w:hAnsi="Times New Roman" w:cs="Times New Roman"/>
          <w:sz w:val="28"/>
          <w:szCs w:val="28"/>
          <w:lang w:val="vi-VN"/>
        </w:rPr>
        <w:t>.</w:t>
      </w:r>
    </w:p>
    <w:p w14:paraId="63957AEF" w14:textId="41DD86D9" w:rsidR="00B665EA" w:rsidRPr="00C94186" w:rsidRDefault="00C94186" w:rsidP="00C94186">
      <w:pPr>
        <w:tabs>
          <w:tab w:val="left" w:pos="851"/>
          <w:tab w:val="left" w:pos="1868"/>
          <w:tab w:val="left" w:pos="3840"/>
        </w:tabs>
        <w:spacing w:line="276" w:lineRule="auto"/>
        <w:jc w:val="both"/>
        <w:rPr>
          <w:rFonts w:ascii="Times New Roman" w:hAnsi="Times New Roman" w:cs="Times New Roman"/>
          <w:bCs/>
          <w:sz w:val="28"/>
          <w:szCs w:val="28"/>
          <w:lang w:val="vi-VN"/>
        </w:rPr>
      </w:pPr>
      <w:r w:rsidRPr="00C94186">
        <w:rPr>
          <w:rFonts w:ascii="Times New Roman" w:hAnsi="Times New Roman" w:cs="Times New Roman"/>
          <w:bCs/>
          <w:sz w:val="28"/>
          <w:szCs w:val="28"/>
          <w:lang w:val="vi-VN"/>
        </w:rPr>
        <w:t xml:space="preserve">        3. </w:t>
      </w:r>
      <w:r w:rsidR="00B665EA" w:rsidRPr="00C94186">
        <w:rPr>
          <w:rFonts w:ascii="Times New Roman" w:hAnsi="Times New Roman" w:cs="Times New Roman"/>
          <w:bCs/>
          <w:sz w:val="28"/>
          <w:szCs w:val="28"/>
          <w:lang w:val="vi-VN"/>
        </w:rPr>
        <w:t>Tổ chức thực hiện</w:t>
      </w:r>
    </w:p>
    <w:p w14:paraId="789A0DAB" w14:textId="65A649EB"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ab/>
      </w:r>
      <w:r w:rsidRPr="00B665EA">
        <w:rPr>
          <w:rFonts w:ascii="Times New Roman" w:hAnsi="Times New Roman" w:cs="Times New Roman"/>
          <w:bCs/>
          <w:sz w:val="28"/>
          <w:szCs w:val="28"/>
          <w:lang w:val="vi-VN"/>
        </w:rPr>
        <w:t>a) Cục trưởng Cục Quản lý Khám, chữa bệnh, Cục Quản lý Y Dược cổ truyền, Vụ Sức khỏe bà mẹ trẻ em, Chánh Văn phòng Bộ Y tế, Chánh Thanh tra Bộ Y tế, Vụ trưởng, Cục trưởng, Tổng Cục trưởng các Vụ, Cục, Tổng cục thuộc Bộ Y tế và các cơ quan, tổ chức, cá nhân có liên quan chịu trách nhiệm thi hành Thông tư này;</w:t>
      </w:r>
    </w:p>
    <w:p w14:paraId="0F934004" w14:textId="376EAB1E" w:rsid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Trong quá trình thực hiện, nếu có khó khăn, vướng mắc, đề nghị phản ánh về Bộ Y tế (Cục Quản lý Khám, chữa bệnh) để xem xét, giải quyết./.</w:t>
      </w:r>
    </w:p>
    <w:p w14:paraId="64B5133F" w14:textId="77777777" w:rsidR="00153427" w:rsidRPr="00863F2B" w:rsidRDefault="00153427" w:rsidP="00900EA0">
      <w:pPr>
        <w:spacing w:line="380" w:lineRule="exact"/>
        <w:ind w:firstLine="567"/>
        <w:jc w:val="both"/>
        <w:rPr>
          <w:rFonts w:ascii="Times New Roman" w:hAnsi="Times New Roman" w:cs="Times New Roman"/>
          <w:sz w:val="28"/>
          <w:szCs w:val="28"/>
          <w:lang w:val="es-ES"/>
        </w:rPr>
      </w:pPr>
    </w:p>
    <w:tbl>
      <w:tblPr>
        <w:tblW w:w="8897" w:type="dxa"/>
        <w:tblLayout w:type="fixed"/>
        <w:tblLook w:val="0000" w:firstRow="0" w:lastRow="0" w:firstColumn="0" w:lastColumn="0" w:noHBand="0" w:noVBand="0"/>
      </w:tblPr>
      <w:tblGrid>
        <w:gridCol w:w="5070"/>
        <w:gridCol w:w="236"/>
        <w:gridCol w:w="3591"/>
      </w:tblGrid>
      <w:tr w:rsidR="00B16BC4" w:rsidRPr="00DF69A7" w14:paraId="770CD6C2" w14:textId="77777777" w:rsidTr="00280A08">
        <w:tc>
          <w:tcPr>
            <w:tcW w:w="5070" w:type="dxa"/>
            <w:shd w:val="clear" w:color="000000" w:fill="FFFFFF"/>
          </w:tcPr>
          <w:p w14:paraId="6D6BFCFE" w14:textId="77777777" w:rsidR="00B16BC4" w:rsidRPr="00863F2B" w:rsidRDefault="00B16BC4" w:rsidP="00280A08">
            <w:pPr>
              <w:jc w:val="both"/>
              <w:rPr>
                <w:rFonts w:ascii="Times New Roman" w:hAnsi="Times New Roman" w:cs="Times New Roman"/>
                <w:b/>
                <w:bCs/>
                <w:i/>
                <w:iCs/>
                <w:sz w:val="24"/>
                <w:szCs w:val="24"/>
                <w:lang w:val="vi-VN"/>
              </w:rPr>
            </w:pPr>
            <w:r w:rsidRPr="00863F2B">
              <w:rPr>
                <w:rFonts w:ascii="Times New Roman" w:hAnsi="Times New Roman" w:cs="Times New Roman"/>
                <w:b/>
                <w:bCs/>
                <w:i/>
                <w:iCs/>
                <w:sz w:val="24"/>
                <w:szCs w:val="24"/>
                <w:lang w:val="vi-VN"/>
              </w:rPr>
              <w:t>Nơi nhận:</w:t>
            </w:r>
          </w:p>
          <w:p w14:paraId="62D59B46" w14:textId="77777777" w:rsidR="00B16BC4" w:rsidRPr="00863F2B" w:rsidRDefault="00B16BC4" w:rsidP="00280A08">
            <w:pPr>
              <w:jc w:val="both"/>
              <w:rPr>
                <w:rFonts w:ascii="Times New Roman" w:hAnsi="Times New Roman" w:cs="Times New Roman"/>
                <w:b/>
                <w:bCs/>
                <w:i/>
                <w:iCs/>
                <w:sz w:val="24"/>
                <w:szCs w:val="24"/>
                <w:lang w:val="es-ES"/>
              </w:rPr>
            </w:pPr>
            <w:r w:rsidRPr="00863F2B">
              <w:rPr>
                <w:rFonts w:ascii="Times New Roman" w:hAnsi="Times New Roman" w:cs="Times New Roman"/>
                <w:sz w:val="22"/>
                <w:szCs w:val="28"/>
                <w:lang w:val="es-ES"/>
              </w:rPr>
              <w:t>- Ủy ban về các vấn đề xã hội của Quốc hội (để g/sát);</w:t>
            </w:r>
          </w:p>
          <w:p w14:paraId="37B2C823" w14:textId="77777777" w:rsidR="00B16BC4" w:rsidRPr="00863F2B" w:rsidRDefault="00B16BC4" w:rsidP="00280A08">
            <w:pPr>
              <w:jc w:val="both"/>
              <w:rPr>
                <w:rFonts w:ascii="Times New Roman" w:hAnsi="Times New Roman" w:cs="Times New Roman"/>
                <w:sz w:val="22"/>
                <w:szCs w:val="28"/>
                <w:lang w:val="es-ES"/>
              </w:rPr>
            </w:pPr>
            <w:r w:rsidRPr="00863F2B">
              <w:rPr>
                <w:rFonts w:ascii="Times New Roman" w:hAnsi="Times New Roman" w:cs="Times New Roman"/>
                <w:sz w:val="22"/>
                <w:szCs w:val="28"/>
                <w:lang w:val="vi-VN"/>
              </w:rPr>
              <w:t>- Văn phòng Chính phủ (Công báo, Cổng TTĐT);</w:t>
            </w:r>
          </w:p>
          <w:p w14:paraId="60B4BC48"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es-ES"/>
              </w:rPr>
              <w:t xml:space="preserve">- </w:t>
            </w:r>
            <w:r w:rsidRPr="00863F2B">
              <w:rPr>
                <w:rFonts w:ascii="Times New Roman" w:hAnsi="Times New Roman" w:cs="Times New Roman"/>
                <w:sz w:val="22"/>
                <w:szCs w:val="28"/>
                <w:lang w:val="vi-VN"/>
              </w:rPr>
              <w:t>Bộ Tư pháp (Cục KTVBQPPL);</w:t>
            </w:r>
          </w:p>
          <w:p w14:paraId="10A800A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xml:space="preserve">- Các Bộ, cơ quan ngang Bộ, cơ quan </w:t>
            </w:r>
          </w:p>
          <w:p w14:paraId="182CFE9A"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xml:space="preserve">  thuộc Chính phủ;</w:t>
            </w:r>
          </w:p>
          <w:p w14:paraId="113012D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UBND các tỉnh, thành phố trực thuộc TW;</w:t>
            </w:r>
          </w:p>
          <w:p w14:paraId="7C4EB097"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Bộ trưởng (để b/cáo);</w:t>
            </w:r>
          </w:p>
          <w:p w14:paraId="71D99ACC" w14:textId="2AABFE0A" w:rsidR="00B16BC4" w:rsidRPr="00863F2B" w:rsidRDefault="00B16BC4" w:rsidP="00280A08">
            <w:pPr>
              <w:tabs>
                <w:tab w:val="left" w:pos="6440"/>
              </w:tabs>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Thứ trưởng (để phối hợp thực hiện);</w:t>
            </w:r>
          </w:p>
          <w:p w14:paraId="44146D6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Vụ, Cục, Tổng cục, VPB, TTr thuộc Bộ Y tế;</w:t>
            </w:r>
            <w:r w:rsidRPr="00863F2B">
              <w:rPr>
                <w:rFonts w:ascii="Times New Roman" w:hAnsi="Times New Roman" w:cs="Times New Roman"/>
                <w:b/>
                <w:bCs/>
                <w:sz w:val="22"/>
                <w:szCs w:val="28"/>
                <w:lang w:val="vi-VN"/>
              </w:rPr>
              <w:t xml:space="preserve"> </w:t>
            </w:r>
          </w:p>
          <w:p w14:paraId="5EB52A6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đơn vị trực thuộc Bộ Y tế;</w:t>
            </w:r>
          </w:p>
          <w:p w14:paraId="6727CD03" w14:textId="77777777" w:rsidR="00B16BC4" w:rsidRPr="00863F2B" w:rsidRDefault="00B16BC4" w:rsidP="00280A08">
            <w:pPr>
              <w:jc w:val="both"/>
              <w:rPr>
                <w:rFonts w:ascii="Times New Roman" w:hAnsi="Times New Roman" w:cs="Times New Roman"/>
                <w:sz w:val="22"/>
                <w:szCs w:val="28"/>
                <w:lang w:val="fr-FR"/>
              </w:rPr>
            </w:pPr>
            <w:r w:rsidRPr="00863F2B">
              <w:rPr>
                <w:rFonts w:ascii="Times New Roman" w:hAnsi="Times New Roman" w:cs="Times New Roman"/>
                <w:sz w:val="22"/>
                <w:szCs w:val="28"/>
                <w:lang w:val="vi-VN"/>
              </w:rPr>
              <w:t>- Sở Y tế các tỉnh/TP, Y tế các Bộ, ngành;</w:t>
            </w:r>
            <w:r w:rsidRPr="00863F2B">
              <w:rPr>
                <w:rFonts w:ascii="Times New Roman" w:hAnsi="Times New Roman" w:cs="Times New Roman"/>
                <w:sz w:val="22"/>
                <w:szCs w:val="28"/>
                <w:lang w:val="fr-FR"/>
              </w:rPr>
              <w:tab/>
            </w:r>
          </w:p>
          <w:p w14:paraId="7CF0DD01"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Cổng TTĐT</w:t>
            </w:r>
            <w:r w:rsidRPr="00863F2B">
              <w:rPr>
                <w:rFonts w:ascii="Times New Roman" w:hAnsi="Times New Roman" w:cs="Times New Roman"/>
                <w:sz w:val="22"/>
                <w:szCs w:val="28"/>
                <w:lang w:val="fr-FR"/>
              </w:rPr>
              <w:t xml:space="preserve"> </w:t>
            </w:r>
            <w:r w:rsidRPr="00863F2B">
              <w:rPr>
                <w:rFonts w:ascii="Times New Roman" w:hAnsi="Times New Roman" w:cs="Times New Roman"/>
                <w:sz w:val="22"/>
                <w:szCs w:val="28"/>
                <w:lang w:val="vi-VN"/>
              </w:rPr>
              <w:t>Bộ Y tế;</w:t>
            </w:r>
          </w:p>
          <w:p w14:paraId="3F5B654D" w14:textId="77777777" w:rsidR="00B16BC4" w:rsidRPr="00863F2B" w:rsidRDefault="00B16BC4" w:rsidP="00280A08">
            <w:pPr>
              <w:rPr>
                <w:rFonts w:ascii="Times New Roman" w:hAnsi="Times New Roman" w:cs="Times New Roman"/>
                <w:sz w:val="22"/>
                <w:szCs w:val="28"/>
                <w:lang w:val="vi-VN"/>
              </w:rPr>
            </w:pPr>
            <w:r w:rsidRPr="00863F2B">
              <w:rPr>
                <w:rFonts w:ascii="Times New Roman" w:hAnsi="Times New Roman" w:cs="Times New Roman"/>
                <w:sz w:val="22"/>
                <w:szCs w:val="28"/>
                <w:lang w:val="vi-VN"/>
              </w:rPr>
              <w:t>- Lưu : VT, KCB (03b), PC (02b).</w:t>
            </w:r>
          </w:p>
        </w:tc>
        <w:tc>
          <w:tcPr>
            <w:tcW w:w="236" w:type="dxa"/>
            <w:shd w:val="clear" w:color="000000" w:fill="FFFFFF"/>
          </w:tcPr>
          <w:p w14:paraId="304A1137" w14:textId="77777777" w:rsidR="00B16BC4" w:rsidRPr="00863F2B" w:rsidRDefault="00B16BC4" w:rsidP="00280A08">
            <w:pPr>
              <w:spacing w:before="80" w:after="80"/>
              <w:jc w:val="center"/>
              <w:rPr>
                <w:rFonts w:ascii="Times New Roman" w:hAnsi="Times New Roman" w:cs="Times New Roman"/>
                <w:b/>
                <w:bCs/>
                <w:sz w:val="22"/>
                <w:szCs w:val="28"/>
                <w:lang w:val="vi-VN"/>
              </w:rPr>
            </w:pPr>
          </w:p>
        </w:tc>
        <w:tc>
          <w:tcPr>
            <w:tcW w:w="3591" w:type="dxa"/>
            <w:shd w:val="clear" w:color="000000" w:fill="FFFFFF"/>
          </w:tcPr>
          <w:p w14:paraId="24834772" w14:textId="77777777" w:rsidR="00B16BC4" w:rsidRPr="00863F2B" w:rsidRDefault="00B16BC4" w:rsidP="00280A08">
            <w:pPr>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KT.</w:t>
            </w:r>
            <w:r w:rsidR="00861476" w:rsidRPr="00863F2B">
              <w:rPr>
                <w:rFonts w:ascii="Times New Roman" w:hAnsi="Times New Roman" w:cs="Times New Roman"/>
                <w:b/>
                <w:bCs/>
                <w:sz w:val="28"/>
                <w:szCs w:val="28"/>
                <w:lang w:val="vi-VN"/>
              </w:rPr>
              <w:t xml:space="preserve"> </w:t>
            </w:r>
            <w:r w:rsidRPr="00863F2B">
              <w:rPr>
                <w:rFonts w:ascii="Times New Roman" w:hAnsi="Times New Roman" w:cs="Times New Roman"/>
                <w:b/>
                <w:bCs/>
                <w:sz w:val="28"/>
                <w:szCs w:val="28"/>
                <w:lang w:val="vi-VN"/>
              </w:rPr>
              <w:t>BỘ TRƯỞNG</w:t>
            </w:r>
          </w:p>
          <w:p w14:paraId="5B58996F" w14:textId="77777777" w:rsidR="00B16BC4" w:rsidRPr="00863F2B" w:rsidRDefault="00B16BC4" w:rsidP="00280A08">
            <w:pPr>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THỨ TRƯỞNG</w:t>
            </w:r>
          </w:p>
          <w:p w14:paraId="710319ED"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1F069ACD"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5B6D6E22"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00DF14D1" w14:textId="77777777" w:rsidR="001B3D62" w:rsidRPr="00863F2B" w:rsidRDefault="001B3D62" w:rsidP="00280A08">
            <w:pPr>
              <w:spacing w:before="80" w:after="80"/>
              <w:jc w:val="center"/>
              <w:rPr>
                <w:rFonts w:ascii="Times New Roman" w:hAnsi="Times New Roman" w:cs="Times New Roman"/>
                <w:b/>
                <w:bCs/>
                <w:sz w:val="28"/>
                <w:szCs w:val="28"/>
                <w:lang w:val="vi-VN"/>
              </w:rPr>
            </w:pPr>
          </w:p>
          <w:p w14:paraId="2C629525" w14:textId="77777777" w:rsidR="00B16BC4" w:rsidRPr="00951CE7" w:rsidRDefault="00951CE7" w:rsidP="00280A08">
            <w:pPr>
              <w:spacing w:before="80" w:after="80"/>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Trần Văn Thuấn</w:t>
            </w:r>
          </w:p>
          <w:p w14:paraId="5D007EC9" w14:textId="77777777" w:rsidR="00B16BC4" w:rsidRPr="003C532B" w:rsidRDefault="00B16BC4" w:rsidP="00280A08">
            <w:pPr>
              <w:spacing w:before="80" w:after="80"/>
              <w:jc w:val="center"/>
              <w:rPr>
                <w:rFonts w:ascii="Times New Roman" w:hAnsi="Times New Roman" w:cs="Times New Roman"/>
                <w:sz w:val="22"/>
                <w:szCs w:val="28"/>
                <w:lang w:val="vi-VN"/>
              </w:rPr>
            </w:pPr>
          </w:p>
        </w:tc>
      </w:tr>
    </w:tbl>
    <w:p w14:paraId="59F7A673" w14:textId="77777777" w:rsidR="00386F07" w:rsidRPr="00386F07" w:rsidRDefault="00386F07" w:rsidP="00A95F9A">
      <w:pPr>
        <w:tabs>
          <w:tab w:val="left" w:pos="3840"/>
        </w:tabs>
        <w:spacing w:before="120" w:after="60"/>
        <w:jc w:val="both"/>
        <w:rPr>
          <w:rFonts w:ascii="Times New Roman" w:hAnsi="Times New Roman" w:cs="Times New Roman"/>
          <w:bCs/>
          <w:sz w:val="28"/>
          <w:szCs w:val="28"/>
          <w:lang w:val="vi-VN"/>
        </w:rPr>
      </w:pPr>
    </w:p>
    <w:sectPr w:rsidR="00386F07" w:rsidRPr="00386F07" w:rsidSect="00D92518">
      <w:headerReference w:type="default" r:id="rId10"/>
      <w:footerReference w:type="default" r:id="rId11"/>
      <w:pgSz w:w="11906" w:h="16838" w:code="9"/>
      <w:pgMar w:top="1134" w:right="1134" w:bottom="1134" w:left="1701" w:header="720" w:footer="720" w:gutter="0"/>
      <w:cols w:space="720"/>
      <w:titlePg/>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247C2" w14:textId="77777777" w:rsidR="00C262CB" w:rsidRDefault="00C262CB">
      <w:r>
        <w:separator/>
      </w:r>
    </w:p>
  </w:endnote>
  <w:endnote w:type="continuationSeparator" w:id="0">
    <w:p w14:paraId="2A312264" w14:textId="77777777" w:rsidR="00C262CB" w:rsidRDefault="00C262CB">
      <w:r>
        <w:continuationSeparator/>
      </w:r>
    </w:p>
  </w:endnote>
  <w:endnote w:type="continuationNotice" w:id="1">
    <w:p w14:paraId="58574DAD" w14:textId="77777777" w:rsidR="00C262CB" w:rsidRDefault="00C2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stot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umanst521 Cn BT">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23073"/>
      <w:docPartObj>
        <w:docPartGallery w:val="Page Numbers (Bottom of Page)"/>
        <w:docPartUnique/>
      </w:docPartObj>
    </w:sdtPr>
    <w:sdtEndPr>
      <w:rPr>
        <w:rFonts w:ascii="Times New Roman" w:hAnsi="Times New Roman" w:cs="Times New Roman"/>
        <w:noProof/>
        <w:sz w:val="28"/>
        <w:szCs w:val="28"/>
      </w:rPr>
    </w:sdtEndPr>
    <w:sdtContent>
      <w:p w14:paraId="522E45CB" w14:textId="22B83463" w:rsidR="0044502A" w:rsidRPr="00976813" w:rsidRDefault="0044502A">
        <w:pPr>
          <w:pStyle w:val="Footer"/>
          <w:jc w:val="center"/>
          <w:rPr>
            <w:rFonts w:ascii="Times New Roman" w:hAnsi="Times New Roman" w:cs="Times New Roman"/>
            <w:sz w:val="28"/>
            <w:szCs w:val="28"/>
          </w:rPr>
        </w:pPr>
        <w:r w:rsidRPr="00976813">
          <w:rPr>
            <w:rFonts w:ascii="Times New Roman" w:hAnsi="Times New Roman" w:cs="Times New Roman"/>
            <w:sz w:val="28"/>
            <w:szCs w:val="28"/>
          </w:rPr>
          <w:fldChar w:fldCharType="begin"/>
        </w:r>
        <w:r w:rsidRPr="00976813">
          <w:rPr>
            <w:rFonts w:ascii="Times New Roman" w:hAnsi="Times New Roman" w:cs="Times New Roman"/>
            <w:sz w:val="28"/>
            <w:szCs w:val="28"/>
          </w:rPr>
          <w:instrText xml:space="preserve"> PAGE   \* MERGEFORMAT </w:instrText>
        </w:r>
        <w:r w:rsidRPr="00976813">
          <w:rPr>
            <w:rFonts w:ascii="Times New Roman" w:hAnsi="Times New Roman" w:cs="Times New Roman"/>
            <w:sz w:val="28"/>
            <w:szCs w:val="28"/>
          </w:rPr>
          <w:fldChar w:fldCharType="separate"/>
        </w:r>
        <w:r w:rsidR="00C5410C">
          <w:rPr>
            <w:rFonts w:ascii="Times New Roman" w:hAnsi="Times New Roman" w:cs="Times New Roman"/>
            <w:noProof/>
            <w:sz w:val="28"/>
            <w:szCs w:val="28"/>
          </w:rPr>
          <w:t>2</w:t>
        </w:r>
        <w:r w:rsidRPr="00976813">
          <w:rPr>
            <w:rFonts w:ascii="Times New Roman" w:hAnsi="Times New Roman" w:cs="Times New Roman"/>
            <w:noProof/>
            <w:sz w:val="28"/>
            <w:szCs w:val="28"/>
          </w:rPr>
          <w:fldChar w:fldCharType="end"/>
        </w:r>
      </w:p>
    </w:sdtContent>
  </w:sdt>
  <w:p w14:paraId="7D2D7469" w14:textId="77777777" w:rsidR="0044502A" w:rsidRDefault="00445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126F" w14:textId="77777777" w:rsidR="00C262CB" w:rsidRDefault="00C262CB">
      <w:r>
        <w:separator/>
      </w:r>
    </w:p>
  </w:footnote>
  <w:footnote w:type="continuationSeparator" w:id="0">
    <w:p w14:paraId="534ACD84" w14:textId="77777777" w:rsidR="00C262CB" w:rsidRDefault="00C262CB">
      <w:r>
        <w:continuationSeparator/>
      </w:r>
    </w:p>
  </w:footnote>
  <w:footnote w:type="continuationNotice" w:id="1">
    <w:p w14:paraId="60C8E65D" w14:textId="77777777" w:rsidR="00C262CB" w:rsidRDefault="00C26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8D9E" w14:textId="2A1D0FE3" w:rsidR="00D368CD" w:rsidRDefault="00D368CD" w:rsidP="00323B89">
    <w:pPr>
      <w:pStyle w:val="Header"/>
      <w:jc w:val="center"/>
    </w:pPr>
    <w:r w:rsidRPr="00EC75F7">
      <w:rPr>
        <w:rFonts w:ascii="Times New Roman" w:hAnsi="Times New Roman" w:cs="Times New Roman"/>
        <w:sz w:val="28"/>
        <w:szCs w:val="28"/>
      </w:rPr>
      <w:fldChar w:fldCharType="begin"/>
    </w:r>
    <w:r w:rsidRPr="00EC75F7">
      <w:rPr>
        <w:rFonts w:ascii="Times New Roman" w:hAnsi="Times New Roman" w:cs="Times New Roman"/>
        <w:sz w:val="28"/>
        <w:szCs w:val="28"/>
      </w:rPr>
      <w:instrText xml:space="preserve"> PAGE   \* MERGEFORMAT </w:instrText>
    </w:r>
    <w:r w:rsidRPr="00EC75F7">
      <w:rPr>
        <w:rFonts w:ascii="Times New Roman" w:hAnsi="Times New Roman" w:cs="Times New Roman"/>
        <w:sz w:val="28"/>
        <w:szCs w:val="28"/>
      </w:rPr>
      <w:fldChar w:fldCharType="separate"/>
    </w:r>
    <w:r w:rsidR="00C5410C">
      <w:rPr>
        <w:rFonts w:ascii="Times New Roman" w:hAnsi="Times New Roman" w:cs="Times New Roman"/>
        <w:noProof/>
        <w:sz w:val="28"/>
        <w:szCs w:val="28"/>
      </w:rPr>
      <w:t>2</w:t>
    </w:r>
    <w:r w:rsidRPr="00EC75F7">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CC"/>
    <w:multiLevelType w:val="hybridMultilevel"/>
    <w:tmpl w:val="3D4A93AA"/>
    <w:lvl w:ilvl="0" w:tplc="43D6BF0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B60154"/>
    <w:multiLevelType w:val="hybridMultilevel"/>
    <w:tmpl w:val="40D6D822"/>
    <w:lvl w:ilvl="0" w:tplc="D52CAA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724C85"/>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nsid w:val="07AF7A54"/>
    <w:multiLevelType w:val="hybridMultilevel"/>
    <w:tmpl w:val="95D48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510DF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B057D8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0DFB7D20"/>
    <w:multiLevelType w:val="multilevel"/>
    <w:tmpl w:val="F20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F67CF"/>
    <w:multiLevelType w:val="hybridMultilevel"/>
    <w:tmpl w:val="3D4A93AA"/>
    <w:lvl w:ilvl="0" w:tplc="FFFFFFFF">
      <w:start w:val="1"/>
      <w:numFmt w:val="decimal"/>
      <w:lvlText w:val="%1."/>
      <w:lvlJc w:val="left"/>
      <w:pPr>
        <w:ind w:left="2771" w:hanging="360"/>
      </w:pPr>
      <w:rPr>
        <w:rFonts w:hint="default"/>
        <w:b w:val="0"/>
        <w:bCs/>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8">
    <w:nsid w:val="133A5CED"/>
    <w:multiLevelType w:val="hybridMultilevel"/>
    <w:tmpl w:val="D354B4E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97CBB"/>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nsid w:val="16916C45"/>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197F4260"/>
    <w:multiLevelType w:val="hybridMultilevel"/>
    <w:tmpl w:val="85D83466"/>
    <w:lvl w:ilvl="0" w:tplc="774AB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A7E0AFC"/>
    <w:multiLevelType w:val="hybridMultilevel"/>
    <w:tmpl w:val="C58AFA3C"/>
    <w:lvl w:ilvl="0" w:tplc="FFFFFFFF">
      <w:start w:val="1"/>
      <w:numFmt w:val="lowerLetter"/>
      <w:lvlText w:val="%1)"/>
      <w:lvlJc w:val="left"/>
      <w:pPr>
        <w:ind w:left="1287" w:hanging="360"/>
      </w:pPr>
    </w:lvl>
    <w:lvl w:ilvl="1" w:tplc="769010AE">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nsid w:val="1AE57ED4"/>
    <w:multiLevelType w:val="hybridMultilevel"/>
    <w:tmpl w:val="3D4A93AA"/>
    <w:lvl w:ilvl="0" w:tplc="FFFFFFFF">
      <w:start w:val="1"/>
      <w:numFmt w:val="decimal"/>
      <w:lvlText w:val="%1."/>
      <w:lvlJc w:val="left"/>
      <w:pPr>
        <w:ind w:left="7023" w:hanging="360"/>
      </w:pPr>
      <w:rPr>
        <w:rFonts w:hint="default"/>
        <w:b w:val="0"/>
        <w:bCs/>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4">
    <w:nsid w:val="1E38755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22AC57A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25572B67"/>
    <w:multiLevelType w:val="hybridMultilevel"/>
    <w:tmpl w:val="166CB06C"/>
    <w:lvl w:ilvl="0" w:tplc="FFFFFFFF">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nsid w:val="2A6816A6"/>
    <w:multiLevelType w:val="hybridMultilevel"/>
    <w:tmpl w:val="BD342450"/>
    <w:lvl w:ilvl="0" w:tplc="9CE69EBC">
      <w:start w:val="1"/>
      <w:numFmt w:val="decimal"/>
      <w:lvlText w:val="Điều %1."/>
      <w:lvlJc w:val="left"/>
      <w:pPr>
        <w:ind w:left="1495" w:hanging="360"/>
      </w:pPr>
      <w:rPr>
        <w:rFonts w:ascii="Times New Roman" w:hAnsi="Times New Roman" w:cs="Times New Roman" w:hint="default"/>
        <w:b/>
        <w:bCs/>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AB7735C"/>
    <w:multiLevelType w:val="multilevel"/>
    <w:tmpl w:val="9EB0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783972"/>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nsid w:val="2CE46FE0"/>
    <w:multiLevelType w:val="hybridMultilevel"/>
    <w:tmpl w:val="85DA7E80"/>
    <w:lvl w:ilvl="0" w:tplc="9CB8B3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67F78"/>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nsid w:val="306F5752"/>
    <w:multiLevelType w:val="hybridMultilevel"/>
    <w:tmpl w:val="67BE5648"/>
    <w:lvl w:ilvl="0" w:tplc="EAC0504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9A24F9"/>
    <w:multiLevelType w:val="multilevel"/>
    <w:tmpl w:val="21BA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BD1C8C"/>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nsid w:val="353F67C4"/>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nsid w:val="3BD80CCB"/>
    <w:multiLevelType w:val="hybridMultilevel"/>
    <w:tmpl w:val="49DE427E"/>
    <w:lvl w:ilvl="0" w:tplc="8A4644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D243B73"/>
    <w:multiLevelType w:val="hybridMultilevel"/>
    <w:tmpl w:val="C5F86DE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3E904F21"/>
    <w:multiLevelType w:val="hybridMultilevel"/>
    <w:tmpl w:val="C5F86D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B4C670D"/>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4BA42008"/>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nsid w:val="4FD2746A"/>
    <w:multiLevelType w:val="hybridMultilevel"/>
    <w:tmpl w:val="C736043E"/>
    <w:lvl w:ilvl="0" w:tplc="07162EBC">
      <w:start w:val="7"/>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01533"/>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nsid w:val="53D725F2"/>
    <w:multiLevelType w:val="hybridMultilevel"/>
    <w:tmpl w:val="AF86181E"/>
    <w:lvl w:ilvl="0" w:tplc="04090017">
      <w:start w:val="1"/>
      <w:numFmt w:val="lowerLetter"/>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nsid w:val="542964D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54E811D7"/>
    <w:multiLevelType w:val="multilevel"/>
    <w:tmpl w:val="2FD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2C33BE"/>
    <w:multiLevelType w:val="hybridMultilevel"/>
    <w:tmpl w:val="69DCB6BC"/>
    <w:lvl w:ilvl="0" w:tplc="FD928028">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8661704"/>
    <w:multiLevelType w:val="hybridMultilevel"/>
    <w:tmpl w:val="166CB06C"/>
    <w:lvl w:ilvl="0" w:tplc="A99094DA">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nsid w:val="5ABD571E"/>
    <w:multiLevelType w:val="multilevel"/>
    <w:tmpl w:val="DC9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0D63D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61DF70E9"/>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nsid w:val="62CB5F7C"/>
    <w:multiLevelType w:val="hybridMultilevel"/>
    <w:tmpl w:val="E2325864"/>
    <w:lvl w:ilvl="0" w:tplc="29E82696">
      <w:start w:val="1"/>
      <w:numFmt w:val="decimal"/>
      <w:lvlText w:val="Điều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D2E97"/>
    <w:multiLevelType w:val="multilevel"/>
    <w:tmpl w:val="4AE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576E70"/>
    <w:multiLevelType w:val="hybridMultilevel"/>
    <w:tmpl w:val="C5F86DE4"/>
    <w:lvl w:ilvl="0" w:tplc="FFFFFFFF">
      <w:start w:val="1"/>
      <w:numFmt w:val="lowerLetter"/>
      <w:lvlText w:val="%1)"/>
      <w:lvlJc w:val="left"/>
      <w:pPr>
        <w:ind w:left="3338"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nsid w:val="7378049C"/>
    <w:multiLevelType w:val="hybridMultilevel"/>
    <w:tmpl w:val="8FD8CB6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97022CD"/>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nsid w:val="7B6D61F4"/>
    <w:multiLevelType w:val="hybridMultilevel"/>
    <w:tmpl w:val="0DC6C7E4"/>
    <w:lvl w:ilvl="0" w:tplc="04EAC08C">
      <w:start w:val="1"/>
      <w:numFmt w:val="decimal"/>
      <w:lvlText w:val="%1."/>
      <w:lvlJc w:val="left"/>
      <w:pPr>
        <w:tabs>
          <w:tab w:val="num" w:pos="720"/>
        </w:tabs>
        <w:ind w:left="720" w:hanging="360"/>
      </w:pPr>
    </w:lvl>
    <w:lvl w:ilvl="1" w:tplc="6FD4B500" w:tentative="1">
      <w:start w:val="1"/>
      <w:numFmt w:val="decimal"/>
      <w:lvlText w:val="%2."/>
      <w:lvlJc w:val="left"/>
      <w:pPr>
        <w:tabs>
          <w:tab w:val="num" w:pos="1440"/>
        </w:tabs>
        <w:ind w:left="1440" w:hanging="360"/>
      </w:pPr>
    </w:lvl>
    <w:lvl w:ilvl="2" w:tplc="4002F01E" w:tentative="1">
      <w:start w:val="1"/>
      <w:numFmt w:val="decimal"/>
      <w:lvlText w:val="%3."/>
      <w:lvlJc w:val="left"/>
      <w:pPr>
        <w:tabs>
          <w:tab w:val="num" w:pos="2160"/>
        </w:tabs>
        <w:ind w:left="2160" w:hanging="360"/>
      </w:pPr>
    </w:lvl>
    <w:lvl w:ilvl="3" w:tplc="56985ED0" w:tentative="1">
      <w:start w:val="1"/>
      <w:numFmt w:val="decimal"/>
      <w:lvlText w:val="%4."/>
      <w:lvlJc w:val="left"/>
      <w:pPr>
        <w:tabs>
          <w:tab w:val="num" w:pos="2880"/>
        </w:tabs>
        <w:ind w:left="2880" w:hanging="360"/>
      </w:pPr>
    </w:lvl>
    <w:lvl w:ilvl="4" w:tplc="AB928B2A" w:tentative="1">
      <w:start w:val="1"/>
      <w:numFmt w:val="decimal"/>
      <w:lvlText w:val="%5."/>
      <w:lvlJc w:val="left"/>
      <w:pPr>
        <w:tabs>
          <w:tab w:val="num" w:pos="3600"/>
        </w:tabs>
        <w:ind w:left="3600" w:hanging="360"/>
      </w:pPr>
    </w:lvl>
    <w:lvl w:ilvl="5" w:tplc="58A2B7B2" w:tentative="1">
      <w:start w:val="1"/>
      <w:numFmt w:val="decimal"/>
      <w:lvlText w:val="%6."/>
      <w:lvlJc w:val="left"/>
      <w:pPr>
        <w:tabs>
          <w:tab w:val="num" w:pos="4320"/>
        </w:tabs>
        <w:ind w:left="4320" w:hanging="360"/>
      </w:pPr>
    </w:lvl>
    <w:lvl w:ilvl="6" w:tplc="A7D29460" w:tentative="1">
      <w:start w:val="1"/>
      <w:numFmt w:val="decimal"/>
      <w:lvlText w:val="%7."/>
      <w:lvlJc w:val="left"/>
      <w:pPr>
        <w:tabs>
          <w:tab w:val="num" w:pos="5040"/>
        </w:tabs>
        <w:ind w:left="5040" w:hanging="360"/>
      </w:pPr>
    </w:lvl>
    <w:lvl w:ilvl="7" w:tplc="B922D216" w:tentative="1">
      <w:start w:val="1"/>
      <w:numFmt w:val="decimal"/>
      <w:lvlText w:val="%8."/>
      <w:lvlJc w:val="left"/>
      <w:pPr>
        <w:tabs>
          <w:tab w:val="num" w:pos="5760"/>
        </w:tabs>
        <w:ind w:left="5760" w:hanging="360"/>
      </w:pPr>
    </w:lvl>
    <w:lvl w:ilvl="8" w:tplc="35D21CC6" w:tentative="1">
      <w:start w:val="1"/>
      <w:numFmt w:val="decimal"/>
      <w:lvlText w:val="%9."/>
      <w:lvlJc w:val="left"/>
      <w:pPr>
        <w:tabs>
          <w:tab w:val="num" w:pos="6480"/>
        </w:tabs>
        <w:ind w:left="6480" w:hanging="360"/>
      </w:pPr>
    </w:lvl>
  </w:abstractNum>
  <w:abstractNum w:abstractNumId="47">
    <w:nsid w:val="7CD55E30"/>
    <w:multiLevelType w:val="hybridMultilevel"/>
    <w:tmpl w:val="9A2E6A2C"/>
    <w:lvl w:ilvl="0" w:tplc="DB6C4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4"/>
  </w:num>
  <w:num w:numId="3">
    <w:abstractNumId w:val="0"/>
  </w:num>
  <w:num w:numId="4">
    <w:abstractNumId w:val="37"/>
  </w:num>
  <w:num w:numId="5">
    <w:abstractNumId w:val="28"/>
  </w:num>
  <w:num w:numId="6">
    <w:abstractNumId w:val="12"/>
  </w:num>
  <w:num w:numId="7">
    <w:abstractNumId w:val="13"/>
  </w:num>
  <w:num w:numId="8">
    <w:abstractNumId w:val="9"/>
  </w:num>
  <w:num w:numId="9">
    <w:abstractNumId w:val="31"/>
  </w:num>
  <w:num w:numId="10">
    <w:abstractNumId w:val="29"/>
  </w:num>
  <w:num w:numId="11">
    <w:abstractNumId w:val="43"/>
  </w:num>
  <w:num w:numId="12">
    <w:abstractNumId w:val="47"/>
  </w:num>
  <w:num w:numId="13">
    <w:abstractNumId w:val="1"/>
  </w:num>
  <w:num w:numId="14">
    <w:abstractNumId w:val="46"/>
  </w:num>
  <w:num w:numId="15">
    <w:abstractNumId w:val="8"/>
  </w:num>
  <w:num w:numId="16">
    <w:abstractNumId w:val="6"/>
  </w:num>
  <w:num w:numId="17">
    <w:abstractNumId w:val="33"/>
  </w:num>
  <w:num w:numId="18">
    <w:abstractNumId w:val="20"/>
  </w:num>
  <w:num w:numId="19">
    <w:abstractNumId w:val="25"/>
  </w:num>
  <w:num w:numId="20">
    <w:abstractNumId w:val="26"/>
  </w:num>
  <w:num w:numId="21">
    <w:abstractNumId w:val="19"/>
  </w:num>
  <w:num w:numId="22">
    <w:abstractNumId w:val="7"/>
  </w:num>
  <w:num w:numId="23">
    <w:abstractNumId w:val="11"/>
  </w:num>
  <w:num w:numId="24">
    <w:abstractNumId w:val="21"/>
  </w:num>
  <w:num w:numId="25">
    <w:abstractNumId w:val="18"/>
  </w:num>
  <w:num w:numId="26">
    <w:abstractNumId w:val="44"/>
  </w:num>
  <w:num w:numId="27">
    <w:abstractNumId w:val="23"/>
  </w:num>
  <w:num w:numId="28">
    <w:abstractNumId w:val="15"/>
  </w:num>
  <w:num w:numId="29">
    <w:abstractNumId w:val="4"/>
  </w:num>
  <w:num w:numId="30">
    <w:abstractNumId w:val="45"/>
  </w:num>
  <w:num w:numId="31">
    <w:abstractNumId w:val="35"/>
  </w:num>
  <w:num w:numId="32">
    <w:abstractNumId w:val="42"/>
  </w:num>
  <w:num w:numId="33">
    <w:abstractNumId w:val="38"/>
  </w:num>
  <w:num w:numId="34">
    <w:abstractNumId w:val="40"/>
  </w:num>
  <w:num w:numId="35">
    <w:abstractNumId w:val="41"/>
  </w:num>
  <w:num w:numId="36">
    <w:abstractNumId w:val="17"/>
  </w:num>
  <w:num w:numId="37">
    <w:abstractNumId w:val="36"/>
  </w:num>
  <w:num w:numId="38">
    <w:abstractNumId w:val="5"/>
  </w:num>
  <w:num w:numId="39">
    <w:abstractNumId w:val="10"/>
  </w:num>
  <w:num w:numId="40">
    <w:abstractNumId w:val="16"/>
  </w:num>
  <w:num w:numId="41">
    <w:abstractNumId w:val="39"/>
  </w:num>
  <w:num w:numId="42">
    <w:abstractNumId w:val="34"/>
  </w:num>
  <w:num w:numId="43">
    <w:abstractNumId w:val="2"/>
  </w:num>
  <w:num w:numId="44">
    <w:abstractNumId w:val="32"/>
  </w:num>
  <w:num w:numId="45">
    <w:abstractNumId w:val="27"/>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0"/>
  </w:num>
  <w:num w:numId="4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B8"/>
    <w:rsid w:val="000023C7"/>
    <w:rsid w:val="00002944"/>
    <w:rsid w:val="00004DDD"/>
    <w:rsid w:val="0000513C"/>
    <w:rsid w:val="000079F1"/>
    <w:rsid w:val="00007EB3"/>
    <w:rsid w:val="00010B88"/>
    <w:rsid w:val="00011D32"/>
    <w:rsid w:val="00011FE0"/>
    <w:rsid w:val="000205AE"/>
    <w:rsid w:val="00021E40"/>
    <w:rsid w:val="00023EA8"/>
    <w:rsid w:val="000261E9"/>
    <w:rsid w:val="00026D62"/>
    <w:rsid w:val="000271D4"/>
    <w:rsid w:val="00030174"/>
    <w:rsid w:val="000328F3"/>
    <w:rsid w:val="0003337F"/>
    <w:rsid w:val="00034353"/>
    <w:rsid w:val="00034E49"/>
    <w:rsid w:val="00036D43"/>
    <w:rsid w:val="000407FC"/>
    <w:rsid w:val="000409F8"/>
    <w:rsid w:val="00040F3D"/>
    <w:rsid w:val="0004158B"/>
    <w:rsid w:val="00043A5F"/>
    <w:rsid w:val="0004561D"/>
    <w:rsid w:val="00051E5F"/>
    <w:rsid w:val="0005237E"/>
    <w:rsid w:val="000524BB"/>
    <w:rsid w:val="00053D8D"/>
    <w:rsid w:val="000554C0"/>
    <w:rsid w:val="00061697"/>
    <w:rsid w:val="00064FAA"/>
    <w:rsid w:val="00065AC0"/>
    <w:rsid w:val="00066AED"/>
    <w:rsid w:val="00070523"/>
    <w:rsid w:val="00072925"/>
    <w:rsid w:val="00072D7E"/>
    <w:rsid w:val="00075AB3"/>
    <w:rsid w:val="00076938"/>
    <w:rsid w:val="00076B23"/>
    <w:rsid w:val="00080C22"/>
    <w:rsid w:val="000854A9"/>
    <w:rsid w:val="00091655"/>
    <w:rsid w:val="00095DC2"/>
    <w:rsid w:val="000979B0"/>
    <w:rsid w:val="000A0345"/>
    <w:rsid w:val="000A1E26"/>
    <w:rsid w:val="000A4131"/>
    <w:rsid w:val="000A5363"/>
    <w:rsid w:val="000A6FBE"/>
    <w:rsid w:val="000B0024"/>
    <w:rsid w:val="000B0549"/>
    <w:rsid w:val="000B2367"/>
    <w:rsid w:val="000B599C"/>
    <w:rsid w:val="000B5C83"/>
    <w:rsid w:val="000B60E8"/>
    <w:rsid w:val="000C2788"/>
    <w:rsid w:val="000C3100"/>
    <w:rsid w:val="000C3257"/>
    <w:rsid w:val="000C361C"/>
    <w:rsid w:val="000C4F03"/>
    <w:rsid w:val="000C4F24"/>
    <w:rsid w:val="000C6559"/>
    <w:rsid w:val="000C66A9"/>
    <w:rsid w:val="000C6768"/>
    <w:rsid w:val="000C69F9"/>
    <w:rsid w:val="000C75DC"/>
    <w:rsid w:val="000D2765"/>
    <w:rsid w:val="000D4546"/>
    <w:rsid w:val="000D7BFD"/>
    <w:rsid w:val="000E1100"/>
    <w:rsid w:val="000E14C1"/>
    <w:rsid w:val="000E18F7"/>
    <w:rsid w:val="000E3754"/>
    <w:rsid w:val="000E3BEA"/>
    <w:rsid w:val="000E6361"/>
    <w:rsid w:val="000F1113"/>
    <w:rsid w:val="000F1806"/>
    <w:rsid w:val="000F3D52"/>
    <w:rsid w:val="000F53A7"/>
    <w:rsid w:val="000F6744"/>
    <w:rsid w:val="000F72E2"/>
    <w:rsid w:val="000F7B82"/>
    <w:rsid w:val="00103EB4"/>
    <w:rsid w:val="00104378"/>
    <w:rsid w:val="00106A9B"/>
    <w:rsid w:val="00107697"/>
    <w:rsid w:val="001103F0"/>
    <w:rsid w:val="00111B92"/>
    <w:rsid w:val="00112C77"/>
    <w:rsid w:val="00112F4A"/>
    <w:rsid w:val="00114689"/>
    <w:rsid w:val="0011474B"/>
    <w:rsid w:val="00115257"/>
    <w:rsid w:val="00121E90"/>
    <w:rsid w:val="001223B4"/>
    <w:rsid w:val="00122C2D"/>
    <w:rsid w:val="001236BD"/>
    <w:rsid w:val="00124251"/>
    <w:rsid w:val="00126195"/>
    <w:rsid w:val="001266D8"/>
    <w:rsid w:val="0013191E"/>
    <w:rsid w:val="00132A80"/>
    <w:rsid w:val="00133BFF"/>
    <w:rsid w:val="00143157"/>
    <w:rsid w:val="00143FBC"/>
    <w:rsid w:val="001464ED"/>
    <w:rsid w:val="001468F5"/>
    <w:rsid w:val="00146B68"/>
    <w:rsid w:val="0014711A"/>
    <w:rsid w:val="00147D96"/>
    <w:rsid w:val="00153427"/>
    <w:rsid w:val="001541B3"/>
    <w:rsid w:val="00154B55"/>
    <w:rsid w:val="00154EB0"/>
    <w:rsid w:val="0015521D"/>
    <w:rsid w:val="00155FFE"/>
    <w:rsid w:val="00157FDB"/>
    <w:rsid w:val="00160441"/>
    <w:rsid w:val="00160A28"/>
    <w:rsid w:val="00160B07"/>
    <w:rsid w:val="00163A6D"/>
    <w:rsid w:val="0016468F"/>
    <w:rsid w:val="00166CA7"/>
    <w:rsid w:val="00170777"/>
    <w:rsid w:val="00171B19"/>
    <w:rsid w:val="00171F1A"/>
    <w:rsid w:val="001755F5"/>
    <w:rsid w:val="001763F5"/>
    <w:rsid w:val="00182A17"/>
    <w:rsid w:val="001853F1"/>
    <w:rsid w:val="00190814"/>
    <w:rsid w:val="00194B1E"/>
    <w:rsid w:val="00194E47"/>
    <w:rsid w:val="001A1CB9"/>
    <w:rsid w:val="001A3D20"/>
    <w:rsid w:val="001A682B"/>
    <w:rsid w:val="001A76D7"/>
    <w:rsid w:val="001A7976"/>
    <w:rsid w:val="001B30E7"/>
    <w:rsid w:val="001B3D62"/>
    <w:rsid w:val="001B432C"/>
    <w:rsid w:val="001B43B2"/>
    <w:rsid w:val="001B64D5"/>
    <w:rsid w:val="001B7627"/>
    <w:rsid w:val="001C1811"/>
    <w:rsid w:val="001C2D1E"/>
    <w:rsid w:val="001C6407"/>
    <w:rsid w:val="001C6471"/>
    <w:rsid w:val="001D0F61"/>
    <w:rsid w:val="001D28DB"/>
    <w:rsid w:val="001D3D71"/>
    <w:rsid w:val="001D5A80"/>
    <w:rsid w:val="001D76FA"/>
    <w:rsid w:val="001D7889"/>
    <w:rsid w:val="001E10DA"/>
    <w:rsid w:val="001E4008"/>
    <w:rsid w:val="001E5EF3"/>
    <w:rsid w:val="001E61A1"/>
    <w:rsid w:val="001F38EF"/>
    <w:rsid w:val="002008B6"/>
    <w:rsid w:val="00202B83"/>
    <w:rsid w:val="00202CA5"/>
    <w:rsid w:val="0020418B"/>
    <w:rsid w:val="0020451D"/>
    <w:rsid w:val="0020496D"/>
    <w:rsid w:val="0020638A"/>
    <w:rsid w:val="00213607"/>
    <w:rsid w:val="002137D5"/>
    <w:rsid w:val="00213837"/>
    <w:rsid w:val="002161D5"/>
    <w:rsid w:val="00222BA1"/>
    <w:rsid w:val="0022700F"/>
    <w:rsid w:val="00232AB8"/>
    <w:rsid w:val="00235DF4"/>
    <w:rsid w:val="00237980"/>
    <w:rsid w:val="002419D3"/>
    <w:rsid w:val="002424F8"/>
    <w:rsid w:val="0024490A"/>
    <w:rsid w:val="00244C62"/>
    <w:rsid w:val="00244EBD"/>
    <w:rsid w:val="00247375"/>
    <w:rsid w:val="0025040A"/>
    <w:rsid w:val="0025551A"/>
    <w:rsid w:val="00264EED"/>
    <w:rsid w:val="00265180"/>
    <w:rsid w:val="0026663F"/>
    <w:rsid w:val="002716C4"/>
    <w:rsid w:val="0027180E"/>
    <w:rsid w:val="002735E3"/>
    <w:rsid w:val="00273C1D"/>
    <w:rsid w:val="00275731"/>
    <w:rsid w:val="002759CA"/>
    <w:rsid w:val="00276612"/>
    <w:rsid w:val="00280199"/>
    <w:rsid w:val="00281450"/>
    <w:rsid w:val="00283A81"/>
    <w:rsid w:val="00287231"/>
    <w:rsid w:val="00292F71"/>
    <w:rsid w:val="002943E9"/>
    <w:rsid w:val="0029523C"/>
    <w:rsid w:val="00295581"/>
    <w:rsid w:val="002960E7"/>
    <w:rsid w:val="002969EB"/>
    <w:rsid w:val="00297D22"/>
    <w:rsid w:val="002A1B50"/>
    <w:rsid w:val="002A3346"/>
    <w:rsid w:val="002A6BBD"/>
    <w:rsid w:val="002A6CFF"/>
    <w:rsid w:val="002B02AD"/>
    <w:rsid w:val="002B02C5"/>
    <w:rsid w:val="002B0932"/>
    <w:rsid w:val="002B2266"/>
    <w:rsid w:val="002B3EBA"/>
    <w:rsid w:val="002B4507"/>
    <w:rsid w:val="002B4FE4"/>
    <w:rsid w:val="002B6840"/>
    <w:rsid w:val="002C2BA9"/>
    <w:rsid w:val="002C7198"/>
    <w:rsid w:val="002D132E"/>
    <w:rsid w:val="002D229E"/>
    <w:rsid w:val="002D313F"/>
    <w:rsid w:val="002D4556"/>
    <w:rsid w:val="002D6CE4"/>
    <w:rsid w:val="002D78B4"/>
    <w:rsid w:val="002E2AB3"/>
    <w:rsid w:val="002E48BF"/>
    <w:rsid w:val="002E59B5"/>
    <w:rsid w:val="002E68DE"/>
    <w:rsid w:val="002E7CA0"/>
    <w:rsid w:val="002F3295"/>
    <w:rsid w:val="002F57F2"/>
    <w:rsid w:val="002F6AE5"/>
    <w:rsid w:val="002F723C"/>
    <w:rsid w:val="00300BAE"/>
    <w:rsid w:val="00300D05"/>
    <w:rsid w:val="00301E1D"/>
    <w:rsid w:val="003025C4"/>
    <w:rsid w:val="00302FB5"/>
    <w:rsid w:val="003046B7"/>
    <w:rsid w:val="003066DA"/>
    <w:rsid w:val="00307154"/>
    <w:rsid w:val="003108C6"/>
    <w:rsid w:val="003115BF"/>
    <w:rsid w:val="00312FE1"/>
    <w:rsid w:val="00314DD9"/>
    <w:rsid w:val="0031632D"/>
    <w:rsid w:val="00316E8E"/>
    <w:rsid w:val="003175DC"/>
    <w:rsid w:val="00317EB9"/>
    <w:rsid w:val="00320A2E"/>
    <w:rsid w:val="0032199A"/>
    <w:rsid w:val="00322013"/>
    <w:rsid w:val="00323B89"/>
    <w:rsid w:val="003313BC"/>
    <w:rsid w:val="00331660"/>
    <w:rsid w:val="00334300"/>
    <w:rsid w:val="003346F0"/>
    <w:rsid w:val="003357ED"/>
    <w:rsid w:val="00335812"/>
    <w:rsid w:val="00335D32"/>
    <w:rsid w:val="003361AE"/>
    <w:rsid w:val="003363BE"/>
    <w:rsid w:val="00337F3C"/>
    <w:rsid w:val="00340822"/>
    <w:rsid w:val="003425AE"/>
    <w:rsid w:val="00342A95"/>
    <w:rsid w:val="00343B02"/>
    <w:rsid w:val="00343B4A"/>
    <w:rsid w:val="0034578C"/>
    <w:rsid w:val="003457CC"/>
    <w:rsid w:val="00345831"/>
    <w:rsid w:val="003463B4"/>
    <w:rsid w:val="0034654A"/>
    <w:rsid w:val="0035174D"/>
    <w:rsid w:val="0036153C"/>
    <w:rsid w:val="00361EB2"/>
    <w:rsid w:val="00362521"/>
    <w:rsid w:val="00362AEF"/>
    <w:rsid w:val="003648E7"/>
    <w:rsid w:val="00365718"/>
    <w:rsid w:val="00365737"/>
    <w:rsid w:val="003665A7"/>
    <w:rsid w:val="0036729D"/>
    <w:rsid w:val="00370DB7"/>
    <w:rsid w:val="003718F3"/>
    <w:rsid w:val="00373B4F"/>
    <w:rsid w:val="00374A6F"/>
    <w:rsid w:val="00374CE3"/>
    <w:rsid w:val="003766B5"/>
    <w:rsid w:val="0038333E"/>
    <w:rsid w:val="003839C9"/>
    <w:rsid w:val="003864C2"/>
    <w:rsid w:val="00386693"/>
    <w:rsid w:val="00386F07"/>
    <w:rsid w:val="003910DC"/>
    <w:rsid w:val="00393DE6"/>
    <w:rsid w:val="003947C8"/>
    <w:rsid w:val="00395AC1"/>
    <w:rsid w:val="003A2DE1"/>
    <w:rsid w:val="003A3ECB"/>
    <w:rsid w:val="003A47AE"/>
    <w:rsid w:val="003A5997"/>
    <w:rsid w:val="003B0021"/>
    <w:rsid w:val="003B2E34"/>
    <w:rsid w:val="003B30E5"/>
    <w:rsid w:val="003B548F"/>
    <w:rsid w:val="003B6227"/>
    <w:rsid w:val="003C0FC6"/>
    <w:rsid w:val="003C3CB8"/>
    <w:rsid w:val="003C532B"/>
    <w:rsid w:val="003C5B1F"/>
    <w:rsid w:val="003D12C6"/>
    <w:rsid w:val="003D6DFE"/>
    <w:rsid w:val="003E054E"/>
    <w:rsid w:val="003E0A56"/>
    <w:rsid w:val="003E0A9B"/>
    <w:rsid w:val="003E1B5C"/>
    <w:rsid w:val="003E30FD"/>
    <w:rsid w:val="003F3BA3"/>
    <w:rsid w:val="003F447F"/>
    <w:rsid w:val="003F694F"/>
    <w:rsid w:val="003F70DF"/>
    <w:rsid w:val="004000DF"/>
    <w:rsid w:val="00400D84"/>
    <w:rsid w:val="00402761"/>
    <w:rsid w:val="0040283F"/>
    <w:rsid w:val="00403FC2"/>
    <w:rsid w:val="00404429"/>
    <w:rsid w:val="00405713"/>
    <w:rsid w:val="0040705E"/>
    <w:rsid w:val="004102E3"/>
    <w:rsid w:val="00411185"/>
    <w:rsid w:val="00415FD6"/>
    <w:rsid w:val="004165F5"/>
    <w:rsid w:val="004201E7"/>
    <w:rsid w:val="004212F3"/>
    <w:rsid w:val="00422734"/>
    <w:rsid w:val="004231A3"/>
    <w:rsid w:val="00424A00"/>
    <w:rsid w:val="00426D09"/>
    <w:rsid w:val="00427ACD"/>
    <w:rsid w:val="00433F9B"/>
    <w:rsid w:val="00436464"/>
    <w:rsid w:val="00437DDD"/>
    <w:rsid w:val="00440425"/>
    <w:rsid w:val="0044502A"/>
    <w:rsid w:val="004450FC"/>
    <w:rsid w:val="00446444"/>
    <w:rsid w:val="00446692"/>
    <w:rsid w:val="00451AEB"/>
    <w:rsid w:val="0045215B"/>
    <w:rsid w:val="0045245C"/>
    <w:rsid w:val="004527C7"/>
    <w:rsid w:val="00460EAB"/>
    <w:rsid w:val="0046181B"/>
    <w:rsid w:val="0046639B"/>
    <w:rsid w:val="004711F0"/>
    <w:rsid w:val="00471E5E"/>
    <w:rsid w:val="00473A55"/>
    <w:rsid w:val="004744C8"/>
    <w:rsid w:val="0047472E"/>
    <w:rsid w:val="004770B8"/>
    <w:rsid w:val="004815C4"/>
    <w:rsid w:val="0048184E"/>
    <w:rsid w:val="0048313A"/>
    <w:rsid w:val="004844B9"/>
    <w:rsid w:val="00485AA0"/>
    <w:rsid w:val="00485E1E"/>
    <w:rsid w:val="00486255"/>
    <w:rsid w:val="004924B2"/>
    <w:rsid w:val="0049582A"/>
    <w:rsid w:val="00495FEF"/>
    <w:rsid w:val="00497E5B"/>
    <w:rsid w:val="004A0216"/>
    <w:rsid w:val="004A107E"/>
    <w:rsid w:val="004A2582"/>
    <w:rsid w:val="004A39DF"/>
    <w:rsid w:val="004A4BF1"/>
    <w:rsid w:val="004A71A9"/>
    <w:rsid w:val="004B0AA5"/>
    <w:rsid w:val="004B1136"/>
    <w:rsid w:val="004B1485"/>
    <w:rsid w:val="004B3663"/>
    <w:rsid w:val="004C0CE0"/>
    <w:rsid w:val="004C16B4"/>
    <w:rsid w:val="004C1827"/>
    <w:rsid w:val="004C2EC4"/>
    <w:rsid w:val="004C4F2C"/>
    <w:rsid w:val="004C5895"/>
    <w:rsid w:val="004D0C9D"/>
    <w:rsid w:val="004D2827"/>
    <w:rsid w:val="004D3F36"/>
    <w:rsid w:val="004D3F8D"/>
    <w:rsid w:val="004D434A"/>
    <w:rsid w:val="004D4D42"/>
    <w:rsid w:val="004D56DD"/>
    <w:rsid w:val="004D737B"/>
    <w:rsid w:val="004E07C7"/>
    <w:rsid w:val="004E1383"/>
    <w:rsid w:val="004E5579"/>
    <w:rsid w:val="004E5946"/>
    <w:rsid w:val="004E6707"/>
    <w:rsid w:val="004E7782"/>
    <w:rsid w:val="004F2127"/>
    <w:rsid w:val="004F4122"/>
    <w:rsid w:val="004F4177"/>
    <w:rsid w:val="004F435A"/>
    <w:rsid w:val="004F4A32"/>
    <w:rsid w:val="004F54C7"/>
    <w:rsid w:val="004F5B72"/>
    <w:rsid w:val="0050004E"/>
    <w:rsid w:val="00502F27"/>
    <w:rsid w:val="0050316F"/>
    <w:rsid w:val="00503832"/>
    <w:rsid w:val="005040AF"/>
    <w:rsid w:val="005068B0"/>
    <w:rsid w:val="0050726A"/>
    <w:rsid w:val="005109BA"/>
    <w:rsid w:val="00514BFB"/>
    <w:rsid w:val="00516CE6"/>
    <w:rsid w:val="0052006F"/>
    <w:rsid w:val="00522CDA"/>
    <w:rsid w:val="00524221"/>
    <w:rsid w:val="0052752B"/>
    <w:rsid w:val="0053050D"/>
    <w:rsid w:val="00543432"/>
    <w:rsid w:val="0054380B"/>
    <w:rsid w:val="00543823"/>
    <w:rsid w:val="00544912"/>
    <w:rsid w:val="0055373E"/>
    <w:rsid w:val="00554000"/>
    <w:rsid w:val="0055571A"/>
    <w:rsid w:val="0056343C"/>
    <w:rsid w:val="005635F4"/>
    <w:rsid w:val="0056564E"/>
    <w:rsid w:val="00567C3F"/>
    <w:rsid w:val="00567FEF"/>
    <w:rsid w:val="005707BA"/>
    <w:rsid w:val="0057211F"/>
    <w:rsid w:val="00572448"/>
    <w:rsid w:val="005731D7"/>
    <w:rsid w:val="00583246"/>
    <w:rsid w:val="00586749"/>
    <w:rsid w:val="005875A7"/>
    <w:rsid w:val="00587C80"/>
    <w:rsid w:val="005912CB"/>
    <w:rsid w:val="00594906"/>
    <w:rsid w:val="00595C87"/>
    <w:rsid w:val="00596EF9"/>
    <w:rsid w:val="005970AE"/>
    <w:rsid w:val="005A3213"/>
    <w:rsid w:val="005A3B96"/>
    <w:rsid w:val="005A4292"/>
    <w:rsid w:val="005A55EB"/>
    <w:rsid w:val="005A55F3"/>
    <w:rsid w:val="005A76E3"/>
    <w:rsid w:val="005A7D09"/>
    <w:rsid w:val="005B0F10"/>
    <w:rsid w:val="005B0F8E"/>
    <w:rsid w:val="005B15F8"/>
    <w:rsid w:val="005B2158"/>
    <w:rsid w:val="005B2680"/>
    <w:rsid w:val="005B6A63"/>
    <w:rsid w:val="005C03F3"/>
    <w:rsid w:val="005C1E6F"/>
    <w:rsid w:val="005C2565"/>
    <w:rsid w:val="005C2591"/>
    <w:rsid w:val="005C6752"/>
    <w:rsid w:val="005C6C8E"/>
    <w:rsid w:val="005C6DA6"/>
    <w:rsid w:val="005D0EA1"/>
    <w:rsid w:val="005D1BBF"/>
    <w:rsid w:val="005D213F"/>
    <w:rsid w:val="005D2C3D"/>
    <w:rsid w:val="005D39CD"/>
    <w:rsid w:val="005D5EF6"/>
    <w:rsid w:val="005D63DE"/>
    <w:rsid w:val="005E037A"/>
    <w:rsid w:val="005E07B8"/>
    <w:rsid w:val="005E3AB3"/>
    <w:rsid w:val="005E4824"/>
    <w:rsid w:val="005E5197"/>
    <w:rsid w:val="005F0AEA"/>
    <w:rsid w:val="005F137B"/>
    <w:rsid w:val="005F1CED"/>
    <w:rsid w:val="005F210E"/>
    <w:rsid w:val="005F25CA"/>
    <w:rsid w:val="005F31A3"/>
    <w:rsid w:val="005F372B"/>
    <w:rsid w:val="005F45EC"/>
    <w:rsid w:val="005F6482"/>
    <w:rsid w:val="005F7316"/>
    <w:rsid w:val="00600F2D"/>
    <w:rsid w:val="006062AA"/>
    <w:rsid w:val="006067C5"/>
    <w:rsid w:val="00606D29"/>
    <w:rsid w:val="00607211"/>
    <w:rsid w:val="006114A0"/>
    <w:rsid w:val="006134EB"/>
    <w:rsid w:val="00613828"/>
    <w:rsid w:val="00616854"/>
    <w:rsid w:val="00617BF9"/>
    <w:rsid w:val="0062054E"/>
    <w:rsid w:val="0062308B"/>
    <w:rsid w:val="0062630A"/>
    <w:rsid w:val="00626673"/>
    <w:rsid w:val="00627525"/>
    <w:rsid w:val="006335CF"/>
    <w:rsid w:val="00634582"/>
    <w:rsid w:val="00635466"/>
    <w:rsid w:val="00635FB5"/>
    <w:rsid w:val="0063673D"/>
    <w:rsid w:val="00636E79"/>
    <w:rsid w:val="006416E5"/>
    <w:rsid w:val="00644638"/>
    <w:rsid w:val="00646070"/>
    <w:rsid w:val="006505EF"/>
    <w:rsid w:val="00651925"/>
    <w:rsid w:val="00651D23"/>
    <w:rsid w:val="00657B8A"/>
    <w:rsid w:val="0066187C"/>
    <w:rsid w:val="006635D9"/>
    <w:rsid w:val="0066509E"/>
    <w:rsid w:val="0066551E"/>
    <w:rsid w:val="00665776"/>
    <w:rsid w:val="00666CE3"/>
    <w:rsid w:val="00667973"/>
    <w:rsid w:val="00667B44"/>
    <w:rsid w:val="00671BAC"/>
    <w:rsid w:val="00671F36"/>
    <w:rsid w:val="00672867"/>
    <w:rsid w:val="006772B3"/>
    <w:rsid w:val="00677657"/>
    <w:rsid w:val="0067784F"/>
    <w:rsid w:val="00677A1D"/>
    <w:rsid w:val="00681038"/>
    <w:rsid w:val="006815AE"/>
    <w:rsid w:val="006836DB"/>
    <w:rsid w:val="00687AFB"/>
    <w:rsid w:val="006900E5"/>
    <w:rsid w:val="00690CAD"/>
    <w:rsid w:val="00691DA5"/>
    <w:rsid w:val="00694825"/>
    <w:rsid w:val="006958CA"/>
    <w:rsid w:val="00697375"/>
    <w:rsid w:val="00697B2F"/>
    <w:rsid w:val="006A05CB"/>
    <w:rsid w:val="006A09A6"/>
    <w:rsid w:val="006A10D1"/>
    <w:rsid w:val="006A2372"/>
    <w:rsid w:val="006A329E"/>
    <w:rsid w:val="006A64E0"/>
    <w:rsid w:val="006B0018"/>
    <w:rsid w:val="006B0095"/>
    <w:rsid w:val="006B0EFD"/>
    <w:rsid w:val="006B0F97"/>
    <w:rsid w:val="006B157F"/>
    <w:rsid w:val="006B4ABC"/>
    <w:rsid w:val="006C1B98"/>
    <w:rsid w:val="006C30BA"/>
    <w:rsid w:val="006C4C53"/>
    <w:rsid w:val="006C54BD"/>
    <w:rsid w:val="006C5724"/>
    <w:rsid w:val="006C59B7"/>
    <w:rsid w:val="006C71C8"/>
    <w:rsid w:val="006D1FD7"/>
    <w:rsid w:val="006D2C5B"/>
    <w:rsid w:val="006D2F62"/>
    <w:rsid w:val="006D3A94"/>
    <w:rsid w:val="006D5463"/>
    <w:rsid w:val="006D6ACE"/>
    <w:rsid w:val="006E0528"/>
    <w:rsid w:val="006E3ACA"/>
    <w:rsid w:val="006E482C"/>
    <w:rsid w:val="006E5A92"/>
    <w:rsid w:val="006E5F73"/>
    <w:rsid w:val="006E6916"/>
    <w:rsid w:val="006F1E2F"/>
    <w:rsid w:val="006F2235"/>
    <w:rsid w:val="006F2924"/>
    <w:rsid w:val="006F37A9"/>
    <w:rsid w:val="006F6556"/>
    <w:rsid w:val="006F749B"/>
    <w:rsid w:val="006F7CF6"/>
    <w:rsid w:val="007012DD"/>
    <w:rsid w:val="007059EC"/>
    <w:rsid w:val="00710283"/>
    <w:rsid w:val="00710547"/>
    <w:rsid w:val="00710BE2"/>
    <w:rsid w:val="00711EF6"/>
    <w:rsid w:val="00712317"/>
    <w:rsid w:val="007124DC"/>
    <w:rsid w:val="00716A4B"/>
    <w:rsid w:val="00717291"/>
    <w:rsid w:val="00717311"/>
    <w:rsid w:val="00721BB5"/>
    <w:rsid w:val="00722452"/>
    <w:rsid w:val="00722F01"/>
    <w:rsid w:val="007246A5"/>
    <w:rsid w:val="00724725"/>
    <w:rsid w:val="00725B24"/>
    <w:rsid w:val="0072636A"/>
    <w:rsid w:val="00731A67"/>
    <w:rsid w:val="00732CDD"/>
    <w:rsid w:val="007332CC"/>
    <w:rsid w:val="00734437"/>
    <w:rsid w:val="00734732"/>
    <w:rsid w:val="00736DF1"/>
    <w:rsid w:val="00737064"/>
    <w:rsid w:val="00741EC0"/>
    <w:rsid w:val="007428E4"/>
    <w:rsid w:val="00742BA5"/>
    <w:rsid w:val="007431F2"/>
    <w:rsid w:val="00744487"/>
    <w:rsid w:val="00746914"/>
    <w:rsid w:val="00750403"/>
    <w:rsid w:val="00750547"/>
    <w:rsid w:val="00754015"/>
    <w:rsid w:val="00754B2D"/>
    <w:rsid w:val="007552E7"/>
    <w:rsid w:val="00756139"/>
    <w:rsid w:val="007579EF"/>
    <w:rsid w:val="00757DA3"/>
    <w:rsid w:val="00762820"/>
    <w:rsid w:val="00763AB8"/>
    <w:rsid w:val="007645F2"/>
    <w:rsid w:val="007665B8"/>
    <w:rsid w:val="0076799A"/>
    <w:rsid w:val="00770064"/>
    <w:rsid w:val="0077471F"/>
    <w:rsid w:val="00783E62"/>
    <w:rsid w:val="00785102"/>
    <w:rsid w:val="00786BF2"/>
    <w:rsid w:val="007879AD"/>
    <w:rsid w:val="00790771"/>
    <w:rsid w:val="00790AD0"/>
    <w:rsid w:val="00791BE8"/>
    <w:rsid w:val="007927EF"/>
    <w:rsid w:val="00793DE1"/>
    <w:rsid w:val="00793E7D"/>
    <w:rsid w:val="00793ED9"/>
    <w:rsid w:val="0079440D"/>
    <w:rsid w:val="007956BC"/>
    <w:rsid w:val="00795FC6"/>
    <w:rsid w:val="007A3D40"/>
    <w:rsid w:val="007A5212"/>
    <w:rsid w:val="007A652B"/>
    <w:rsid w:val="007A68E0"/>
    <w:rsid w:val="007A6DB0"/>
    <w:rsid w:val="007A757E"/>
    <w:rsid w:val="007A7777"/>
    <w:rsid w:val="007B0FF3"/>
    <w:rsid w:val="007B1543"/>
    <w:rsid w:val="007B6423"/>
    <w:rsid w:val="007B7F53"/>
    <w:rsid w:val="007C0BCD"/>
    <w:rsid w:val="007C140F"/>
    <w:rsid w:val="007C181C"/>
    <w:rsid w:val="007C25D4"/>
    <w:rsid w:val="007C42C8"/>
    <w:rsid w:val="007C7E16"/>
    <w:rsid w:val="007D1779"/>
    <w:rsid w:val="007D22CD"/>
    <w:rsid w:val="007D3D1D"/>
    <w:rsid w:val="007D5C7E"/>
    <w:rsid w:val="007D74A9"/>
    <w:rsid w:val="007D7AA1"/>
    <w:rsid w:val="007E3636"/>
    <w:rsid w:val="007E40F4"/>
    <w:rsid w:val="007E5154"/>
    <w:rsid w:val="007E6151"/>
    <w:rsid w:val="007E7B03"/>
    <w:rsid w:val="007F06B7"/>
    <w:rsid w:val="007F0BDE"/>
    <w:rsid w:val="007F1E23"/>
    <w:rsid w:val="007F3894"/>
    <w:rsid w:val="007F4D5C"/>
    <w:rsid w:val="007F587C"/>
    <w:rsid w:val="007F590C"/>
    <w:rsid w:val="007F640C"/>
    <w:rsid w:val="007F72AD"/>
    <w:rsid w:val="007F73CA"/>
    <w:rsid w:val="00800D14"/>
    <w:rsid w:val="00803455"/>
    <w:rsid w:val="0080417E"/>
    <w:rsid w:val="0080492E"/>
    <w:rsid w:val="008057F0"/>
    <w:rsid w:val="00807925"/>
    <w:rsid w:val="00810D62"/>
    <w:rsid w:val="00811C9E"/>
    <w:rsid w:val="00813CA9"/>
    <w:rsid w:val="00814E9B"/>
    <w:rsid w:val="0081512D"/>
    <w:rsid w:val="00815853"/>
    <w:rsid w:val="00820267"/>
    <w:rsid w:val="00821161"/>
    <w:rsid w:val="0082183E"/>
    <w:rsid w:val="008233AC"/>
    <w:rsid w:val="0082443B"/>
    <w:rsid w:val="0082488C"/>
    <w:rsid w:val="00827CAC"/>
    <w:rsid w:val="00835246"/>
    <w:rsid w:val="008367B0"/>
    <w:rsid w:val="00841B01"/>
    <w:rsid w:val="008440D9"/>
    <w:rsid w:val="00845569"/>
    <w:rsid w:val="0085037C"/>
    <w:rsid w:val="00852269"/>
    <w:rsid w:val="00853817"/>
    <w:rsid w:val="00853897"/>
    <w:rsid w:val="00860C49"/>
    <w:rsid w:val="00861476"/>
    <w:rsid w:val="00862F95"/>
    <w:rsid w:val="00863F2B"/>
    <w:rsid w:val="008662F6"/>
    <w:rsid w:val="0086669E"/>
    <w:rsid w:val="008673A0"/>
    <w:rsid w:val="008749B0"/>
    <w:rsid w:val="00881E23"/>
    <w:rsid w:val="0088414A"/>
    <w:rsid w:val="00884327"/>
    <w:rsid w:val="008865DB"/>
    <w:rsid w:val="00886A1C"/>
    <w:rsid w:val="00887F1D"/>
    <w:rsid w:val="00890CCC"/>
    <w:rsid w:val="0089130B"/>
    <w:rsid w:val="00891656"/>
    <w:rsid w:val="008920E7"/>
    <w:rsid w:val="00897E90"/>
    <w:rsid w:val="008A2066"/>
    <w:rsid w:val="008A2481"/>
    <w:rsid w:val="008A2631"/>
    <w:rsid w:val="008A2EBC"/>
    <w:rsid w:val="008A3945"/>
    <w:rsid w:val="008A6CB0"/>
    <w:rsid w:val="008B038E"/>
    <w:rsid w:val="008B31F9"/>
    <w:rsid w:val="008B4198"/>
    <w:rsid w:val="008B4ED6"/>
    <w:rsid w:val="008B715B"/>
    <w:rsid w:val="008B7756"/>
    <w:rsid w:val="008B7F0B"/>
    <w:rsid w:val="008C25DB"/>
    <w:rsid w:val="008C2F36"/>
    <w:rsid w:val="008C3018"/>
    <w:rsid w:val="008C31DE"/>
    <w:rsid w:val="008C4B48"/>
    <w:rsid w:val="008C737B"/>
    <w:rsid w:val="008D0330"/>
    <w:rsid w:val="008D126B"/>
    <w:rsid w:val="008D3684"/>
    <w:rsid w:val="008D3B1F"/>
    <w:rsid w:val="008D437E"/>
    <w:rsid w:val="008D5451"/>
    <w:rsid w:val="008D57AB"/>
    <w:rsid w:val="008E02A1"/>
    <w:rsid w:val="008E1529"/>
    <w:rsid w:val="008F1BAB"/>
    <w:rsid w:val="008F2D0A"/>
    <w:rsid w:val="008F5593"/>
    <w:rsid w:val="008F5BD1"/>
    <w:rsid w:val="008F78F1"/>
    <w:rsid w:val="0090009D"/>
    <w:rsid w:val="00900657"/>
    <w:rsid w:val="00900882"/>
    <w:rsid w:val="00900CEF"/>
    <w:rsid w:val="00900EA0"/>
    <w:rsid w:val="00900EA1"/>
    <w:rsid w:val="00906437"/>
    <w:rsid w:val="0090697E"/>
    <w:rsid w:val="00910174"/>
    <w:rsid w:val="00912D59"/>
    <w:rsid w:val="00914642"/>
    <w:rsid w:val="0091603B"/>
    <w:rsid w:val="009204AE"/>
    <w:rsid w:val="0092341C"/>
    <w:rsid w:val="00923CD2"/>
    <w:rsid w:val="00923D50"/>
    <w:rsid w:val="009245E3"/>
    <w:rsid w:val="00924E28"/>
    <w:rsid w:val="00924E7B"/>
    <w:rsid w:val="00925A70"/>
    <w:rsid w:val="00930767"/>
    <w:rsid w:val="00932164"/>
    <w:rsid w:val="00932E2F"/>
    <w:rsid w:val="00933EBC"/>
    <w:rsid w:val="0093427B"/>
    <w:rsid w:val="00935F39"/>
    <w:rsid w:val="0095087B"/>
    <w:rsid w:val="00951CE7"/>
    <w:rsid w:val="009524B8"/>
    <w:rsid w:val="00955665"/>
    <w:rsid w:val="00960BA0"/>
    <w:rsid w:val="00963F8A"/>
    <w:rsid w:val="009649D1"/>
    <w:rsid w:val="00965DA1"/>
    <w:rsid w:val="00971D0E"/>
    <w:rsid w:val="00973261"/>
    <w:rsid w:val="00974941"/>
    <w:rsid w:val="009765E0"/>
    <w:rsid w:val="00976813"/>
    <w:rsid w:val="00976C6D"/>
    <w:rsid w:val="00977D7D"/>
    <w:rsid w:val="00980293"/>
    <w:rsid w:val="00980FD8"/>
    <w:rsid w:val="0098131C"/>
    <w:rsid w:val="00984B1D"/>
    <w:rsid w:val="00984BD7"/>
    <w:rsid w:val="00984CEC"/>
    <w:rsid w:val="00984CFA"/>
    <w:rsid w:val="00985885"/>
    <w:rsid w:val="00986181"/>
    <w:rsid w:val="0099054C"/>
    <w:rsid w:val="00990A10"/>
    <w:rsid w:val="0099120C"/>
    <w:rsid w:val="00993A32"/>
    <w:rsid w:val="00994F38"/>
    <w:rsid w:val="009A16EE"/>
    <w:rsid w:val="009A23D0"/>
    <w:rsid w:val="009A3208"/>
    <w:rsid w:val="009A3243"/>
    <w:rsid w:val="009A391F"/>
    <w:rsid w:val="009A4012"/>
    <w:rsid w:val="009A5820"/>
    <w:rsid w:val="009A5FB6"/>
    <w:rsid w:val="009A65FB"/>
    <w:rsid w:val="009A74D4"/>
    <w:rsid w:val="009B0665"/>
    <w:rsid w:val="009B09E0"/>
    <w:rsid w:val="009B1256"/>
    <w:rsid w:val="009B2FC3"/>
    <w:rsid w:val="009B4E7D"/>
    <w:rsid w:val="009B6C47"/>
    <w:rsid w:val="009C2B5E"/>
    <w:rsid w:val="009C32B2"/>
    <w:rsid w:val="009C35E9"/>
    <w:rsid w:val="009C47FD"/>
    <w:rsid w:val="009C646D"/>
    <w:rsid w:val="009D056A"/>
    <w:rsid w:val="009D2413"/>
    <w:rsid w:val="009D2E1A"/>
    <w:rsid w:val="009D408C"/>
    <w:rsid w:val="009D6DC9"/>
    <w:rsid w:val="009E0F15"/>
    <w:rsid w:val="009E17C4"/>
    <w:rsid w:val="009E2DBF"/>
    <w:rsid w:val="009E3BD0"/>
    <w:rsid w:val="009E5B0C"/>
    <w:rsid w:val="009F2331"/>
    <w:rsid w:val="009F4959"/>
    <w:rsid w:val="009F7BC8"/>
    <w:rsid w:val="00A015EA"/>
    <w:rsid w:val="00A03779"/>
    <w:rsid w:val="00A04CB1"/>
    <w:rsid w:val="00A05B97"/>
    <w:rsid w:val="00A06129"/>
    <w:rsid w:val="00A0703C"/>
    <w:rsid w:val="00A076BE"/>
    <w:rsid w:val="00A07C29"/>
    <w:rsid w:val="00A11565"/>
    <w:rsid w:val="00A12E58"/>
    <w:rsid w:val="00A139BA"/>
    <w:rsid w:val="00A200EE"/>
    <w:rsid w:val="00A22665"/>
    <w:rsid w:val="00A232C8"/>
    <w:rsid w:val="00A266FA"/>
    <w:rsid w:val="00A274DB"/>
    <w:rsid w:val="00A337C1"/>
    <w:rsid w:val="00A347C9"/>
    <w:rsid w:val="00A3551E"/>
    <w:rsid w:val="00A36FB4"/>
    <w:rsid w:val="00A40B61"/>
    <w:rsid w:val="00A442DF"/>
    <w:rsid w:val="00A454C8"/>
    <w:rsid w:val="00A463CB"/>
    <w:rsid w:val="00A478BA"/>
    <w:rsid w:val="00A501C1"/>
    <w:rsid w:val="00A51362"/>
    <w:rsid w:val="00A51F33"/>
    <w:rsid w:val="00A52CCF"/>
    <w:rsid w:val="00A5331C"/>
    <w:rsid w:val="00A5503D"/>
    <w:rsid w:val="00A5555A"/>
    <w:rsid w:val="00A55875"/>
    <w:rsid w:val="00A624A3"/>
    <w:rsid w:val="00A7019A"/>
    <w:rsid w:val="00A713DE"/>
    <w:rsid w:val="00A74289"/>
    <w:rsid w:val="00A74653"/>
    <w:rsid w:val="00A76383"/>
    <w:rsid w:val="00A771AD"/>
    <w:rsid w:val="00A82C57"/>
    <w:rsid w:val="00A83952"/>
    <w:rsid w:val="00A84420"/>
    <w:rsid w:val="00A850E4"/>
    <w:rsid w:val="00A86A67"/>
    <w:rsid w:val="00A86A6F"/>
    <w:rsid w:val="00A93161"/>
    <w:rsid w:val="00A95A94"/>
    <w:rsid w:val="00A95C64"/>
    <w:rsid w:val="00A95F9A"/>
    <w:rsid w:val="00A9603A"/>
    <w:rsid w:val="00A965FE"/>
    <w:rsid w:val="00A966C3"/>
    <w:rsid w:val="00AA058A"/>
    <w:rsid w:val="00AA0A82"/>
    <w:rsid w:val="00AA2C5A"/>
    <w:rsid w:val="00AA2F6E"/>
    <w:rsid w:val="00AA4F3C"/>
    <w:rsid w:val="00AA5CD7"/>
    <w:rsid w:val="00AB0B27"/>
    <w:rsid w:val="00AB284B"/>
    <w:rsid w:val="00AB587B"/>
    <w:rsid w:val="00AB6456"/>
    <w:rsid w:val="00AB7CD3"/>
    <w:rsid w:val="00AC2391"/>
    <w:rsid w:val="00AC3A1E"/>
    <w:rsid w:val="00AC5405"/>
    <w:rsid w:val="00AC6800"/>
    <w:rsid w:val="00AD280A"/>
    <w:rsid w:val="00AD2986"/>
    <w:rsid w:val="00AD6F21"/>
    <w:rsid w:val="00AD7BB4"/>
    <w:rsid w:val="00AE7688"/>
    <w:rsid w:val="00AE7718"/>
    <w:rsid w:val="00AE787A"/>
    <w:rsid w:val="00AE79D6"/>
    <w:rsid w:val="00AF1774"/>
    <w:rsid w:val="00AF4042"/>
    <w:rsid w:val="00AF4515"/>
    <w:rsid w:val="00AF65E4"/>
    <w:rsid w:val="00AF66BD"/>
    <w:rsid w:val="00AF7E22"/>
    <w:rsid w:val="00B00D25"/>
    <w:rsid w:val="00B041A5"/>
    <w:rsid w:val="00B047DA"/>
    <w:rsid w:val="00B05081"/>
    <w:rsid w:val="00B06061"/>
    <w:rsid w:val="00B06F39"/>
    <w:rsid w:val="00B07625"/>
    <w:rsid w:val="00B1073C"/>
    <w:rsid w:val="00B13CD2"/>
    <w:rsid w:val="00B16BC4"/>
    <w:rsid w:val="00B17DF9"/>
    <w:rsid w:val="00B17E36"/>
    <w:rsid w:val="00B222D6"/>
    <w:rsid w:val="00B22503"/>
    <w:rsid w:val="00B241BE"/>
    <w:rsid w:val="00B303FD"/>
    <w:rsid w:val="00B325B1"/>
    <w:rsid w:val="00B347AD"/>
    <w:rsid w:val="00B43C9D"/>
    <w:rsid w:val="00B54831"/>
    <w:rsid w:val="00B54C5C"/>
    <w:rsid w:val="00B56F5D"/>
    <w:rsid w:val="00B61186"/>
    <w:rsid w:val="00B63738"/>
    <w:rsid w:val="00B63F83"/>
    <w:rsid w:val="00B665EA"/>
    <w:rsid w:val="00B675E2"/>
    <w:rsid w:val="00B70F76"/>
    <w:rsid w:val="00B736A5"/>
    <w:rsid w:val="00B74041"/>
    <w:rsid w:val="00B74042"/>
    <w:rsid w:val="00B7547B"/>
    <w:rsid w:val="00B779DA"/>
    <w:rsid w:val="00B824ED"/>
    <w:rsid w:val="00B8544F"/>
    <w:rsid w:val="00B8740D"/>
    <w:rsid w:val="00B9043F"/>
    <w:rsid w:val="00B90597"/>
    <w:rsid w:val="00B93397"/>
    <w:rsid w:val="00B9409E"/>
    <w:rsid w:val="00B96A20"/>
    <w:rsid w:val="00B96F8B"/>
    <w:rsid w:val="00B97E8F"/>
    <w:rsid w:val="00BA11FB"/>
    <w:rsid w:val="00BA35E4"/>
    <w:rsid w:val="00BA595D"/>
    <w:rsid w:val="00BA5D1A"/>
    <w:rsid w:val="00BA6486"/>
    <w:rsid w:val="00BA79C0"/>
    <w:rsid w:val="00BB0201"/>
    <w:rsid w:val="00BB07C0"/>
    <w:rsid w:val="00BB1F74"/>
    <w:rsid w:val="00BB21E8"/>
    <w:rsid w:val="00BB2236"/>
    <w:rsid w:val="00BB67C8"/>
    <w:rsid w:val="00BC066D"/>
    <w:rsid w:val="00BC0890"/>
    <w:rsid w:val="00BC1434"/>
    <w:rsid w:val="00BC1AEA"/>
    <w:rsid w:val="00BC1DEB"/>
    <w:rsid w:val="00BC1F49"/>
    <w:rsid w:val="00BC2DDD"/>
    <w:rsid w:val="00BC31D1"/>
    <w:rsid w:val="00BC3794"/>
    <w:rsid w:val="00BC4AF2"/>
    <w:rsid w:val="00BC55AE"/>
    <w:rsid w:val="00BC7CF9"/>
    <w:rsid w:val="00BD1EB4"/>
    <w:rsid w:val="00BD330A"/>
    <w:rsid w:val="00BD34A6"/>
    <w:rsid w:val="00BD6544"/>
    <w:rsid w:val="00BE1926"/>
    <w:rsid w:val="00BE1DD2"/>
    <w:rsid w:val="00BE2A84"/>
    <w:rsid w:val="00BE3CFC"/>
    <w:rsid w:val="00BE42FF"/>
    <w:rsid w:val="00BE50E7"/>
    <w:rsid w:val="00BE6C00"/>
    <w:rsid w:val="00BF13B2"/>
    <w:rsid w:val="00BF2553"/>
    <w:rsid w:val="00BF2946"/>
    <w:rsid w:val="00BF2CAF"/>
    <w:rsid w:val="00BF31A7"/>
    <w:rsid w:val="00BF3FF5"/>
    <w:rsid w:val="00BF59B3"/>
    <w:rsid w:val="00BF76A1"/>
    <w:rsid w:val="00C04610"/>
    <w:rsid w:val="00C06A5F"/>
    <w:rsid w:val="00C0700D"/>
    <w:rsid w:val="00C07983"/>
    <w:rsid w:val="00C1152C"/>
    <w:rsid w:val="00C11CCB"/>
    <w:rsid w:val="00C12C8A"/>
    <w:rsid w:val="00C133C6"/>
    <w:rsid w:val="00C14A27"/>
    <w:rsid w:val="00C171EA"/>
    <w:rsid w:val="00C20C5F"/>
    <w:rsid w:val="00C22E71"/>
    <w:rsid w:val="00C23079"/>
    <w:rsid w:val="00C23CE9"/>
    <w:rsid w:val="00C25BC4"/>
    <w:rsid w:val="00C262CB"/>
    <w:rsid w:val="00C2711C"/>
    <w:rsid w:val="00C31839"/>
    <w:rsid w:val="00C32818"/>
    <w:rsid w:val="00C332DD"/>
    <w:rsid w:val="00C33A46"/>
    <w:rsid w:val="00C354D3"/>
    <w:rsid w:val="00C441C0"/>
    <w:rsid w:val="00C46B58"/>
    <w:rsid w:val="00C46FD6"/>
    <w:rsid w:val="00C53F2E"/>
    <w:rsid w:val="00C5410C"/>
    <w:rsid w:val="00C64838"/>
    <w:rsid w:val="00C64CA0"/>
    <w:rsid w:val="00C66787"/>
    <w:rsid w:val="00C67758"/>
    <w:rsid w:val="00C67AB9"/>
    <w:rsid w:val="00C7256D"/>
    <w:rsid w:val="00C737F6"/>
    <w:rsid w:val="00C74BAB"/>
    <w:rsid w:val="00C74CB3"/>
    <w:rsid w:val="00C7534C"/>
    <w:rsid w:val="00C76325"/>
    <w:rsid w:val="00C76486"/>
    <w:rsid w:val="00C77544"/>
    <w:rsid w:val="00C8094B"/>
    <w:rsid w:val="00C83F9F"/>
    <w:rsid w:val="00C918DA"/>
    <w:rsid w:val="00C91EFB"/>
    <w:rsid w:val="00C92A4E"/>
    <w:rsid w:val="00C92AF0"/>
    <w:rsid w:val="00C94186"/>
    <w:rsid w:val="00C96154"/>
    <w:rsid w:val="00CA6993"/>
    <w:rsid w:val="00CA6BE9"/>
    <w:rsid w:val="00CA7A46"/>
    <w:rsid w:val="00CB1BF2"/>
    <w:rsid w:val="00CB3723"/>
    <w:rsid w:val="00CB53BB"/>
    <w:rsid w:val="00CC091E"/>
    <w:rsid w:val="00CC0BC0"/>
    <w:rsid w:val="00CC2201"/>
    <w:rsid w:val="00CD1C62"/>
    <w:rsid w:val="00CD5833"/>
    <w:rsid w:val="00CE17BF"/>
    <w:rsid w:val="00CE3944"/>
    <w:rsid w:val="00CE4964"/>
    <w:rsid w:val="00CE7F4D"/>
    <w:rsid w:val="00CF27C4"/>
    <w:rsid w:val="00CF2D33"/>
    <w:rsid w:val="00CF38C7"/>
    <w:rsid w:val="00CF5C27"/>
    <w:rsid w:val="00D01E42"/>
    <w:rsid w:val="00D01F36"/>
    <w:rsid w:val="00D038DD"/>
    <w:rsid w:val="00D0495A"/>
    <w:rsid w:val="00D053E2"/>
    <w:rsid w:val="00D05808"/>
    <w:rsid w:val="00D15F6B"/>
    <w:rsid w:val="00D171DD"/>
    <w:rsid w:val="00D177A0"/>
    <w:rsid w:val="00D20566"/>
    <w:rsid w:val="00D20B34"/>
    <w:rsid w:val="00D21E78"/>
    <w:rsid w:val="00D27907"/>
    <w:rsid w:val="00D279B1"/>
    <w:rsid w:val="00D361CE"/>
    <w:rsid w:val="00D368CD"/>
    <w:rsid w:val="00D445A3"/>
    <w:rsid w:val="00D44841"/>
    <w:rsid w:val="00D45258"/>
    <w:rsid w:val="00D4758C"/>
    <w:rsid w:val="00D506CB"/>
    <w:rsid w:val="00D508A4"/>
    <w:rsid w:val="00D52048"/>
    <w:rsid w:val="00D5283E"/>
    <w:rsid w:val="00D55B84"/>
    <w:rsid w:val="00D573C8"/>
    <w:rsid w:val="00D57978"/>
    <w:rsid w:val="00D65E60"/>
    <w:rsid w:val="00D66DB7"/>
    <w:rsid w:val="00D67858"/>
    <w:rsid w:val="00D72730"/>
    <w:rsid w:val="00D7408F"/>
    <w:rsid w:val="00D80304"/>
    <w:rsid w:val="00D80A2B"/>
    <w:rsid w:val="00D81C1E"/>
    <w:rsid w:val="00D82840"/>
    <w:rsid w:val="00D82AA5"/>
    <w:rsid w:val="00D83AD0"/>
    <w:rsid w:val="00D86A80"/>
    <w:rsid w:val="00D87815"/>
    <w:rsid w:val="00D92518"/>
    <w:rsid w:val="00D94CF4"/>
    <w:rsid w:val="00D96705"/>
    <w:rsid w:val="00D96E39"/>
    <w:rsid w:val="00DA05C7"/>
    <w:rsid w:val="00DA25C1"/>
    <w:rsid w:val="00DA2AB2"/>
    <w:rsid w:val="00DA2D62"/>
    <w:rsid w:val="00DA3ED5"/>
    <w:rsid w:val="00DA41C7"/>
    <w:rsid w:val="00DA53BA"/>
    <w:rsid w:val="00DB089F"/>
    <w:rsid w:val="00DB153A"/>
    <w:rsid w:val="00DB18A6"/>
    <w:rsid w:val="00DB674D"/>
    <w:rsid w:val="00DC1F76"/>
    <w:rsid w:val="00DC7E1D"/>
    <w:rsid w:val="00DD4FBE"/>
    <w:rsid w:val="00DE0869"/>
    <w:rsid w:val="00DE1475"/>
    <w:rsid w:val="00DE1A7E"/>
    <w:rsid w:val="00DE269E"/>
    <w:rsid w:val="00DE36D1"/>
    <w:rsid w:val="00DE7D9F"/>
    <w:rsid w:val="00DF233E"/>
    <w:rsid w:val="00DF504E"/>
    <w:rsid w:val="00DF69A7"/>
    <w:rsid w:val="00E00782"/>
    <w:rsid w:val="00E0325D"/>
    <w:rsid w:val="00E039CD"/>
    <w:rsid w:val="00E04416"/>
    <w:rsid w:val="00E06BD6"/>
    <w:rsid w:val="00E07911"/>
    <w:rsid w:val="00E1151C"/>
    <w:rsid w:val="00E1197D"/>
    <w:rsid w:val="00E11BA1"/>
    <w:rsid w:val="00E12DA2"/>
    <w:rsid w:val="00E130E1"/>
    <w:rsid w:val="00E13619"/>
    <w:rsid w:val="00E14D9F"/>
    <w:rsid w:val="00E1588C"/>
    <w:rsid w:val="00E16A75"/>
    <w:rsid w:val="00E17549"/>
    <w:rsid w:val="00E20054"/>
    <w:rsid w:val="00E2035C"/>
    <w:rsid w:val="00E22410"/>
    <w:rsid w:val="00E24920"/>
    <w:rsid w:val="00E2693B"/>
    <w:rsid w:val="00E26CC9"/>
    <w:rsid w:val="00E308CE"/>
    <w:rsid w:val="00E31EB8"/>
    <w:rsid w:val="00E33E20"/>
    <w:rsid w:val="00E3493B"/>
    <w:rsid w:val="00E40B38"/>
    <w:rsid w:val="00E42A25"/>
    <w:rsid w:val="00E43F91"/>
    <w:rsid w:val="00E465A8"/>
    <w:rsid w:val="00E46916"/>
    <w:rsid w:val="00E46DCB"/>
    <w:rsid w:val="00E46FE2"/>
    <w:rsid w:val="00E53F1C"/>
    <w:rsid w:val="00E56D13"/>
    <w:rsid w:val="00E571A5"/>
    <w:rsid w:val="00E57882"/>
    <w:rsid w:val="00E5798E"/>
    <w:rsid w:val="00E6035E"/>
    <w:rsid w:val="00E60A3F"/>
    <w:rsid w:val="00E61273"/>
    <w:rsid w:val="00E62392"/>
    <w:rsid w:val="00E65A19"/>
    <w:rsid w:val="00E66319"/>
    <w:rsid w:val="00E721FF"/>
    <w:rsid w:val="00E77FE1"/>
    <w:rsid w:val="00E81119"/>
    <w:rsid w:val="00E81285"/>
    <w:rsid w:val="00E838E3"/>
    <w:rsid w:val="00E86E7B"/>
    <w:rsid w:val="00E876BC"/>
    <w:rsid w:val="00E87AF8"/>
    <w:rsid w:val="00E87DF0"/>
    <w:rsid w:val="00E90973"/>
    <w:rsid w:val="00E90BDC"/>
    <w:rsid w:val="00E94937"/>
    <w:rsid w:val="00E9501A"/>
    <w:rsid w:val="00E96954"/>
    <w:rsid w:val="00EA0FCC"/>
    <w:rsid w:val="00EA2268"/>
    <w:rsid w:val="00EB20CE"/>
    <w:rsid w:val="00EB52DD"/>
    <w:rsid w:val="00EB6DF2"/>
    <w:rsid w:val="00EB78EA"/>
    <w:rsid w:val="00EC13C8"/>
    <w:rsid w:val="00EC4A7F"/>
    <w:rsid w:val="00EC538F"/>
    <w:rsid w:val="00EC6288"/>
    <w:rsid w:val="00ED00BA"/>
    <w:rsid w:val="00ED7029"/>
    <w:rsid w:val="00ED73E6"/>
    <w:rsid w:val="00ED7881"/>
    <w:rsid w:val="00EE0C57"/>
    <w:rsid w:val="00EE2886"/>
    <w:rsid w:val="00EE2F3F"/>
    <w:rsid w:val="00EE392C"/>
    <w:rsid w:val="00EE3931"/>
    <w:rsid w:val="00EE4CB8"/>
    <w:rsid w:val="00EE6794"/>
    <w:rsid w:val="00EE7834"/>
    <w:rsid w:val="00EF026C"/>
    <w:rsid w:val="00EF0BDD"/>
    <w:rsid w:val="00EF3A0A"/>
    <w:rsid w:val="00EF5374"/>
    <w:rsid w:val="00F00862"/>
    <w:rsid w:val="00F02280"/>
    <w:rsid w:val="00F025B7"/>
    <w:rsid w:val="00F046CF"/>
    <w:rsid w:val="00F04BBA"/>
    <w:rsid w:val="00F05954"/>
    <w:rsid w:val="00F05FB3"/>
    <w:rsid w:val="00F06975"/>
    <w:rsid w:val="00F10514"/>
    <w:rsid w:val="00F10ADB"/>
    <w:rsid w:val="00F135E4"/>
    <w:rsid w:val="00F16975"/>
    <w:rsid w:val="00F203EB"/>
    <w:rsid w:val="00F20C1B"/>
    <w:rsid w:val="00F21161"/>
    <w:rsid w:val="00F21592"/>
    <w:rsid w:val="00F30CAE"/>
    <w:rsid w:val="00F31469"/>
    <w:rsid w:val="00F3293C"/>
    <w:rsid w:val="00F32EFE"/>
    <w:rsid w:val="00F353D9"/>
    <w:rsid w:val="00F4060E"/>
    <w:rsid w:val="00F431CF"/>
    <w:rsid w:val="00F44E04"/>
    <w:rsid w:val="00F45134"/>
    <w:rsid w:val="00F457CC"/>
    <w:rsid w:val="00F46D2A"/>
    <w:rsid w:val="00F55B5C"/>
    <w:rsid w:val="00F56400"/>
    <w:rsid w:val="00F64606"/>
    <w:rsid w:val="00F65944"/>
    <w:rsid w:val="00F70681"/>
    <w:rsid w:val="00F706A6"/>
    <w:rsid w:val="00F708B7"/>
    <w:rsid w:val="00F71A1B"/>
    <w:rsid w:val="00F71E81"/>
    <w:rsid w:val="00F72431"/>
    <w:rsid w:val="00F72515"/>
    <w:rsid w:val="00F746B7"/>
    <w:rsid w:val="00F74D2F"/>
    <w:rsid w:val="00F8263C"/>
    <w:rsid w:val="00F82C8D"/>
    <w:rsid w:val="00F82D46"/>
    <w:rsid w:val="00F83639"/>
    <w:rsid w:val="00F874BE"/>
    <w:rsid w:val="00F906D0"/>
    <w:rsid w:val="00F93914"/>
    <w:rsid w:val="00F950A9"/>
    <w:rsid w:val="00FA1CD1"/>
    <w:rsid w:val="00FA20E5"/>
    <w:rsid w:val="00FA36C4"/>
    <w:rsid w:val="00FA3E2D"/>
    <w:rsid w:val="00FA63C5"/>
    <w:rsid w:val="00FA73CD"/>
    <w:rsid w:val="00FA77E2"/>
    <w:rsid w:val="00FB6C86"/>
    <w:rsid w:val="00FC194E"/>
    <w:rsid w:val="00FC3390"/>
    <w:rsid w:val="00FC411A"/>
    <w:rsid w:val="00FC7360"/>
    <w:rsid w:val="00FD0589"/>
    <w:rsid w:val="00FD0BB6"/>
    <w:rsid w:val="00FD37EE"/>
    <w:rsid w:val="00FD7CBD"/>
    <w:rsid w:val="00FE05FC"/>
    <w:rsid w:val="00FE3CD6"/>
    <w:rsid w:val="00FE47D5"/>
    <w:rsid w:val="00FE5A67"/>
    <w:rsid w:val="00FE7F39"/>
    <w:rsid w:val="00FF009A"/>
    <w:rsid w:val="00FF025F"/>
    <w:rsid w:val="00FF2820"/>
    <w:rsid w:val="00FF2FD9"/>
    <w:rsid w:val="00FF44E6"/>
    <w:rsid w:val="00FF7C84"/>
    <w:rsid w:val="658C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qFormat="1"/>
    <w:lsdException w:name="envelope address" w:qFormat="1"/>
    <w:lsdException w:name="footnote reference" w:uiPriority="0"/>
    <w:lsdException w:name="annotation reference" w:uiPriority="0"/>
    <w:lsdException w:name="lin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B8"/>
    <w:pPr>
      <w:spacing w:after="0" w:line="240" w:lineRule="auto"/>
    </w:pPr>
    <w:rPr>
      <w:rFonts w:ascii=".VnAristote" w:eastAsia="Times New Roman" w:hAnsi=".VnAristote" w:cs="Arial"/>
      <w:sz w:val="44"/>
      <w:szCs w:val="44"/>
    </w:rPr>
  </w:style>
  <w:style w:type="paragraph" w:styleId="Heading1">
    <w:name w:val="heading 1"/>
    <w:basedOn w:val="Normal"/>
    <w:next w:val="Normal"/>
    <w:link w:val="Heading1Char"/>
    <w:qFormat/>
    <w:rsid w:val="004770B8"/>
    <w:pPr>
      <w:jc w:val="center"/>
      <w:outlineLvl w:val="0"/>
    </w:pPr>
    <w:rPr>
      <w:rFonts w:ascii=".VnTimeH" w:hAnsi=".VnTimeH" w:cs="Times New Roman"/>
      <w:b/>
      <w:bCs/>
      <w:sz w:val="24"/>
      <w:szCs w:val="24"/>
      <w:lang w:val="x-none" w:eastAsia="x-none"/>
    </w:rPr>
  </w:style>
  <w:style w:type="paragraph" w:styleId="Heading2">
    <w:name w:val="heading 2"/>
    <w:basedOn w:val="Normal"/>
    <w:next w:val="Normal"/>
    <w:link w:val="Heading2Char"/>
    <w:qFormat/>
    <w:rsid w:val="00AD280A"/>
    <w:pPr>
      <w:jc w:val="center"/>
      <w:outlineLvl w:val="1"/>
    </w:pPr>
    <w:rPr>
      <w:rFonts w:ascii=".VnTime" w:hAnsi=".VnTime" w:cs="Times New Roman"/>
      <w:i/>
      <w:iCs/>
      <w:sz w:val="26"/>
      <w:szCs w:val="24"/>
      <w:lang w:val="x-none" w:eastAsia="x-none"/>
    </w:rPr>
  </w:style>
  <w:style w:type="paragraph" w:styleId="Heading3">
    <w:name w:val="heading 3"/>
    <w:basedOn w:val="Normal"/>
    <w:next w:val="Normal"/>
    <w:link w:val="Heading3Char"/>
    <w:uiPriority w:val="9"/>
    <w:qFormat/>
    <w:rsid w:val="00AD280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qFormat/>
    <w:rsid w:val="00AD280A"/>
    <w:pPr>
      <w:spacing w:before="240"/>
      <w:outlineLvl w:val="3"/>
    </w:pPr>
    <w:rPr>
      <w:rFonts w:ascii="Comic Sans MS" w:hAnsi="Comic Sans MS" w:cs="Times New Roman"/>
      <w:b/>
      <w:sz w:val="22"/>
      <w:szCs w:val="24"/>
      <w:lang w:val="en-GB" w:eastAsia="x-none"/>
    </w:rPr>
  </w:style>
  <w:style w:type="paragraph" w:styleId="Heading5">
    <w:name w:val="heading 5"/>
    <w:basedOn w:val="Normal"/>
    <w:next w:val="Normal"/>
    <w:link w:val="Heading5Char"/>
    <w:qFormat/>
    <w:rsid w:val="00AD280A"/>
    <w:pPr>
      <w:outlineLvl w:val="4"/>
    </w:pPr>
    <w:rPr>
      <w:rFonts w:ascii=".VnTime" w:hAnsi=".VnTime" w:cs="Times New Roman"/>
      <w:i/>
      <w:iCs/>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B8"/>
    <w:rPr>
      <w:rFonts w:ascii=".VnTimeH" w:eastAsia="Times New Roman" w:hAnsi=".VnTimeH" w:cs="Times New Roman"/>
      <w:b/>
      <w:bCs/>
      <w:sz w:val="24"/>
      <w:szCs w:val="24"/>
      <w:lang w:val="x-none" w:eastAsia="x-none"/>
    </w:rPr>
  </w:style>
  <w:style w:type="character" w:customStyle="1" w:styleId="Heading2Char">
    <w:name w:val="Heading 2 Char"/>
    <w:basedOn w:val="DefaultParagraphFont"/>
    <w:link w:val="Heading2"/>
    <w:rsid w:val="00AD280A"/>
    <w:rPr>
      <w:rFonts w:ascii=".VnTime" w:eastAsia="Times New Roman" w:hAnsi=".VnTime" w:cs="Times New Roman"/>
      <w:i/>
      <w:iCs/>
      <w:sz w:val="26"/>
      <w:szCs w:val="24"/>
      <w:lang w:val="x-none" w:eastAsia="x-none"/>
    </w:rPr>
  </w:style>
  <w:style w:type="character" w:customStyle="1" w:styleId="Heading3Char">
    <w:name w:val="Heading 3 Char"/>
    <w:basedOn w:val="DefaultParagraphFont"/>
    <w:link w:val="Heading3"/>
    <w:uiPriority w:val="9"/>
    <w:rsid w:val="00AD280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D280A"/>
    <w:rPr>
      <w:rFonts w:ascii="Comic Sans MS" w:eastAsia="Times New Roman" w:hAnsi="Comic Sans MS" w:cs="Times New Roman"/>
      <w:b/>
      <w:szCs w:val="24"/>
      <w:lang w:val="en-GB" w:eastAsia="x-none"/>
    </w:rPr>
  </w:style>
  <w:style w:type="character" w:customStyle="1" w:styleId="Heading5Char">
    <w:name w:val="Heading 5 Char"/>
    <w:basedOn w:val="DefaultParagraphFont"/>
    <w:link w:val="Heading5"/>
    <w:rsid w:val="00AD280A"/>
    <w:rPr>
      <w:rFonts w:ascii=".VnTime" w:eastAsia="Times New Roman" w:hAnsi=".VnTime" w:cs="Times New Roman"/>
      <w:i/>
      <w:iCs/>
      <w:szCs w:val="24"/>
      <w:lang w:val="x-none" w:eastAsia="x-none"/>
    </w:rPr>
  </w:style>
  <w:style w:type="paragraph" w:customStyle="1" w:styleId="ColorfulList-Accent11">
    <w:name w:val="Colorful List - Accent 11"/>
    <w:basedOn w:val="Normal"/>
    <w:uiPriority w:val="34"/>
    <w:qFormat/>
    <w:rsid w:val="004770B8"/>
    <w:pPr>
      <w:spacing w:line="360" w:lineRule="exact"/>
      <w:ind w:left="720"/>
      <w:contextualSpacing/>
      <w:jc w:val="both"/>
    </w:pPr>
    <w:rPr>
      <w:rFonts w:ascii="Calibri" w:eastAsia="Calibri" w:hAnsi="Calibri" w:cs="Times New Roman"/>
      <w:sz w:val="22"/>
      <w:szCs w:val="22"/>
    </w:rPr>
  </w:style>
  <w:style w:type="paragraph" w:styleId="Header">
    <w:name w:val="header"/>
    <w:basedOn w:val="Normal"/>
    <w:link w:val="HeaderChar1"/>
    <w:uiPriority w:val="99"/>
    <w:unhideWhenUsed/>
    <w:rsid w:val="004770B8"/>
    <w:pPr>
      <w:tabs>
        <w:tab w:val="center" w:pos="4680"/>
        <w:tab w:val="right" w:pos="9360"/>
      </w:tabs>
    </w:pPr>
  </w:style>
  <w:style w:type="character" w:customStyle="1" w:styleId="HeaderChar1">
    <w:name w:val="Header Char1"/>
    <w:basedOn w:val="DefaultParagraphFont"/>
    <w:link w:val="Header"/>
    <w:uiPriority w:val="99"/>
    <w:rsid w:val="004770B8"/>
    <w:rPr>
      <w:rFonts w:ascii=".VnAristote" w:eastAsia="Times New Roman" w:hAnsi=".VnAristote" w:cs="Arial"/>
      <w:sz w:val="44"/>
      <w:szCs w:val="44"/>
    </w:rPr>
  </w:style>
  <w:style w:type="character" w:customStyle="1" w:styleId="HeaderChar">
    <w:name w:val="Header Char"/>
    <w:basedOn w:val="DefaultParagraphFont"/>
    <w:uiPriority w:val="99"/>
    <w:rsid w:val="004770B8"/>
    <w:rPr>
      <w:rFonts w:ascii=".VnAristote" w:eastAsia="Times New Roman" w:hAnsi=".VnAristote" w:cs="Arial"/>
      <w:sz w:val="44"/>
      <w:szCs w:val="44"/>
    </w:rPr>
  </w:style>
  <w:style w:type="paragraph" w:styleId="BalloonText">
    <w:name w:val="Balloon Text"/>
    <w:basedOn w:val="Normal"/>
    <w:link w:val="BalloonTextChar"/>
    <w:uiPriority w:val="99"/>
    <w:semiHidden/>
    <w:unhideWhenUsed/>
    <w:rsid w:val="00A015EA"/>
    <w:rPr>
      <w:rFonts w:ascii="Tahoma" w:hAnsi="Tahoma" w:cs="Tahoma"/>
      <w:sz w:val="16"/>
      <w:szCs w:val="16"/>
    </w:rPr>
  </w:style>
  <w:style w:type="character" w:customStyle="1" w:styleId="BalloonTextChar">
    <w:name w:val="Balloon Text Char"/>
    <w:basedOn w:val="DefaultParagraphFont"/>
    <w:link w:val="BalloonText"/>
    <w:uiPriority w:val="99"/>
    <w:semiHidden/>
    <w:rsid w:val="00A015EA"/>
    <w:rPr>
      <w:rFonts w:ascii="Tahoma" w:eastAsia="Times New Roman" w:hAnsi="Tahoma" w:cs="Tahoma"/>
      <w:sz w:val="16"/>
      <w:szCs w:val="16"/>
    </w:rPr>
  </w:style>
  <w:style w:type="paragraph" w:styleId="ListParagraph">
    <w:name w:val="List Paragraph"/>
    <w:basedOn w:val="Normal"/>
    <w:uiPriority w:val="34"/>
    <w:qFormat/>
    <w:rsid w:val="00A95A94"/>
    <w:pPr>
      <w:ind w:left="720"/>
      <w:contextualSpacing/>
    </w:pPr>
  </w:style>
  <w:style w:type="paragraph" w:styleId="Index6">
    <w:name w:val="index 6"/>
    <w:basedOn w:val="Normal"/>
    <w:uiPriority w:val="99"/>
    <w:rsid w:val="00AD280A"/>
    <w:pPr>
      <w:jc w:val="center"/>
    </w:pPr>
    <w:rPr>
      <w:rFonts w:ascii=".VnTimeH" w:hAnsi=".VnTimeH" w:cs="Times New Roman"/>
      <w:b/>
      <w:bCs/>
      <w:sz w:val="24"/>
      <w:szCs w:val="24"/>
    </w:rPr>
  </w:style>
  <w:style w:type="paragraph" w:styleId="Index7">
    <w:name w:val="index 7"/>
    <w:basedOn w:val="Normal"/>
    <w:uiPriority w:val="99"/>
    <w:rsid w:val="00AD280A"/>
    <w:pPr>
      <w:spacing w:after="120"/>
      <w:ind w:left="360"/>
    </w:pPr>
    <w:rPr>
      <w:rFonts w:ascii=".VnTime" w:hAnsi=".VnTime" w:cs="Times New Roman"/>
      <w:sz w:val="28"/>
      <w:szCs w:val="24"/>
    </w:rPr>
  </w:style>
  <w:style w:type="paragraph" w:styleId="Index8">
    <w:name w:val="index 8"/>
    <w:basedOn w:val="Normal"/>
    <w:uiPriority w:val="99"/>
    <w:rsid w:val="00AD280A"/>
    <w:pPr>
      <w:spacing w:after="120" w:line="480" w:lineRule="auto"/>
    </w:pPr>
    <w:rPr>
      <w:rFonts w:ascii=".VnTime" w:hAnsi=".VnTime" w:cs="Times New Roman"/>
      <w:sz w:val="28"/>
      <w:szCs w:val="24"/>
    </w:rPr>
  </w:style>
  <w:style w:type="paragraph" w:customStyle="1" w:styleId="Instructions">
    <w:name w:val="Instructions"/>
    <w:basedOn w:val="Normal"/>
    <w:rsid w:val="00AD280A"/>
    <w:pPr>
      <w:spacing w:after="120"/>
    </w:pPr>
    <w:rPr>
      <w:rFonts w:ascii="Arial Narrow" w:hAnsi="Arial Narrow" w:cs="Times New Roman"/>
      <w:sz w:val="22"/>
      <w:szCs w:val="24"/>
      <w:lang w:val="en-GB"/>
    </w:rPr>
  </w:style>
  <w:style w:type="paragraph" w:customStyle="1" w:styleId="TableText">
    <w:name w:val="TableText"/>
    <w:rsid w:val="00AD280A"/>
    <w:pPr>
      <w:spacing w:before="60" w:after="60" w:line="240" w:lineRule="auto"/>
    </w:pPr>
    <w:rPr>
      <w:rFonts w:ascii="Arial" w:eastAsia="Times New Roman" w:hAnsi="Arial" w:cs="Angsana New"/>
      <w:sz w:val="18"/>
      <w:szCs w:val="18"/>
      <w:lang w:val="en-GB" w:bidi="th-TH"/>
    </w:rPr>
  </w:style>
  <w:style w:type="paragraph" w:customStyle="1" w:styleId="TableTitle">
    <w:name w:val="TableTitle"/>
    <w:rsid w:val="00AD280A"/>
    <w:pPr>
      <w:spacing w:before="120" w:after="120" w:line="240" w:lineRule="auto"/>
      <w:jc w:val="center"/>
    </w:pPr>
    <w:rPr>
      <w:rFonts w:ascii="Arial" w:eastAsia="Times New Roman" w:hAnsi="Arial" w:cs="Angsana New"/>
      <w:b/>
      <w:bCs/>
      <w:sz w:val="18"/>
      <w:szCs w:val="18"/>
      <w:lang w:val="en-GB" w:bidi="th-TH"/>
    </w:rPr>
  </w:style>
  <w:style w:type="paragraph" w:customStyle="1" w:styleId="ListBullet2">
    <w:name w:val="ListBullet2"/>
    <w:basedOn w:val="Index6"/>
    <w:rsid w:val="00AD280A"/>
    <w:pPr>
      <w:spacing w:before="120" w:after="120"/>
      <w:ind w:left="680" w:hanging="323"/>
      <w:jc w:val="both"/>
    </w:pPr>
    <w:rPr>
      <w:rFonts w:ascii="Times New Roman" w:hAnsi="Times New Roman" w:cs="Angsana New"/>
      <w:sz w:val="22"/>
      <w:szCs w:val="22"/>
      <w:lang w:val="en-GB" w:bidi="th-TH"/>
    </w:rPr>
  </w:style>
  <w:style w:type="paragraph" w:customStyle="1" w:styleId="Bodytable">
    <w:name w:val="Body table"/>
    <w:basedOn w:val="Index6"/>
    <w:rsid w:val="00AD280A"/>
    <w:pPr>
      <w:tabs>
        <w:tab w:val="left" w:pos="567"/>
      </w:tabs>
      <w:spacing w:after="28"/>
      <w:ind w:left="567" w:right="113" w:hanging="454"/>
      <w:jc w:val="left"/>
    </w:pPr>
    <w:rPr>
      <w:rFonts w:ascii="Humanst521 Cn BT" w:eastAsia="SimSun" w:hAnsi="Humanst521 Cn BT" w:cs="Humanst521 Cn BT"/>
      <w:sz w:val="22"/>
      <w:szCs w:val="22"/>
    </w:rPr>
  </w:style>
  <w:style w:type="paragraph" w:customStyle="1" w:styleId="single">
    <w:name w:val="single"/>
    <w:basedOn w:val="Normal"/>
    <w:rsid w:val="00AD280A"/>
    <w:pPr>
      <w:jc w:val="both"/>
    </w:pPr>
    <w:rPr>
      <w:rFonts w:ascii="Times New Roman" w:hAnsi="Times New Roman" w:cs="Times New Roman"/>
      <w:sz w:val="22"/>
      <w:szCs w:val="24"/>
      <w:lang w:val="en-GB"/>
    </w:rPr>
  </w:style>
  <w:style w:type="paragraph" w:customStyle="1" w:styleId="ListNumber">
    <w:name w:val="ListNumber"/>
    <w:basedOn w:val="Index6"/>
    <w:rsid w:val="00AD280A"/>
    <w:pPr>
      <w:spacing w:before="120" w:after="120"/>
      <w:ind w:left="360" w:hanging="360"/>
      <w:jc w:val="both"/>
    </w:pPr>
    <w:rPr>
      <w:rFonts w:ascii="Times New Roman" w:hAnsi="Times New Roman"/>
      <w:sz w:val="22"/>
      <w:szCs w:val="20"/>
      <w:lang w:val="en-GB"/>
    </w:rPr>
  </w:style>
  <w:style w:type="paragraph" w:customStyle="1" w:styleId="ListBullet1">
    <w:name w:val="ListBullet1"/>
    <w:basedOn w:val="Index6"/>
    <w:rsid w:val="00AD280A"/>
    <w:pPr>
      <w:tabs>
        <w:tab w:val="num" w:pos="720"/>
      </w:tabs>
      <w:spacing w:before="120" w:after="120"/>
      <w:ind w:left="357" w:hanging="357"/>
      <w:jc w:val="both"/>
    </w:pPr>
    <w:rPr>
      <w:rFonts w:ascii="Times New Roman" w:hAnsi="Times New Roman"/>
      <w:sz w:val="22"/>
      <w:szCs w:val="20"/>
      <w:lang w:val="en-GB"/>
    </w:rPr>
  </w:style>
  <w:style w:type="paragraph" w:customStyle="1" w:styleId="FigureTitle">
    <w:name w:val="FigureTitle"/>
    <w:rsid w:val="00AD280A"/>
    <w:pPr>
      <w:spacing w:before="120" w:after="120" w:line="240" w:lineRule="auto"/>
      <w:jc w:val="center"/>
    </w:pPr>
    <w:rPr>
      <w:rFonts w:ascii="Arial" w:eastAsia="Times New Roman" w:hAnsi="Arial" w:cs="Times New Roman"/>
      <w:b/>
      <w:sz w:val="18"/>
      <w:szCs w:val="20"/>
      <w:lang w:val="en-GB"/>
    </w:rPr>
  </w:style>
  <w:style w:type="paragraph" w:styleId="FootnoteText">
    <w:name w:val="footnote text"/>
    <w:basedOn w:val="Normal"/>
    <w:link w:val="FootnoteTextChar1"/>
    <w:rsid w:val="00AD280A"/>
    <w:pPr>
      <w:tabs>
        <w:tab w:val="center" w:pos="4320"/>
        <w:tab w:val="right" w:pos="8640"/>
      </w:tabs>
    </w:pPr>
    <w:rPr>
      <w:rFonts w:ascii=".VnTime" w:hAnsi=".VnTime" w:cs="Times New Roman"/>
      <w:sz w:val="24"/>
      <w:szCs w:val="24"/>
      <w:lang w:val="x-none" w:eastAsia="x-none"/>
    </w:rPr>
  </w:style>
  <w:style w:type="character" w:customStyle="1" w:styleId="FootnoteTextChar1">
    <w:name w:val="Footnote Text Char1"/>
    <w:link w:val="FootnoteText"/>
    <w:rsid w:val="00AD280A"/>
    <w:rPr>
      <w:rFonts w:ascii=".VnTime" w:eastAsia="Times New Roman" w:hAnsi=".VnTime" w:cs="Times New Roman"/>
      <w:sz w:val="24"/>
      <w:szCs w:val="24"/>
      <w:lang w:val="x-none" w:eastAsia="x-none"/>
    </w:rPr>
  </w:style>
  <w:style w:type="character" w:customStyle="1" w:styleId="FootnoteTextChar">
    <w:name w:val="Footnote Text Char"/>
    <w:basedOn w:val="DefaultParagraphFont"/>
    <w:rsid w:val="00AD280A"/>
    <w:rPr>
      <w:rFonts w:ascii=".VnAristote" w:eastAsia="Times New Roman" w:hAnsi=".VnAristote" w:cs="Arial"/>
      <w:sz w:val="20"/>
      <w:szCs w:val="20"/>
    </w:rPr>
  </w:style>
  <w:style w:type="character" w:customStyle="1" w:styleId="CommentText1">
    <w:name w:val="Comment Text1"/>
    <w:basedOn w:val="DefaultParagraphFont"/>
    <w:link w:val="PageNumberPara"/>
    <w:rsid w:val="00AD280A"/>
  </w:style>
  <w:style w:type="paragraph" w:customStyle="1" w:styleId="PageNumberPara">
    <w:name w:val="Page Number Para"/>
    <w:basedOn w:val="Normal"/>
    <w:link w:val="CommentText1"/>
    <w:rsid w:val="00AD280A"/>
    <w:rPr>
      <w:rFonts w:asciiTheme="minorHAnsi" w:eastAsiaTheme="minorHAnsi" w:hAnsiTheme="minorHAnsi" w:cstheme="minorBidi"/>
      <w:sz w:val="22"/>
      <w:szCs w:val="22"/>
    </w:rPr>
  </w:style>
  <w:style w:type="character" w:customStyle="1" w:styleId="Header1">
    <w:name w:val="Header1"/>
    <w:uiPriority w:val="99"/>
    <w:rsid w:val="00AD280A"/>
    <w:rPr>
      <w:sz w:val="16"/>
      <w:szCs w:val="16"/>
    </w:rPr>
  </w:style>
  <w:style w:type="paragraph" w:styleId="Footer">
    <w:name w:val="footer"/>
    <w:basedOn w:val="Normal"/>
    <w:link w:val="FooterChar"/>
    <w:uiPriority w:val="99"/>
    <w:rsid w:val="00AD280A"/>
    <w:rPr>
      <w:sz w:val="20"/>
      <w:szCs w:val="20"/>
    </w:rPr>
  </w:style>
  <w:style w:type="character" w:customStyle="1" w:styleId="FooterChar">
    <w:name w:val="Footer Char"/>
    <w:basedOn w:val="DefaultParagraphFont"/>
    <w:link w:val="Footer"/>
    <w:uiPriority w:val="99"/>
    <w:rsid w:val="00AD280A"/>
    <w:rPr>
      <w:rFonts w:ascii=".VnAristote" w:eastAsia="Times New Roman" w:hAnsi=".VnAristote" w:cs="Arial"/>
      <w:sz w:val="20"/>
      <w:szCs w:val="20"/>
    </w:rPr>
  </w:style>
  <w:style w:type="paragraph" w:styleId="Index1">
    <w:name w:val="index 1"/>
    <w:basedOn w:val="Normal"/>
    <w:next w:val="Normal"/>
    <w:autoRedefine/>
    <w:uiPriority w:val="99"/>
    <w:semiHidden/>
    <w:unhideWhenUsed/>
    <w:rsid w:val="00AD280A"/>
    <w:pPr>
      <w:ind w:left="440" w:hanging="440"/>
    </w:pPr>
  </w:style>
  <w:style w:type="paragraph" w:styleId="Caption">
    <w:name w:val="caption"/>
    <w:basedOn w:val="Normal"/>
    <w:uiPriority w:val="99"/>
    <w:qFormat/>
    <w:rsid w:val="00AD280A"/>
    <w:pPr>
      <w:tabs>
        <w:tab w:val="center" w:pos="4320"/>
        <w:tab w:val="right" w:pos="8640"/>
      </w:tabs>
    </w:pPr>
  </w:style>
  <w:style w:type="paragraph" w:styleId="EnvelopeAddress">
    <w:name w:val="envelope address"/>
    <w:basedOn w:val="Normal"/>
    <w:uiPriority w:val="99"/>
    <w:qFormat/>
    <w:rsid w:val="00AD280A"/>
    <w:pPr>
      <w:ind w:left="720"/>
      <w:contextualSpacing/>
    </w:pPr>
    <w:rPr>
      <w:rFonts w:ascii="Times New Roman" w:hAnsi="Times New Roman" w:cs="Times New Roman"/>
      <w:sz w:val="24"/>
      <w:szCs w:val="24"/>
    </w:rPr>
  </w:style>
  <w:style w:type="paragraph" w:customStyle="1" w:styleId="Thanh">
    <w:name w:val="Thanh"/>
    <w:basedOn w:val="Normal"/>
    <w:qFormat/>
    <w:rsid w:val="00AD280A"/>
    <w:pPr>
      <w:spacing w:after="200" w:line="276" w:lineRule="auto"/>
    </w:pPr>
    <w:rPr>
      <w:rFonts w:ascii="Times New Roman" w:eastAsia="Calibri" w:hAnsi="Times New Roman" w:cs="Times New Roman"/>
      <w:sz w:val="26"/>
      <w:szCs w:val="22"/>
    </w:rPr>
  </w:style>
  <w:style w:type="paragraph" w:styleId="CommentText">
    <w:name w:val="annotation text"/>
    <w:basedOn w:val="Normal"/>
    <w:link w:val="CommentTextChar"/>
    <w:uiPriority w:val="99"/>
    <w:semiHidden/>
    <w:unhideWhenUsed/>
    <w:rsid w:val="00AD280A"/>
    <w:rPr>
      <w:sz w:val="20"/>
      <w:szCs w:val="20"/>
    </w:rPr>
  </w:style>
  <w:style w:type="character" w:customStyle="1" w:styleId="CommentTextChar">
    <w:name w:val="Comment Text Char"/>
    <w:basedOn w:val="DefaultParagraphFont"/>
    <w:link w:val="CommentText"/>
    <w:uiPriority w:val="99"/>
    <w:semiHidden/>
    <w:rsid w:val="00AD280A"/>
    <w:rPr>
      <w:rFonts w:ascii=".VnAristote" w:eastAsia="Times New Roman" w:hAnsi=".VnAristote" w:cs="Arial"/>
      <w:sz w:val="20"/>
      <w:szCs w:val="20"/>
    </w:rPr>
  </w:style>
  <w:style w:type="character" w:customStyle="1" w:styleId="CommentSubjectChar">
    <w:name w:val="Comment Subject Char"/>
    <w:basedOn w:val="CommentTextChar"/>
    <w:link w:val="CommentSubject"/>
    <w:uiPriority w:val="99"/>
    <w:semiHidden/>
    <w:rsid w:val="00AD280A"/>
    <w:rPr>
      <w:rFonts w:ascii=".VnAristote" w:eastAsia="Times New Roman" w:hAnsi=".VnAristote" w:cs="Times New Roman"/>
      <w:b/>
      <w:bCs/>
      <w:sz w:val="44"/>
      <w:szCs w:val="44"/>
      <w:lang w:val="x-none" w:eastAsia="x-none"/>
    </w:rPr>
  </w:style>
  <w:style w:type="paragraph" w:styleId="CommentSubject">
    <w:name w:val="annotation subject"/>
    <w:basedOn w:val="Normal"/>
    <w:link w:val="CommentSubjectChar"/>
    <w:uiPriority w:val="99"/>
    <w:semiHidden/>
    <w:unhideWhenUsed/>
    <w:rsid w:val="00AD280A"/>
    <w:rPr>
      <w:rFonts w:cs="Times New Roman"/>
      <w:b/>
      <w:bCs/>
      <w:lang w:val="x-none" w:eastAsia="x-none"/>
    </w:rPr>
  </w:style>
  <w:style w:type="character" w:customStyle="1" w:styleId="BodyTextChar">
    <w:name w:val="Body Text Char"/>
    <w:link w:val="BodyText"/>
    <w:semiHidden/>
    <w:rsid w:val="00AD280A"/>
    <w:rPr>
      <w:rFonts w:ascii=".VnTimeH" w:hAnsi=".VnTimeH"/>
      <w:b/>
      <w:bCs/>
      <w:sz w:val="24"/>
      <w:szCs w:val="24"/>
    </w:rPr>
  </w:style>
  <w:style w:type="paragraph" w:styleId="BodyText">
    <w:name w:val="Body Text"/>
    <w:basedOn w:val="Normal"/>
    <w:link w:val="BodyTextChar"/>
    <w:semiHidden/>
    <w:unhideWhenUsed/>
    <w:rsid w:val="00AD280A"/>
    <w:pPr>
      <w:spacing w:after="120"/>
    </w:pPr>
    <w:rPr>
      <w:rFonts w:ascii=".VnTimeH" w:eastAsiaTheme="minorHAnsi" w:hAnsi=".VnTimeH" w:cstheme="minorBidi"/>
      <w:b/>
      <w:bCs/>
      <w:sz w:val="24"/>
      <w:szCs w:val="24"/>
    </w:rPr>
  </w:style>
  <w:style w:type="character" w:customStyle="1" w:styleId="BodyTextChar1">
    <w:name w:val="Body Text Char1"/>
    <w:basedOn w:val="DefaultParagraphFont"/>
    <w:uiPriority w:val="99"/>
    <w:semiHidden/>
    <w:rsid w:val="00AD280A"/>
    <w:rPr>
      <w:rFonts w:ascii=".VnAristote" w:eastAsia="Times New Roman" w:hAnsi=".VnAristote" w:cs="Arial"/>
      <w:sz w:val="44"/>
      <w:szCs w:val="44"/>
    </w:rPr>
  </w:style>
  <w:style w:type="character" w:customStyle="1" w:styleId="BodyTextIndentChar">
    <w:name w:val="Body Text Indent Char"/>
    <w:link w:val="BodyTextIndent"/>
    <w:semiHidden/>
    <w:rsid w:val="00AD280A"/>
    <w:rPr>
      <w:rFonts w:ascii=".VnTime" w:hAnsi=".VnTime"/>
      <w:sz w:val="28"/>
      <w:szCs w:val="24"/>
    </w:rPr>
  </w:style>
  <w:style w:type="paragraph" w:styleId="BodyTextIndent">
    <w:name w:val="Body Text Indent"/>
    <w:basedOn w:val="Normal"/>
    <w:link w:val="BodyTextIndentChar"/>
    <w:semiHidden/>
    <w:unhideWhenUsed/>
    <w:rsid w:val="00AD280A"/>
    <w:pPr>
      <w:spacing w:after="120"/>
      <w:ind w:left="283"/>
    </w:pPr>
    <w:rPr>
      <w:rFonts w:ascii=".VnTime" w:eastAsiaTheme="minorHAnsi" w:hAnsi=".VnTime" w:cstheme="minorBidi"/>
      <w:sz w:val="28"/>
      <w:szCs w:val="24"/>
    </w:rPr>
  </w:style>
  <w:style w:type="character" w:customStyle="1" w:styleId="BodyTextIndentChar1">
    <w:name w:val="Body Text Indent Char1"/>
    <w:basedOn w:val="DefaultParagraphFont"/>
    <w:uiPriority w:val="99"/>
    <w:semiHidden/>
    <w:rsid w:val="00AD280A"/>
    <w:rPr>
      <w:rFonts w:ascii=".VnAristote" w:eastAsia="Times New Roman" w:hAnsi=".VnAristote" w:cs="Arial"/>
      <w:sz w:val="44"/>
      <w:szCs w:val="44"/>
    </w:rPr>
  </w:style>
  <w:style w:type="character" w:customStyle="1" w:styleId="BodyText2Char">
    <w:name w:val="Body Text 2 Char"/>
    <w:link w:val="BodyText2"/>
    <w:semiHidden/>
    <w:rsid w:val="00AD280A"/>
    <w:rPr>
      <w:rFonts w:ascii=".VnTime" w:hAnsi=".VnTime"/>
      <w:sz w:val="28"/>
      <w:szCs w:val="24"/>
    </w:rPr>
  </w:style>
  <w:style w:type="paragraph" w:styleId="BodyText2">
    <w:name w:val="Body Text 2"/>
    <w:basedOn w:val="Normal"/>
    <w:link w:val="BodyText2Char"/>
    <w:semiHidden/>
    <w:unhideWhenUsed/>
    <w:rsid w:val="00AD280A"/>
    <w:pPr>
      <w:spacing w:after="120" w:line="480" w:lineRule="auto"/>
    </w:pPr>
    <w:rPr>
      <w:rFonts w:ascii=".VnTime" w:eastAsiaTheme="minorHAnsi" w:hAnsi=".VnTime" w:cstheme="minorBidi"/>
      <w:sz w:val="28"/>
      <w:szCs w:val="24"/>
    </w:rPr>
  </w:style>
  <w:style w:type="character" w:customStyle="1" w:styleId="BodyText2Char1">
    <w:name w:val="Body Text 2 Char1"/>
    <w:basedOn w:val="DefaultParagraphFont"/>
    <w:uiPriority w:val="99"/>
    <w:semiHidden/>
    <w:rsid w:val="00AD280A"/>
    <w:rPr>
      <w:rFonts w:ascii=".VnAristote" w:eastAsia="Times New Roman" w:hAnsi=".VnAristote" w:cs="Arial"/>
      <w:sz w:val="44"/>
      <w:szCs w:val="44"/>
    </w:rPr>
  </w:style>
  <w:style w:type="character" w:customStyle="1" w:styleId="EndnoteTextChar">
    <w:name w:val="Endnote Text Char"/>
    <w:basedOn w:val="DefaultParagraphFont"/>
    <w:link w:val="EndnoteText"/>
    <w:semiHidden/>
    <w:rsid w:val="00AD280A"/>
    <w:rPr>
      <w:rFonts w:ascii=".VnTime" w:eastAsia="Times New Roman" w:hAnsi=".VnTime" w:cs="Times New Roman"/>
      <w:sz w:val="20"/>
      <w:szCs w:val="20"/>
      <w:lang w:val="x-none" w:eastAsia="x-none"/>
    </w:rPr>
  </w:style>
  <w:style w:type="paragraph" w:styleId="EndnoteText">
    <w:name w:val="endnote text"/>
    <w:basedOn w:val="Normal"/>
    <w:link w:val="EndnoteTextChar"/>
    <w:semiHidden/>
    <w:unhideWhenUsed/>
    <w:rsid w:val="00AD280A"/>
    <w:rPr>
      <w:rFonts w:ascii=".VnTime" w:hAnsi=".VnTime" w:cs="Times New Roman"/>
      <w:sz w:val="20"/>
      <w:szCs w:val="20"/>
      <w:lang w:val="x-none" w:eastAsia="x-none"/>
    </w:rPr>
  </w:style>
  <w:style w:type="paragraph" w:styleId="ListBullet">
    <w:name w:val="List Bullet"/>
    <w:basedOn w:val="Normal"/>
    <w:autoRedefine/>
    <w:semiHidden/>
    <w:unhideWhenUsed/>
    <w:rsid w:val="00AD28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Times New Roman" w:hAnsi="Times New Roman" w:cs="Angsana New"/>
      <w:kern w:val="28"/>
      <w:sz w:val="22"/>
      <w:szCs w:val="22"/>
      <w:lang w:val="en-GB" w:eastAsia="zh-CN"/>
    </w:rPr>
  </w:style>
  <w:style w:type="paragraph" w:customStyle="1" w:styleId="heading40">
    <w:name w:val="heading4"/>
    <w:basedOn w:val="Normal"/>
    <w:autoRedefine/>
    <w:rsid w:val="00AD2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mirrorIndents/>
      <w:jc w:val="center"/>
    </w:pPr>
    <w:rPr>
      <w:rFonts w:ascii="Times New Roman" w:hAnsi="Times New Roman" w:cs="Times New Roman"/>
      <w:bCs/>
      <w:i/>
      <w:iCs/>
      <w:sz w:val="24"/>
      <w:szCs w:val="28"/>
      <w:lang w:val="en-GB" w:eastAsia="zh-CN"/>
    </w:rPr>
  </w:style>
  <w:style w:type="paragraph" w:customStyle="1" w:styleId="thanks">
    <w:name w:val="thanks"/>
    <w:next w:val="BodyText"/>
    <w:rsid w:val="00AD280A"/>
    <w:pPr>
      <w:snapToGrid w:val="0"/>
      <w:spacing w:before="120" w:after="120" w:line="240" w:lineRule="auto"/>
      <w:jc w:val="center"/>
    </w:pPr>
    <w:rPr>
      <w:rFonts w:ascii="Times New Roman" w:eastAsia="Times New Roman" w:hAnsi="Times New Roman" w:cs="Angsana New"/>
      <w:lang w:val="en-GB" w:bidi="th-TH"/>
    </w:rPr>
  </w:style>
  <w:style w:type="paragraph" w:customStyle="1" w:styleId="Default">
    <w:name w:val="Default"/>
    <w:rsid w:val="00AD2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link w:val="BodyText1"/>
    <w:rsid w:val="00AD280A"/>
    <w:rPr>
      <w:sz w:val="21"/>
      <w:szCs w:val="21"/>
      <w:shd w:val="clear" w:color="auto" w:fill="FFFFFF"/>
    </w:rPr>
  </w:style>
  <w:style w:type="paragraph" w:customStyle="1" w:styleId="BodyText1">
    <w:name w:val="Body Text1"/>
    <w:basedOn w:val="Normal"/>
    <w:link w:val="Bodytext0"/>
    <w:rsid w:val="00AD280A"/>
    <w:pPr>
      <w:widowControl w:val="0"/>
      <w:shd w:val="clear" w:color="auto" w:fill="FFFFFF"/>
      <w:spacing w:before="540" w:after="60" w:line="293" w:lineRule="exact"/>
      <w:ind w:hanging="520"/>
      <w:jc w:val="both"/>
    </w:pPr>
    <w:rPr>
      <w:rFonts w:asciiTheme="minorHAnsi" w:eastAsiaTheme="minorHAnsi" w:hAnsiTheme="minorHAnsi" w:cstheme="minorBidi"/>
      <w:sz w:val="21"/>
      <w:szCs w:val="21"/>
    </w:rPr>
  </w:style>
  <w:style w:type="paragraph" w:styleId="NormalWeb">
    <w:name w:val="Normal (Web)"/>
    <w:basedOn w:val="Normal"/>
    <w:uiPriority w:val="99"/>
    <w:unhideWhenUsed/>
    <w:rsid w:val="00AD2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AD280A"/>
  </w:style>
  <w:style w:type="character" w:styleId="CommentReference">
    <w:name w:val="annotation reference"/>
    <w:semiHidden/>
    <w:unhideWhenUsed/>
    <w:rsid w:val="0020451D"/>
    <w:rPr>
      <w:sz w:val="16"/>
      <w:szCs w:val="16"/>
    </w:rPr>
  </w:style>
  <w:style w:type="table" w:styleId="TableGrid">
    <w:name w:val="Table Grid"/>
    <w:basedOn w:val="TableNormal"/>
    <w:uiPriority w:val="59"/>
    <w:rsid w:val="0065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5283E"/>
    <w:rPr>
      <w:color w:val="0000FF"/>
      <w:u w:val="single"/>
    </w:rPr>
  </w:style>
  <w:style w:type="paragraph" w:customStyle="1" w:styleId="TableParagraph">
    <w:name w:val="Table Paragraph"/>
    <w:basedOn w:val="Normal"/>
    <w:uiPriority w:val="1"/>
    <w:qFormat/>
    <w:rsid w:val="00A478BA"/>
    <w:pPr>
      <w:widowControl w:val="0"/>
      <w:autoSpaceDE w:val="0"/>
      <w:autoSpaceDN w:val="0"/>
    </w:pPr>
    <w:rPr>
      <w:rFonts w:ascii="Times New Roman" w:hAnsi="Times New Roman" w:cs="Times New Roman"/>
      <w:sz w:val="22"/>
      <w:szCs w:val="22"/>
      <w:lang w:bidi="en-US"/>
    </w:rPr>
  </w:style>
  <w:style w:type="paragraph" w:customStyle="1" w:styleId="text-change-size">
    <w:name w:val="text-change-size"/>
    <w:basedOn w:val="Normal"/>
    <w:rsid w:val="00343B4A"/>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22"/>
    <w:qFormat/>
    <w:rsid w:val="001B432C"/>
    <w:rPr>
      <w:b/>
      <w:bCs/>
    </w:rPr>
  </w:style>
  <w:style w:type="paragraph" w:customStyle="1" w:styleId="Char">
    <w:name w:val="Char"/>
    <w:basedOn w:val="Normal"/>
    <w:autoRedefine/>
    <w:rsid w:val="00C12C8A"/>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qFormat="1"/>
    <w:lsdException w:name="envelope address" w:qFormat="1"/>
    <w:lsdException w:name="footnote reference" w:uiPriority="0"/>
    <w:lsdException w:name="annotation reference" w:uiPriority="0"/>
    <w:lsdException w:name="lin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B8"/>
    <w:pPr>
      <w:spacing w:after="0" w:line="240" w:lineRule="auto"/>
    </w:pPr>
    <w:rPr>
      <w:rFonts w:ascii=".VnAristote" w:eastAsia="Times New Roman" w:hAnsi=".VnAristote" w:cs="Arial"/>
      <w:sz w:val="44"/>
      <w:szCs w:val="44"/>
    </w:rPr>
  </w:style>
  <w:style w:type="paragraph" w:styleId="Heading1">
    <w:name w:val="heading 1"/>
    <w:basedOn w:val="Normal"/>
    <w:next w:val="Normal"/>
    <w:link w:val="Heading1Char"/>
    <w:qFormat/>
    <w:rsid w:val="004770B8"/>
    <w:pPr>
      <w:jc w:val="center"/>
      <w:outlineLvl w:val="0"/>
    </w:pPr>
    <w:rPr>
      <w:rFonts w:ascii=".VnTimeH" w:hAnsi=".VnTimeH" w:cs="Times New Roman"/>
      <w:b/>
      <w:bCs/>
      <w:sz w:val="24"/>
      <w:szCs w:val="24"/>
      <w:lang w:val="x-none" w:eastAsia="x-none"/>
    </w:rPr>
  </w:style>
  <w:style w:type="paragraph" w:styleId="Heading2">
    <w:name w:val="heading 2"/>
    <w:basedOn w:val="Normal"/>
    <w:next w:val="Normal"/>
    <w:link w:val="Heading2Char"/>
    <w:qFormat/>
    <w:rsid w:val="00AD280A"/>
    <w:pPr>
      <w:jc w:val="center"/>
      <w:outlineLvl w:val="1"/>
    </w:pPr>
    <w:rPr>
      <w:rFonts w:ascii=".VnTime" w:hAnsi=".VnTime" w:cs="Times New Roman"/>
      <w:i/>
      <w:iCs/>
      <w:sz w:val="26"/>
      <w:szCs w:val="24"/>
      <w:lang w:val="x-none" w:eastAsia="x-none"/>
    </w:rPr>
  </w:style>
  <w:style w:type="paragraph" w:styleId="Heading3">
    <w:name w:val="heading 3"/>
    <w:basedOn w:val="Normal"/>
    <w:next w:val="Normal"/>
    <w:link w:val="Heading3Char"/>
    <w:uiPriority w:val="9"/>
    <w:qFormat/>
    <w:rsid w:val="00AD280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qFormat/>
    <w:rsid w:val="00AD280A"/>
    <w:pPr>
      <w:spacing w:before="240"/>
      <w:outlineLvl w:val="3"/>
    </w:pPr>
    <w:rPr>
      <w:rFonts w:ascii="Comic Sans MS" w:hAnsi="Comic Sans MS" w:cs="Times New Roman"/>
      <w:b/>
      <w:sz w:val="22"/>
      <w:szCs w:val="24"/>
      <w:lang w:val="en-GB" w:eastAsia="x-none"/>
    </w:rPr>
  </w:style>
  <w:style w:type="paragraph" w:styleId="Heading5">
    <w:name w:val="heading 5"/>
    <w:basedOn w:val="Normal"/>
    <w:next w:val="Normal"/>
    <w:link w:val="Heading5Char"/>
    <w:qFormat/>
    <w:rsid w:val="00AD280A"/>
    <w:pPr>
      <w:outlineLvl w:val="4"/>
    </w:pPr>
    <w:rPr>
      <w:rFonts w:ascii=".VnTime" w:hAnsi=".VnTime" w:cs="Times New Roman"/>
      <w:i/>
      <w:iCs/>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B8"/>
    <w:rPr>
      <w:rFonts w:ascii=".VnTimeH" w:eastAsia="Times New Roman" w:hAnsi=".VnTimeH" w:cs="Times New Roman"/>
      <w:b/>
      <w:bCs/>
      <w:sz w:val="24"/>
      <w:szCs w:val="24"/>
      <w:lang w:val="x-none" w:eastAsia="x-none"/>
    </w:rPr>
  </w:style>
  <w:style w:type="character" w:customStyle="1" w:styleId="Heading2Char">
    <w:name w:val="Heading 2 Char"/>
    <w:basedOn w:val="DefaultParagraphFont"/>
    <w:link w:val="Heading2"/>
    <w:rsid w:val="00AD280A"/>
    <w:rPr>
      <w:rFonts w:ascii=".VnTime" w:eastAsia="Times New Roman" w:hAnsi=".VnTime" w:cs="Times New Roman"/>
      <w:i/>
      <w:iCs/>
      <w:sz w:val="26"/>
      <w:szCs w:val="24"/>
      <w:lang w:val="x-none" w:eastAsia="x-none"/>
    </w:rPr>
  </w:style>
  <w:style w:type="character" w:customStyle="1" w:styleId="Heading3Char">
    <w:name w:val="Heading 3 Char"/>
    <w:basedOn w:val="DefaultParagraphFont"/>
    <w:link w:val="Heading3"/>
    <w:uiPriority w:val="9"/>
    <w:rsid w:val="00AD280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D280A"/>
    <w:rPr>
      <w:rFonts w:ascii="Comic Sans MS" w:eastAsia="Times New Roman" w:hAnsi="Comic Sans MS" w:cs="Times New Roman"/>
      <w:b/>
      <w:szCs w:val="24"/>
      <w:lang w:val="en-GB" w:eastAsia="x-none"/>
    </w:rPr>
  </w:style>
  <w:style w:type="character" w:customStyle="1" w:styleId="Heading5Char">
    <w:name w:val="Heading 5 Char"/>
    <w:basedOn w:val="DefaultParagraphFont"/>
    <w:link w:val="Heading5"/>
    <w:rsid w:val="00AD280A"/>
    <w:rPr>
      <w:rFonts w:ascii=".VnTime" w:eastAsia="Times New Roman" w:hAnsi=".VnTime" w:cs="Times New Roman"/>
      <w:i/>
      <w:iCs/>
      <w:szCs w:val="24"/>
      <w:lang w:val="x-none" w:eastAsia="x-none"/>
    </w:rPr>
  </w:style>
  <w:style w:type="paragraph" w:customStyle="1" w:styleId="ColorfulList-Accent11">
    <w:name w:val="Colorful List - Accent 11"/>
    <w:basedOn w:val="Normal"/>
    <w:uiPriority w:val="34"/>
    <w:qFormat/>
    <w:rsid w:val="004770B8"/>
    <w:pPr>
      <w:spacing w:line="360" w:lineRule="exact"/>
      <w:ind w:left="720"/>
      <w:contextualSpacing/>
      <w:jc w:val="both"/>
    </w:pPr>
    <w:rPr>
      <w:rFonts w:ascii="Calibri" w:eastAsia="Calibri" w:hAnsi="Calibri" w:cs="Times New Roman"/>
      <w:sz w:val="22"/>
      <w:szCs w:val="22"/>
    </w:rPr>
  </w:style>
  <w:style w:type="paragraph" w:styleId="Header">
    <w:name w:val="header"/>
    <w:basedOn w:val="Normal"/>
    <w:link w:val="HeaderChar1"/>
    <w:uiPriority w:val="99"/>
    <w:unhideWhenUsed/>
    <w:rsid w:val="004770B8"/>
    <w:pPr>
      <w:tabs>
        <w:tab w:val="center" w:pos="4680"/>
        <w:tab w:val="right" w:pos="9360"/>
      </w:tabs>
    </w:pPr>
  </w:style>
  <w:style w:type="character" w:customStyle="1" w:styleId="HeaderChar1">
    <w:name w:val="Header Char1"/>
    <w:basedOn w:val="DefaultParagraphFont"/>
    <w:link w:val="Header"/>
    <w:uiPriority w:val="99"/>
    <w:rsid w:val="004770B8"/>
    <w:rPr>
      <w:rFonts w:ascii=".VnAristote" w:eastAsia="Times New Roman" w:hAnsi=".VnAristote" w:cs="Arial"/>
      <w:sz w:val="44"/>
      <w:szCs w:val="44"/>
    </w:rPr>
  </w:style>
  <w:style w:type="character" w:customStyle="1" w:styleId="HeaderChar">
    <w:name w:val="Header Char"/>
    <w:basedOn w:val="DefaultParagraphFont"/>
    <w:uiPriority w:val="99"/>
    <w:rsid w:val="004770B8"/>
    <w:rPr>
      <w:rFonts w:ascii=".VnAristote" w:eastAsia="Times New Roman" w:hAnsi=".VnAristote" w:cs="Arial"/>
      <w:sz w:val="44"/>
      <w:szCs w:val="44"/>
    </w:rPr>
  </w:style>
  <w:style w:type="paragraph" w:styleId="BalloonText">
    <w:name w:val="Balloon Text"/>
    <w:basedOn w:val="Normal"/>
    <w:link w:val="BalloonTextChar"/>
    <w:uiPriority w:val="99"/>
    <w:semiHidden/>
    <w:unhideWhenUsed/>
    <w:rsid w:val="00A015EA"/>
    <w:rPr>
      <w:rFonts w:ascii="Tahoma" w:hAnsi="Tahoma" w:cs="Tahoma"/>
      <w:sz w:val="16"/>
      <w:szCs w:val="16"/>
    </w:rPr>
  </w:style>
  <w:style w:type="character" w:customStyle="1" w:styleId="BalloonTextChar">
    <w:name w:val="Balloon Text Char"/>
    <w:basedOn w:val="DefaultParagraphFont"/>
    <w:link w:val="BalloonText"/>
    <w:uiPriority w:val="99"/>
    <w:semiHidden/>
    <w:rsid w:val="00A015EA"/>
    <w:rPr>
      <w:rFonts w:ascii="Tahoma" w:eastAsia="Times New Roman" w:hAnsi="Tahoma" w:cs="Tahoma"/>
      <w:sz w:val="16"/>
      <w:szCs w:val="16"/>
    </w:rPr>
  </w:style>
  <w:style w:type="paragraph" w:styleId="ListParagraph">
    <w:name w:val="List Paragraph"/>
    <w:basedOn w:val="Normal"/>
    <w:uiPriority w:val="34"/>
    <w:qFormat/>
    <w:rsid w:val="00A95A94"/>
    <w:pPr>
      <w:ind w:left="720"/>
      <w:contextualSpacing/>
    </w:pPr>
  </w:style>
  <w:style w:type="paragraph" w:styleId="Index6">
    <w:name w:val="index 6"/>
    <w:basedOn w:val="Normal"/>
    <w:uiPriority w:val="99"/>
    <w:rsid w:val="00AD280A"/>
    <w:pPr>
      <w:jc w:val="center"/>
    </w:pPr>
    <w:rPr>
      <w:rFonts w:ascii=".VnTimeH" w:hAnsi=".VnTimeH" w:cs="Times New Roman"/>
      <w:b/>
      <w:bCs/>
      <w:sz w:val="24"/>
      <w:szCs w:val="24"/>
    </w:rPr>
  </w:style>
  <w:style w:type="paragraph" w:styleId="Index7">
    <w:name w:val="index 7"/>
    <w:basedOn w:val="Normal"/>
    <w:uiPriority w:val="99"/>
    <w:rsid w:val="00AD280A"/>
    <w:pPr>
      <w:spacing w:after="120"/>
      <w:ind w:left="360"/>
    </w:pPr>
    <w:rPr>
      <w:rFonts w:ascii=".VnTime" w:hAnsi=".VnTime" w:cs="Times New Roman"/>
      <w:sz w:val="28"/>
      <w:szCs w:val="24"/>
    </w:rPr>
  </w:style>
  <w:style w:type="paragraph" w:styleId="Index8">
    <w:name w:val="index 8"/>
    <w:basedOn w:val="Normal"/>
    <w:uiPriority w:val="99"/>
    <w:rsid w:val="00AD280A"/>
    <w:pPr>
      <w:spacing w:after="120" w:line="480" w:lineRule="auto"/>
    </w:pPr>
    <w:rPr>
      <w:rFonts w:ascii=".VnTime" w:hAnsi=".VnTime" w:cs="Times New Roman"/>
      <w:sz w:val="28"/>
      <w:szCs w:val="24"/>
    </w:rPr>
  </w:style>
  <w:style w:type="paragraph" w:customStyle="1" w:styleId="Instructions">
    <w:name w:val="Instructions"/>
    <w:basedOn w:val="Normal"/>
    <w:rsid w:val="00AD280A"/>
    <w:pPr>
      <w:spacing w:after="120"/>
    </w:pPr>
    <w:rPr>
      <w:rFonts w:ascii="Arial Narrow" w:hAnsi="Arial Narrow" w:cs="Times New Roman"/>
      <w:sz w:val="22"/>
      <w:szCs w:val="24"/>
      <w:lang w:val="en-GB"/>
    </w:rPr>
  </w:style>
  <w:style w:type="paragraph" w:customStyle="1" w:styleId="TableText">
    <w:name w:val="TableText"/>
    <w:rsid w:val="00AD280A"/>
    <w:pPr>
      <w:spacing w:before="60" w:after="60" w:line="240" w:lineRule="auto"/>
    </w:pPr>
    <w:rPr>
      <w:rFonts w:ascii="Arial" w:eastAsia="Times New Roman" w:hAnsi="Arial" w:cs="Angsana New"/>
      <w:sz w:val="18"/>
      <w:szCs w:val="18"/>
      <w:lang w:val="en-GB" w:bidi="th-TH"/>
    </w:rPr>
  </w:style>
  <w:style w:type="paragraph" w:customStyle="1" w:styleId="TableTitle">
    <w:name w:val="TableTitle"/>
    <w:rsid w:val="00AD280A"/>
    <w:pPr>
      <w:spacing w:before="120" w:after="120" w:line="240" w:lineRule="auto"/>
      <w:jc w:val="center"/>
    </w:pPr>
    <w:rPr>
      <w:rFonts w:ascii="Arial" w:eastAsia="Times New Roman" w:hAnsi="Arial" w:cs="Angsana New"/>
      <w:b/>
      <w:bCs/>
      <w:sz w:val="18"/>
      <w:szCs w:val="18"/>
      <w:lang w:val="en-GB" w:bidi="th-TH"/>
    </w:rPr>
  </w:style>
  <w:style w:type="paragraph" w:customStyle="1" w:styleId="ListBullet2">
    <w:name w:val="ListBullet2"/>
    <w:basedOn w:val="Index6"/>
    <w:rsid w:val="00AD280A"/>
    <w:pPr>
      <w:spacing w:before="120" w:after="120"/>
      <w:ind w:left="680" w:hanging="323"/>
      <w:jc w:val="both"/>
    </w:pPr>
    <w:rPr>
      <w:rFonts w:ascii="Times New Roman" w:hAnsi="Times New Roman" w:cs="Angsana New"/>
      <w:sz w:val="22"/>
      <w:szCs w:val="22"/>
      <w:lang w:val="en-GB" w:bidi="th-TH"/>
    </w:rPr>
  </w:style>
  <w:style w:type="paragraph" w:customStyle="1" w:styleId="Bodytable">
    <w:name w:val="Body table"/>
    <w:basedOn w:val="Index6"/>
    <w:rsid w:val="00AD280A"/>
    <w:pPr>
      <w:tabs>
        <w:tab w:val="left" w:pos="567"/>
      </w:tabs>
      <w:spacing w:after="28"/>
      <w:ind w:left="567" w:right="113" w:hanging="454"/>
      <w:jc w:val="left"/>
    </w:pPr>
    <w:rPr>
      <w:rFonts w:ascii="Humanst521 Cn BT" w:eastAsia="SimSun" w:hAnsi="Humanst521 Cn BT" w:cs="Humanst521 Cn BT"/>
      <w:sz w:val="22"/>
      <w:szCs w:val="22"/>
    </w:rPr>
  </w:style>
  <w:style w:type="paragraph" w:customStyle="1" w:styleId="single">
    <w:name w:val="single"/>
    <w:basedOn w:val="Normal"/>
    <w:rsid w:val="00AD280A"/>
    <w:pPr>
      <w:jc w:val="both"/>
    </w:pPr>
    <w:rPr>
      <w:rFonts w:ascii="Times New Roman" w:hAnsi="Times New Roman" w:cs="Times New Roman"/>
      <w:sz w:val="22"/>
      <w:szCs w:val="24"/>
      <w:lang w:val="en-GB"/>
    </w:rPr>
  </w:style>
  <w:style w:type="paragraph" w:customStyle="1" w:styleId="ListNumber">
    <w:name w:val="ListNumber"/>
    <w:basedOn w:val="Index6"/>
    <w:rsid w:val="00AD280A"/>
    <w:pPr>
      <w:spacing w:before="120" w:after="120"/>
      <w:ind w:left="360" w:hanging="360"/>
      <w:jc w:val="both"/>
    </w:pPr>
    <w:rPr>
      <w:rFonts w:ascii="Times New Roman" w:hAnsi="Times New Roman"/>
      <w:sz w:val="22"/>
      <w:szCs w:val="20"/>
      <w:lang w:val="en-GB"/>
    </w:rPr>
  </w:style>
  <w:style w:type="paragraph" w:customStyle="1" w:styleId="ListBullet1">
    <w:name w:val="ListBullet1"/>
    <w:basedOn w:val="Index6"/>
    <w:rsid w:val="00AD280A"/>
    <w:pPr>
      <w:tabs>
        <w:tab w:val="num" w:pos="720"/>
      </w:tabs>
      <w:spacing w:before="120" w:after="120"/>
      <w:ind w:left="357" w:hanging="357"/>
      <w:jc w:val="both"/>
    </w:pPr>
    <w:rPr>
      <w:rFonts w:ascii="Times New Roman" w:hAnsi="Times New Roman"/>
      <w:sz w:val="22"/>
      <w:szCs w:val="20"/>
      <w:lang w:val="en-GB"/>
    </w:rPr>
  </w:style>
  <w:style w:type="paragraph" w:customStyle="1" w:styleId="FigureTitle">
    <w:name w:val="FigureTitle"/>
    <w:rsid w:val="00AD280A"/>
    <w:pPr>
      <w:spacing w:before="120" w:after="120" w:line="240" w:lineRule="auto"/>
      <w:jc w:val="center"/>
    </w:pPr>
    <w:rPr>
      <w:rFonts w:ascii="Arial" w:eastAsia="Times New Roman" w:hAnsi="Arial" w:cs="Times New Roman"/>
      <w:b/>
      <w:sz w:val="18"/>
      <w:szCs w:val="20"/>
      <w:lang w:val="en-GB"/>
    </w:rPr>
  </w:style>
  <w:style w:type="paragraph" w:styleId="FootnoteText">
    <w:name w:val="footnote text"/>
    <w:basedOn w:val="Normal"/>
    <w:link w:val="FootnoteTextChar1"/>
    <w:rsid w:val="00AD280A"/>
    <w:pPr>
      <w:tabs>
        <w:tab w:val="center" w:pos="4320"/>
        <w:tab w:val="right" w:pos="8640"/>
      </w:tabs>
    </w:pPr>
    <w:rPr>
      <w:rFonts w:ascii=".VnTime" w:hAnsi=".VnTime" w:cs="Times New Roman"/>
      <w:sz w:val="24"/>
      <w:szCs w:val="24"/>
      <w:lang w:val="x-none" w:eastAsia="x-none"/>
    </w:rPr>
  </w:style>
  <w:style w:type="character" w:customStyle="1" w:styleId="FootnoteTextChar1">
    <w:name w:val="Footnote Text Char1"/>
    <w:link w:val="FootnoteText"/>
    <w:rsid w:val="00AD280A"/>
    <w:rPr>
      <w:rFonts w:ascii=".VnTime" w:eastAsia="Times New Roman" w:hAnsi=".VnTime" w:cs="Times New Roman"/>
      <w:sz w:val="24"/>
      <w:szCs w:val="24"/>
      <w:lang w:val="x-none" w:eastAsia="x-none"/>
    </w:rPr>
  </w:style>
  <w:style w:type="character" w:customStyle="1" w:styleId="FootnoteTextChar">
    <w:name w:val="Footnote Text Char"/>
    <w:basedOn w:val="DefaultParagraphFont"/>
    <w:rsid w:val="00AD280A"/>
    <w:rPr>
      <w:rFonts w:ascii=".VnAristote" w:eastAsia="Times New Roman" w:hAnsi=".VnAristote" w:cs="Arial"/>
      <w:sz w:val="20"/>
      <w:szCs w:val="20"/>
    </w:rPr>
  </w:style>
  <w:style w:type="character" w:customStyle="1" w:styleId="CommentText1">
    <w:name w:val="Comment Text1"/>
    <w:basedOn w:val="DefaultParagraphFont"/>
    <w:link w:val="PageNumberPara"/>
    <w:rsid w:val="00AD280A"/>
  </w:style>
  <w:style w:type="paragraph" w:customStyle="1" w:styleId="PageNumberPara">
    <w:name w:val="Page Number Para"/>
    <w:basedOn w:val="Normal"/>
    <w:link w:val="CommentText1"/>
    <w:rsid w:val="00AD280A"/>
    <w:rPr>
      <w:rFonts w:asciiTheme="minorHAnsi" w:eastAsiaTheme="minorHAnsi" w:hAnsiTheme="minorHAnsi" w:cstheme="minorBidi"/>
      <w:sz w:val="22"/>
      <w:szCs w:val="22"/>
    </w:rPr>
  </w:style>
  <w:style w:type="character" w:customStyle="1" w:styleId="Header1">
    <w:name w:val="Header1"/>
    <w:uiPriority w:val="99"/>
    <w:rsid w:val="00AD280A"/>
    <w:rPr>
      <w:sz w:val="16"/>
      <w:szCs w:val="16"/>
    </w:rPr>
  </w:style>
  <w:style w:type="paragraph" w:styleId="Footer">
    <w:name w:val="footer"/>
    <w:basedOn w:val="Normal"/>
    <w:link w:val="FooterChar"/>
    <w:uiPriority w:val="99"/>
    <w:rsid w:val="00AD280A"/>
    <w:rPr>
      <w:sz w:val="20"/>
      <w:szCs w:val="20"/>
    </w:rPr>
  </w:style>
  <w:style w:type="character" w:customStyle="1" w:styleId="FooterChar">
    <w:name w:val="Footer Char"/>
    <w:basedOn w:val="DefaultParagraphFont"/>
    <w:link w:val="Footer"/>
    <w:uiPriority w:val="99"/>
    <w:rsid w:val="00AD280A"/>
    <w:rPr>
      <w:rFonts w:ascii=".VnAristote" w:eastAsia="Times New Roman" w:hAnsi=".VnAristote" w:cs="Arial"/>
      <w:sz w:val="20"/>
      <w:szCs w:val="20"/>
    </w:rPr>
  </w:style>
  <w:style w:type="paragraph" w:styleId="Index1">
    <w:name w:val="index 1"/>
    <w:basedOn w:val="Normal"/>
    <w:next w:val="Normal"/>
    <w:autoRedefine/>
    <w:uiPriority w:val="99"/>
    <w:semiHidden/>
    <w:unhideWhenUsed/>
    <w:rsid w:val="00AD280A"/>
    <w:pPr>
      <w:ind w:left="440" w:hanging="440"/>
    </w:pPr>
  </w:style>
  <w:style w:type="paragraph" w:styleId="Caption">
    <w:name w:val="caption"/>
    <w:basedOn w:val="Normal"/>
    <w:uiPriority w:val="99"/>
    <w:qFormat/>
    <w:rsid w:val="00AD280A"/>
    <w:pPr>
      <w:tabs>
        <w:tab w:val="center" w:pos="4320"/>
        <w:tab w:val="right" w:pos="8640"/>
      </w:tabs>
    </w:pPr>
  </w:style>
  <w:style w:type="paragraph" w:styleId="EnvelopeAddress">
    <w:name w:val="envelope address"/>
    <w:basedOn w:val="Normal"/>
    <w:uiPriority w:val="99"/>
    <w:qFormat/>
    <w:rsid w:val="00AD280A"/>
    <w:pPr>
      <w:ind w:left="720"/>
      <w:contextualSpacing/>
    </w:pPr>
    <w:rPr>
      <w:rFonts w:ascii="Times New Roman" w:hAnsi="Times New Roman" w:cs="Times New Roman"/>
      <w:sz w:val="24"/>
      <w:szCs w:val="24"/>
    </w:rPr>
  </w:style>
  <w:style w:type="paragraph" w:customStyle="1" w:styleId="Thanh">
    <w:name w:val="Thanh"/>
    <w:basedOn w:val="Normal"/>
    <w:qFormat/>
    <w:rsid w:val="00AD280A"/>
    <w:pPr>
      <w:spacing w:after="200" w:line="276" w:lineRule="auto"/>
    </w:pPr>
    <w:rPr>
      <w:rFonts w:ascii="Times New Roman" w:eastAsia="Calibri" w:hAnsi="Times New Roman" w:cs="Times New Roman"/>
      <w:sz w:val="26"/>
      <w:szCs w:val="22"/>
    </w:rPr>
  </w:style>
  <w:style w:type="paragraph" w:styleId="CommentText">
    <w:name w:val="annotation text"/>
    <w:basedOn w:val="Normal"/>
    <w:link w:val="CommentTextChar"/>
    <w:uiPriority w:val="99"/>
    <w:semiHidden/>
    <w:unhideWhenUsed/>
    <w:rsid w:val="00AD280A"/>
    <w:rPr>
      <w:sz w:val="20"/>
      <w:szCs w:val="20"/>
    </w:rPr>
  </w:style>
  <w:style w:type="character" w:customStyle="1" w:styleId="CommentTextChar">
    <w:name w:val="Comment Text Char"/>
    <w:basedOn w:val="DefaultParagraphFont"/>
    <w:link w:val="CommentText"/>
    <w:uiPriority w:val="99"/>
    <w:semiHidden/>
    <w:rsid w:val="00AD280A"/>
    <w:rPr>
      <w:rFonts w:ascii=".VnAristote" w:eastAsia="Times New Roman" w:hAnsi=".VnAristote" w:cs="Arial"/>
      <w:sz w:val="20"/>
      <w:szCs w:val="20"/>
    </w:rPr>
  </w:style>
  <w:style w:type="character" w:customStyle="1" w:styleId="CommentSubjectChar">
    <w:name w:val="Comment Subject Char"/>
    <w:basedOn w:val="CommentTextChar"/>
    <w:link w:val="CommentSubject"/>
    <w:uiPriority w:val="99"/>
    <w:semiHidden/>
    <w:rsid w:val="00AD280A"/>
    <w:rPr>
      <w:rFonts w:ascii=".VnAristote" w:eastAsia="Times New Roman" w:hAnsi=".VnAristote" w:cs="Times New Roman"/>
      <w:b/>
      <w:bCs/>
      <w:sz w:val="44"/>
      <w:szCs w:val="44"/>
      <w:lang w:val="x-none" w:eastAsia="x-none"/>
    </w:rPr>
  </w:style>
  <w:style w:type="paragraph" w:styleId="CommentSubject">
    <w:name w:val="annotation subject"/>
    <w:basedOn w:val="Normal"/>
    <w:link w:val="CommentSubjectChar"/>
    <w:uiPriority w:val="99"/>
    <w:semiHidden/>
    <w:unhideWhenUsed/>
    <w:rsid w:val="00AD280A"/>
    <w:rPr>
      <w:rFonts w:cs="Times New Roman"/>
      <w:b/>
      <w:bCs/>
      <w:lang w:val="x-none" w:eastAsia="x-none"/>
    </w:rPr>
  </w:style>
  <w:style w:type="character" w:customStyle="1" w:styleId="BodyTextChar">
    <w:name w:val="Body Text Char"/>
    <w:link w:val="BodyText"/>
    <w:semiHidden/>
    <w:rsid w:val="00AD280A"/>
    <w:rPr>
      <w:rFonts w:ascii=".VnTimeH" w:hAnsi=".VnTimeH"/>
      <w:b/>
      <w:bCs/>
      <w:sz w:val="24"/>
      <w:szCs w:val="24"/>
    </w:rPr>
  </w:style>
  <w:style w:type="paragraph" w:styleId="BodyText">
    <w:name w:val="Body Text"/>
    <w:basedOn w:val="Normal"/>
    <w:link w:val="BodyTextChar"/>
    <w:semiHidden/>
    <w:unhideWhenUsed/>
    <w:rsid w:val="00AD280A"/>
    <w:pPr>
      <w:spacing w:after="120"/>
    </w:pPr>
    <w:rPr>
      <w:rFonts w:ascii=".VnTimeH" w:eastAsiaTheme="minorHAnsi" w:hAnsi=".VnTimeH" w:cstheme="minorBidi"/>
      <w:b/>
      <w:bCs/>
      <w:sz w:val="24"/>
      <w:szCs w:val="24"/>
    </w:rPr>
  </w:style>
  <w:style w:type="character" w:customStyle="1" w:styleId="BodyTextChar1">
    <w:name w:val="Body Text Char1"/>
    <w:basedOn w:val="DefaultParagraphFont"/>
    <w:uiPriority w:val="99"/>
    <w:semiHidden/>
    <w:rsid w:val="00AD280A"/>
    <w:rPr>
      <w:rFonts w:ascii=".VnAristote" w:eastAsia="Times New Roman" w:hAnsi=".VnAristote" w:cs="Arial"/>
      <w:sz w:val="44"/>
      <w:szCs w:val="44"/>
    </w:rPr>
  </w:style>
  <w:style w:type="character" w:customStyle="1" w:styleId="BodyTextIndentChar">
    <w:name w:val="Body Text Indent Char"/>
    <w:link w:val="BodyTextIndent"/>
    <w:semiHidden/>
    <w:rsid w:val="00AD280A"/>
    <w:rPr>
      <w:rFonts w:ascii=".VnTime" w:hAnsi=".VnTime"/>
      <w:sz w:val="28"/>
      <w:szCs w:val="24"/>
    </w:rPr>
  </w:style>
  <w:style w:type="paragraph" w:styleId="BodyTextIndent">
    <w:name w:val="Body Text Indent"/>
    <w:basedOn w:val="Normal"/>
    <w:link w:val="BodyTextIndentChar"/>
    <w:semiHidden/>
    <w:unhideWhenUsed/>
    <w:rsid w:val="00AD280A"/>
    <w:pPr>
      <w:spacing w:after="120"/>
      <w:ind w:left="283"/>
    </w:pPr>
    <w:rPr>
      <w:rFonts w:ascii=".VnTime" w:eastAsiaTheme="minorHAnsi" w:hAnsi=".VnTime" w:cstheme="minorBidi"/>
      <w:sz w:val="28"/>
      <w:szCs w:val="24"/>
    </w:rPr>
  </w:style>
  <w:style w:type="character" w:customStyle="1" w:styleId="BodyTextIndentChar1">
    <w:name w:val="Body Text Indent Char1"/>
    <w:basedOn w:val="DefaultParagraphFont"/>
    <w:uiPriority w:val="99"/>
    <w:semiHidden/>
    <w:rsid w:val="00AD280A"/>
    <w:rPr>
      <w:rFonts w:ascii=".VnAristote" w:eastAsia="Times New Roman" w:hAnsi=".VnAristote" w:cs="Arial"/>
      <w:sz w:val="44"/>
      <w:szCs w:val="44"/>
    </w:rPr>
  </w:style>
  <w:style w:type="character" w:customStyle="1" w:styleId="BodyText2Char">
    <w:name w:val="Body Text 2 Char"/>
    <w:link w:val="BodyText2"/>
    <w:semiHidden/>
    <w:rsid w:val="00AD280A"/>
    <w:rPr>
      <w:rFonts w:ascii=".VnTime" w:hAnsi=".VnTime"/>
      <w:sz w:val="28"/>
      <w:szCs w:val="24"/>
    </w:rPr>
  </w:style>
  <w:style w:type="paragraph" w:styleId="BodyText2">
    <w:name w:val="Body Text 2"/>
    <w:basedOn w:val="Normal"/>
    <w:link w:val="BodyText2Char"/>
    <w:semiHidden/>
    <w:unhideWhenUsed/>
    <w:rsid w:val="00AD280A"/>
    <w:pPr>
      <w:spacing w:after="120" w:line="480" w:lineRule="auto"/>
    </w:pPr>
    <w:rPr>
      <w:rFonts w:ascii=".VnTime" w:eastAsiaTheme="minorHAnsi" w:hAnsi=".VnTime" w:cstheme="minorBidi"/>
      <w:sz w:val="28"/>
      <w:szCs w:val="24"/>
    </w:rPr>
  </w:style>
  <w:style w:type="character" w:customStyle="1" w:styleId="BodyText2Char1">
    <w:name w:val="Body Text 2 Char1"/>
    <w:basedOn w:val="DefaultParagraphFont"/>
    <w:uiPriority w:val="99"/>
    <w:semiHidden/>
    <w:rsid w:val="00AD280A"/>
    <w:rPr>
      <w:rFonts w:ascii=".VnAristote" w:eastAsia="Times New Roman" w:hAnsi=".VnAristote" w:cs="Arial"/>
      <w:sz w:val="44"/>
      <w:szCs w:val="44"/>
    </w:rPr>
  </w:style>
  <w:style w:type="character" w:customStyle="1" w:styleId="EndnoteTextChar">
    <w:name w:val="Endnote Text Char"/>
    <w:basedOn w:val="DefaultParagraphFont"/>
    <w:link w:val="EndnoteText"/>
    <w:semiHidden/>
    <w:rsid w:val="00AD280A"/>
    <w:rPr>
      <w:rFonts w:ascii=".VnTime" w:eastAsia="Times New Roman" w:hAnsi=".VnTime" w:cs="Times New Roman"/>
      <w:sz w:val="20"/>
      <w:szCs w:val="20"/>
      <w:lang w:val="x-none" w:eastAsia="x-none"/>
    </w:rPr>
  </w:style>
  <w:style w:type="paragraph" w:styleId="EndnoteText">
    <w:name w:val="endnote text"/>
    <w:basedOn w:val="Normal"/>
    <w:link w:val="EndnoteTextChar"/>
    <w:semiHidden/>
    <w:unhideWhenUsed/>
    <w:rsid w:val="00AD280A"/>
    <w:rPr>
      <w:rFonts w:ascii=".VnTime" w:hAnsi=".VnTime" w:cs="Times New Roman"/>
      <w:sz w:val="20"/>
      <w:szCs w:val="20"/>
      <w:lang w:val="x-none" w:eastAsia="x-none"/>
    </w:rPr>
  </w:style>
  <w:style w:type="paragraph" w:styleId="ListBullet">
    <w:name w:val="List Bullet"/>
    <w:basedOn w:val="Normal"/>
    <w:autoRedefine/>
    <w:semiHidden/>
    <w:unhideWhenUsed/>
    <w:rsid w:val="00AD28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Times New Roman" w:hAnsi="Times New Roman" w:cs="Angsana New"/>
      <w:kern w:val="28"/>
      <w:sz w:val="22"/>
      <w:szCs w:val="22"/>
      <w:lang w:val="en-GB" w:eastAsia="zh-CN"/>
    </w:rPr>
  </w:style>
  <w:style w:type="paragraph" w:customStyle="1" w:styleId="heading40">
    <w:name w:val="heading4"/>
    <w:basedOn w:val="Normal"/>
    <w:autoRedefine/>
    <w:rsid w:val="00AD2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mirrorIndents/>
      <w:jc w:val="center"/>
    </w:pPr>
    <w:rPr>
      <w:rFonts w:ascii="Times New Roman" w:hAnsi="Times New Roman" w:cs="Times New Roman"/>
      <w:bCs/>
      <w:i/>
      <w:iCs/>
      <w:sz w:val="24"/>
      <w:szCs w:val="28"/>
      <w:lang w:val="en-GB" w:eastAsia="zh-CN"/>
    </w:rPr>
  </w:style>
  <w:style w:type="paragraph" w:customStyle="1" w:styleId="thanks">
    <w:name w:val="thanks"/>
    <w:next w:val="BodyText"/>
    <w:rsid w:val="00AD280A"/>
    <w:pPr>
      <w:snapToGrid w:val="0"/>
      <w:spacing w:before="120" w:after="120" w:line="240" w:lineRule="auto"/>
      <w:jc w:val="center"/>
    </w:pPr>
    <w:rPr>
      <w:rFonts w:ascii="Times New Roman" w:eastAsia="Times New Roman" w:hAnsi="Times New Roman" w:cs="Angsana New"/>
      <w:lang w:val="en-GB" w:bidi="th-TH"/>
    </w:rPr>
  </w:style>
  <w:style w:type="paragraph" w:customStyle="1" w:styleId="Default">
    <w:name w:val="Default"/>
    <w:rsid w:val="00AD2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link w:val="BodyText1"/>
    <w:rsid w:val="00AD280A"/>
    <w:rPr>
      <w:sz w:val="21"/>
      <w:szCs w:val="21"/>
      <w:shd w:val="clear" w:color="auto" w:fill="FFFFFF"/>
    </w:rPr>
  </w:style>
  <w:style w:type="paragraph" w:customStyle="1" w:styleId="BodyText1">
    <w:name w:val="Body Text1"/>
    <w:basedOn w:val="Normal"/>
    <w:link w:val="Bodytext0"/>
    <w:rsid w:val="00AD280A"/>
    <w:pPr>
      <w:widowControl w:val="0"/>
      <w:shd w:val="clear" w:color="auto" w:fill="FFFFFF"/>
      <w:spacing w:before="540" w:after="60" w:line="293" w:lineRule="exact"/>
      <w:ind w:hanging="520"/>
      <w:jc w:val="both"/>
    </w:pPr>
    <w:rPr>
      <w:rFonts w:asciiTheme="minorHAnsi" w:eastAsiaTheme="minorHAnsi" w:hAnsiTheme="minorHAnsi" w:cstheme="minorBidi"/>
      <w:sz w:val="21"/>
      <w:szCs w:val="21"/>
    </w:rPr>
  </w:style>
  <w:style w:type="paragraph" w:styleId="NormalWeb">
    <w:name w:val="Normal (Web)"/>
    <w:basedOn w:val="Normal"/>
    <w:uiPriority w:val="99"/>
    <w:unhideWhenUsed/>
    <w:rsid w:val="00AD2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AD280A"/>
  </w:style>
  <w:style w:type="character" w:styleId="CommentReference">
    <w:name w:val="annotation reference"/>
    <w:semiHidden/>
    <w:unhideWhenUsed/>
    <w:rsid w:val="0020451D"/>
    <w:rPr>
      <w:sz w:val="16"/>
      <w:szCs w:val="16"/>
    </w:rPr>
  </w:style>
  <w:style w:type="table" w:styleId="TableGrid">
    <w:name w:val="Table Grid"/>
    <w:basedOn w:val="TableNormal"/>
    <w:uiPriority w:val="59"/>
    <w:rsid w:val="0065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5283E"/>
    <w:rPr>
      <w:color w:val="0000FF"/>
      <w:u w:val="single"/>
    </w:rPr>
  </w:style>
  <w:style w:type="paragraph" w:customStyle="1" w:styleId="TableParagraph">
    <w:name w:val="Table Paragraph"/>
    <w:basedOn w:val="Normal"/>
    <w:uiPriority w:val="1"/>
    <w:qFormat/>
    <w:rsid w:val="00A478BA"/>
    <w:pPr>
      <w:widowControl w:val="0"/>
      <w:autoSpaceDE w:val="0"/>
      <w:autoSpaceDN w:val="0"/>
    </w:pPr>
    <w:rPr>
      <w:rFonts w:ascii="Times New Roman" w:hAnsi="Times New Roman" w:cs="Times New Roman"/>
      <w:sz w:val="22"/>
      <w:szCs w:val="22"/>
      <w:lang w:bidi="en-US"/>
    </w:rPr>
  </w:style>
  <w:style w:type="paragraph" w:customStyle="1" w:styleId="text-change-size">
    <w:name w:val="text-change-size"/>
    <w:basedOn w:val="Normal"/>
    <w:rsid w:val="00343B4A"/>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22"/>
    <w:qFormat/>
    <w:rsid w:val="001B432C"/>
    <w:rPr>
      <w:b/>
      <w:bCs/>
    </w:rPr>
  </w:style>
  <w:style w:type="paragraph" w:customStyle="1" w:styleId="Char">
    <w:name w:val="Char"/>
    <w:basedOn w:val="Normal"/>
    <w:autoRedefine/>
    <w:rsid w:val="00C12C8A"/>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152646535">
      <w:bodyDiv w:val="1"/>
      <w:marLeft w:val="0"/>
      <w:marRight w:val="0"/>
      <w:marTop w:val="0"/>
      <w:marBottom w:val="0"/>
      <w:divBdr>
        <w:top w:val="none" w:sz="0" w:space="0" w:color="auto"/>
        <w:left w:val="none" w:sz="0" w:space="0" w:color="auto"/>
        <w:bottom w:val="none" w:sz="0" w:space="0" w:color="auto"/>
        <w:right w:val="none" w:sz="0" w:space="0" w:color="auto"/>
      </w:divBdr>
    </w:div>
    <w:div w:id="241184743">
      <w:bodyDiv w:val="1"/>
      <w:marLeft w:val="0"/>
      <w:marRight w:val="0"/>
      <w:marTop w:val="0"/>
      <w:marBottom w:val="0"/>
      <w:divBdr>
        <w:top w:val="none" w:sz="0" w:space="0" w:color="auto"/>
        <w:left w:val="none" w:sz="0" w:space="0" w:color="auto"/>
        <w:bottom w:val="none" w:sz="0" w:space="0" w:color="auto"/>
        <w:right w:val="none" w:sz="0" w:space="0" w:color="auto"/>
      </w:divBdr>
    </w:div>
    <w:div w:id="440416068">
      <w:bodyDiv w:val="1"/>
      <w:marLeft w:val="0"/>
      <w:marRight w:val="0"/>
      <w:marTop w:val="0"/>
      <w:marBottom w:val="0"/>
      <w:divBdr>
        <w:top w:val="none" w:sz="0" w:space="0" w:color="auto"/>
        <w:left w:val="none" w:sz="0" w:space="0" w:color="auto"/>
        <w:bottom w:val="none" w:sz="0" w:space="0" w:color="auto"/>
        <w:right w:val="none" w:sz="0" w:space="0" w:color="auto"/>
      </w:divBdr>
    </w:div>
    <w:div w:id="653066786">
      <w:bodyDiv w:val="1"/>
      <w:marLeft w:val="0"/>
      <w:marRight w:val="0"/>
      <w:marTop w:val="0"/>
      <w:marBottom w:val="0"/>
      <w:divBdr>
        <w:top w:val="none" w:sz="0" w:space="0" w:color="auto"/>
        <w:left w:val="none" w:sz="0" w:space="0" w:color="auto"/>
        <w:bottom w:val="none" w:sz="0" w:space="0" w:color="auto"/>
        <w:right w:val="none" w:sz="0" w:space="0" w:color="auto"/>
      </w:divBdr>
    </w:div>
    <w:div w:id="715588938">
      <w:bodyDiv w:val="1"/>
      <w:marLeft w:val="0"/>
      <w:marRight w:val="0"/>
      <w:marTop w:val="0"/>
      <w:marBottom w:val="0"/>
      <w:divBdr>
        <w:top w:val="none" w:sz="0" w:space="0" w:color="auto"/>
        <w:left w:val="none" w:sz="0" w:space="0" w:color="auto"/>
        <w:bottom w:val="none" w:sz="0" w:space="0" w:color="auto"/>
        <w:right w:val="none" w:sz="0" w:space="0" w:color="auto"/>
      </w:divBdr>
    </w:div>
    <w:div w:id="726151966">
      <w:bodyDiv w:val="1"/>
      <w:marLeft w:val="0"/>
      <w:marRight w:val="0"/>
      <w:marTop w:val="0"/>
      <w:marBottom w:val="0"/>
      <w:divBdr>
        <w:top w:val="none" w:sz="0" w:space="0" w:color="auto"/>
        <w:left w:val="none" w:sz="0" w:space="0" w:color="auto"/>
        <w:bottom w:val="none" w:sz="0" w:space="0" w:color="auto"/>
        <w:right w:val="none" w:sz="0" w:space="0" w:color="auto"/>
      </w:divBdr>
    </w:div>
    <w:div w:id="748388202">
      <w:bodyDiv w:val="1"/>
      <w:marLeft w:val="0"/>
      <w:marRight w:val="0"/>
      <w:marTop w:val="0"/>
      <w:marBottom w:val="0"/>
      <w:divBdr>
        <w:top w:val="none" w:sz="0" w:space="0" w:color="auto"/>
        <w:left w:val="none" w:sz="0" w:space="0" w:color="auto"/>
        <w:bottom w:val="none" w:sz="0" w:space="0" w:color="auto"/>
        <w:right w:val="none" w:sz="0" w:space="0" w:color="auto"/>
      </w:divBdr>
    </w:div>
    <w:div w:id="805928696">
      <w:bodyDiv w:val="1"/>
      <w:marLeft w:val="0"/>
      <w:marRight w:val="0"/>
      <w:marTop w:val="0"/>
      <w:marBottom w:val="0"/>
      <w:divBdr>
        <w:top w:val="none" w:sz="0" w:space="0" w:color="auto"/>
        <w:left w:val="none" w:sz="0" w:space="0" w:color="auto"/>
        <w:bottom w:val="none" w:sz="0" w:space="0" w:color="auto"/>
        <w:right w:val="none" w:sz="0" w:space="0" w:color="auto"/>
      </w:divBdr>
    </w:div>
    <w:div w:id="1066344000">
      <w:bodyDiv w:val="1"/>
      <w:marLeft w:val="0"/>
      <w:marRight w:val="0"/>
      <w:marTop w:val="0"/>
      <w:marBottom w:val="0"/>
      <w:divBdr>
        <w:top w:val="none" w:sz="0" w:space="0" w:color="auto"/>
        <w:left w:val="none" w:sz="0" w:space="0" w:color="auto"/>
        <w:bottom w:val="none" w:sz="0" w:space="0" w:color="auto"/>
        <w:right w:val="none" w:sz="0" w:space="0" w:color="auto"/>
      </w:divBdr>
    </w:div>
    <w:div w:id="1190949336">
      <w:bodyDiv w:val="1"/>
      <w:marLeft w:val="0"/>
      <w:marRight w:val="0"/>
      <w:marTop w:val="0"/>
      <w:marBottom w:val="0"/>
      <w:divBdr>
        <w:top w:val="none" w:sz="0" w:space="0" w:color="auto"/>
        <w:left w:val="none" w:sz="0" w:space="0" w:color="auto"/>
        <w:bottom w:val="none" w:sz="0" w:space="0" w:color="auto"/>
        <w:right w:val="none" w:sz="0" w:space="0" w:color="auto"/>
      </w:divBdr>
    </w:div>
    <w:div w:id="1385176235">
      <w:bodyDiv w:val="1"/>
      <w:marLeft w:val="0"/>
      <w:marRight w:val="0"/>
      <w:marTop w:val="0"/>
      <w:marBottom w:val="0"/>
      <w:divBdr>
        <w:top w:val="none" w:sz="0" w:space="0" w:color="auto"/>
        <w:left w:val="none" w:sz="0" w:space="0" w:color="auto"/>
        <w:bottom w:val="none" w:sz="0" w:space="0" w:color="auto"/>
        <w:right w:val="none" w:sz="0" w:space="0" w:color="auto"/>
      </w:divBdr>
    </w:div>
    <w:div w:id="1491022498">
      <w:bodyDiv w:val="1"/>
      <w:marLeft w:val="0"/>
      <w:marRight w:val="0"/>
      <w:marTop w:val="0"/>
      <w:marBottom w:val="0"/>
      <w:divBdr>
        <w:top w:val="none" w:sz="0" w:space="0" w:color="auto"/>
        <w:left w:val="none" w:sz="0" w:space="0" w:color="auto"/>
        <w:bottom w:val="none" w:sz="0" w:space="0" w:color="auto"/>
        <w:right w:val="none" w:sz="0" w:space="0" w:color="auto"/>
      </w:divBdr>
    </w:div>
    <w:div w:id="1758477497">
      <w:bodyDiv w:val="1"/>
      <w:marLeft w:val="0"/>
      <w:marRight w:val="0"/>
      <w:marTop w:val="0"/>
      <w:marBottom w:val="0"/>
      <w:divBdr>
        <w:top w:val="none" w:sz="0" w:space="0" w:color="auto"/>
        <w:left w:val="none" w:sz="0" w:space="0" w:color="auto"/>
        <w:bottom w:val="none" w:sz="0" w:space="0" w:color="auto"/>
        <w:right w:val="none" w:sz="0" w:space="0" w:color="auto"/>
      </w:divBdr>
    </w:div>
    <w:div w:id="19838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i.wikipedia.org/wiki/Ph%C3%A2n_lo%E1%BA%A1i_th%E1%BB%91ng_k%C3%AA_qu%E1%BB%91c_t%E1%BA%BF_v%E1%BB%81_c%C3%A1c_b%E1%BB%87nh_t%E1%BA%ADt_v%C3%A0_v%E1%BA%A5n_%C4%91%E1%BB%81_s%E1%BB%A9c_kh%E1%BB%8Fe_li%C3%AAn_q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A28B-9E87-42AB-B7F2-560D82F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Huy Luong</dc:creator>
  <cp:lastModifiedBy>hoaittdl</cp:lastModifiedBy>
  <cp:revision>2</cp:revision>
  <cp:lastPrinted>2024-03-21T05:12:00Z</cp:lastPrinted>
  <dcterms:created xsi:type="dcterms:W3CDTF">2024-03-22T07:41:00Z</dcterms:created>
  <dcterms:modified xsi:type="dcterms:W3CDTF">2024-03-22T07:41:00Z</dcterms:modified>
</cp:coreProperties>
</file>