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489" w:rsidRPr="002A0489" w:rsidRDefault="002A0489" w:rsidP="002A0489">
      <w:pPr>
        <w:pStyle w:val="NormalWeb"/>
        <w:shd w:val="clear" w:color="auto" w:fill="FFFFFF"/>
        <w:spacing w:before="0" w:beforeAutospacing="0" w:after="0" w:afterAutospacing="0"/>
        <w:jc w:val="center"/>
        <w:rPr>
          <w:color w:val="000000"/>
          <w:sz w:val="26"/>
          <w:szCs w:val="26"/>
        </w:rPr>
      </w:pPr>
      <w:bookmarkStart w:id="0" w:name="loai_2"/>
      <w:r w:rsidRPr="002A0489">
        <w:rPr>
          <w:b/>
          <w:bCs/>
          <w:color w:val="000000"/>
          <w:sz w:val="26"/>
          <w:szCs w:val="26"/>
          <w:lang w:val="en-US"/>
        </w:rPr>
        <w:t>CHUẨN MỰC THẨM ĐỊNH GIÁ VIỆT NAM</w:t>
      </w:r>
      <w:bookmarkEnd w:id="0"/>
    </w:p>
    <w:p w:rsidR="002A0489" w:rsidRPr="002A0489" w:rsidRDefault="002A0489" w:rsidP="002A0489">
      <w:pPr>
        <w:pStyle w:val="NormalWeb"/>
        <w:shd w:val="clear" w:color="auto" w:fill="FFFFFF"/>
        <w:spacing w:before="0" w:beforeAutospacing="0" w:after="0" w:afterAutospacing="0"/>
        <w:jc w:val="center"/>
        <w:rPr>
          <w:color w:val="000000"/>
          <w:sz w:val="26"/>
          <w:szCs w:val="26"/>
        </w:rPr>
      </w:pPr>
      <w:bookmarkStart w:id="1" w:name="loai_2_name"/>
      <w:r w:rsidRPr="002A0489">
        <w:rPr>
          <w:color w:val="000000"/>
          <w:sz w:val="26"/>
          <w:szCs w:val="26"/>
          <w:lang w:val="en-US"/>
        </w:rPr>
        <w:t>VỀ THẨM ĐỊNH GIÁ BẤT ĐỘNG SẢN</w:t>
      </w:r>
      <w:bookmarkEnd w:id="1"/>
      <w:r w:rsidRPr="002A0489">
        <w:rPr>
          <w:color w:val="000000"/>
          <w:sz w:val="26"/>
          <w:szCs w:val="26"/>
          <w:lang w:val="en-US"/>
        </w:rPr>
        <w:br/>
      </w:r>
      <w:r w:rsidRPr="002A0489">
        <w:rPr>
          <w:i/>
          <w:iCs/>
          <w:color w:val="000000"/>
          <w:sz w:val="26"/>
          <w:szCs w:val="26"/>
        </w:rPr>
        <w:t>(Kèm theo Thông tư số 42/2024/TT-BTC ngày 20 tháng 6 năm 2024 của Bộ trưởng Bộ Tài </w:t>
      </w:r>
      <w:r w:rsidRPr="002A0489">
        <w:rPr>
          <w:i/>
          <w:iCs/>
          <w:color w:val="000000"/>
          <w:sz w:val="26"/>
          <w:szCs w:val="26"/>
          <w:lang w:val="en-US"/>
        </w:rPr>
        <w:t>chính</w:t>
      </w:r>
      <w:r w:rsidRPr="002A0489">
        <w:rPr>
          <w:i/>
          <w:iCs/>
          <w:color w:val="000000"/>
          <w:sz w:val="26"/>
          <w:szCs w:val="26"/>
        </w:rPr>
        <w:t>)</w:t>
      </w:r>
    </w:p>
    <w:p w:rsidR="002A0489" w:rsidRPr="002A0489" w:rsidRDefault="002A0489" w:rsidP="002A0489">
      <w:pPr>
        <w:pStyle w:val="NormalWeb"/>
        <w:shd w:val="clear" w:color="auto" w:fill="FFFFFF"/>
        <w:spacing w:before="0" w:beforeAutospacing="0" w:after="0" w:afterAutospacing="0"/>
        <w:rPr>
          <w:color w:val="000000"/>
          <w:sz w:val="26"/>
          <w:szCs w:val="26"/>
        </w:rPr>
      </w:pPr>
      <w:bookmarkStart w:id="2" w:name="chuong_1"/>
      <w:r w:rsidRPr="002A0489">
        <w:rPr>
          <w:b/>
          <w:bCs/>
          <w:color w:val="000000"/>
          <w:sz w:val="26"/>
          <w:szCs w:val="26"/>
        </w:rPr>
        <w:t>Chương I</w:t>
      </w:r>
      <w:bookmarkEnd w:id="2"/>
    </w:p>
    <w:p w:rsidR="002A0489" w:rsidRPr="002A0489" w:rsidRDefault="002A0489" w:rsidP="002A0489">
      <w:pPr>
        <w:pStyle w:val="NormalWeb"/>
        <w:shd w:val="clear" w:color="auto" w:fill="FFFFFF"/>
        <w:spacing w:before="0" w:beforeAutospacing="0" w:after="0" w:afterAutospacing="0"/>
        <w:jc w:val="center"/>
        <w:rPr>
          <w:color w:val="000000"/>
          <w:sz w:val="26"/>
          <w:szCs w:val="26"/>
        </w:rPr>
      </w:pPr>
      <w:bookmarkStart w:id="3" w:name="chuong_1_name"/>
      <w:r w:rsidRPr="002A0489">
        <w:rPr>
          <w:b/>
          <w:bCs/>
          <w:color w:val="000000"/>
          <w:sz w:val="26"/>
          <w:szCs w:val="26"/>
        </w:rPr>
        <w:t>QUY ĐỊNH CHUNG</w:t>
      </w:r>
      <w:bookmarkEnd w:id="3"/>
    </w:p>
    <w:p w:rsidR="002A0489" w:rsidRPr="002A0489" w:rsidRDefault="002A0489" w:rsidP="002A0489">
      <w:pPr>
        <w:pStyle w:val="NormalWeb"/>
        <w:shd w:val="clear" w:color="auto" w:fill="FFFFFF"/>
        <w:spacing w:before="0" w:beforeAutospacing="0" w:after="0" w:afterAutospacing="0"/>
        <w:rPr>
          <w:color w:val="000000"/>
          <w:sz w:val="26"/>
          <w:szCs w:val="26"/>
        </w:rPr>
      </w:pPr>
      <w:bookmarkStart w:id="4" w:name="dieu_1_1"/>
      <w:r w:rsidRPr="002A0489">
        <w:rPr>
          <w:b/>
          <w:bCs/>
          <w:color w:val="000000"/>
          <w:sz w:val="26"/>
          <w:szCs w:val="26"/>
        </w:rPr>
        <w:t>Điều 1. Phạm vi điều chỉnh</w:t>
      </w:r>
      <w:bookmarkEnd w:id="4"/>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rPr>
        <w:t>Chuẩn mực thẩm định giá Việt Nam này quy định và hướng dẫn về thẩm định giá bất động sản khi thẩm định giá theo quy định của pháp luật về giá. Chuẩn mực thẩm định giá Việt Nam này không áp dụng đối với trường hợp định giá </w:t>
      </w:r>
      <w:r w:rsidRPr="002A0489">
        <w:rPr>
          <w:color w:val="000000"/>
          <w:sz w:val="26"/>
          <w:szCs w:val="26"/>
          <w:lang w:val="en-US"/>
        </w:rPr>
        <w:t>đất</w:t>
      </w:r>
      <w:r w:rsidRPr="002A0489">
        <w:rPr>
          <w:color w:val="000000"/>
          <w:sz w:val="26"/>
          <w:szCs w:val="26"/>
        </w:rPr>
        <w:t> th</w:t>
      </w:r>
      <w:bookmarkStart w:id="5" w:name="_GoBack"/>
      <w:bookmarkEnd w:id="5"/>
      <w:r w:rsidRPr="002A0489">
        <w:rPr>
          <w:color w:val="000000"/>
          <w:sz w:val="26"/>
          <w:szCs w:val="26"/>
        </w:rPr>
        <w:t>eo quy định của pháp luật về đất đai.</w:t>
      </w:r>
    </w:p>
    <w:p w:rsidR="002A0489" w:rsidRPr="002A0489" w:rsidRDefault="002A0489" w:rsidP="002A0489">
      <w:pPr>
        <w:pStyle w:val="NormalWeb"/>
        <w:shd w:val="clear" w:color="auto" w:fill="FFFFFF"/>
        <w:spacing w:before="0" w:beforeAutospacing="0" w:after="0" w:afterAutospacing="0"/>
        <w:rPr>
          <w:color w:val="000000"/>
          <w:sz w:val="26"/>
          <w:szCs w:val="26"/>
        </w:rPr>
      </w:pPr>
      <w:bookmarkStart w:id="6" w:name="dieu_2_1"/>
      <w:r w:rsidRPr="002A0489">
        <w:rPr>
          <w:b/>
          <w:bCs/>
          <w:color w:val="000000"/>
          <w:sz w:val="26"/>
          <w:szCs w:val="26"/>
        </w:rPr>
        <w:t>Điều 2. Đối tượng áp dụng</w:t>
      </w:r>
      <w:bookmarkEnd w:id="6"/>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1. </w:t>
      </w:r>
      <w:r w:rsidRPr="002A0489">
        <w:rPr>
          <w:color w:val="000000"/>
          <w:sz w:val="26"/>
          <w:szCs w:val="26"/>
        </w:rPr>
        <w:t>Th</w:t>
      </w:r>
      <w:r w:rsidRPr="002A0489">
        <w:rPr>
          <w:color w:val="000000"/>
          <w:sz w:val="26"/>
          <w:szCs w:val="26"/>
          <w:lang w:val="en-US"/>
        </w:rPr>
        <w:t>ẩ</w:t>
      </w:r>
      <w:r w:rsidRPr="002A0489">
        <w:rPr>
          <w:color w:val="000000"/>
          <w:sz w:val="26"/>
          <w:szCs w:val="26"/>
        </w:rPr>
        <w:t>m định </w:t>
      </w:r>
      <w:r w:rsidRPr="002A0489">
        <w:rPr>
          <w:color w:val="000000"/>
          <w:sz w:val="26"/>
          <w:szCs w:val="26"/>
          <w:lang w:val="en-US"/>
        </w:rPr>
        <w:t>viên</w:t>
      </w:r>
      <w:r w:rsidRPr="002A0489">
        <w:rPr>
          <w:color w:val="000000"/>
          <w:sz w:val="26"/>
          <w:szCs w:val="26"/>
        </w:rPr>
        <w:t> về giá, doanh nghiệp thẩm định giá thực hiện hoạt </w:t>
      </w:r>
      <w:r w:rsidRPr="002A0489">
        <w:rPr>
          <w:color w:val="000000"/>
          <w:sz w:val="26"/>
          <w:szCs w:val="26"/>
          <w:lang w:val="en-US"/>
        </w:rPr>
        <w:t>động</w:t>
      </w:r>
      <w:r w:rsidRPr="002A0489">
        <w:rPr>
          <w:color w:val="000000"/>
          <w:sz w:val="26"/>
          <w:szCs w:val="26"/>
        </w:rPr>
        <w:t> cung c</w:t>
      </w:r>
      <w:r w:rsidRPr="002A0489">
        <w:rPr>
          <w:color w:val="000000"/>
          <w:sz w:val="26"/>
          <w:szCs w:val="26"/>
          <w:lang w:val="en-US"/>
        </w:rPr>
        <w:t>ấ</w:t>
      </w:r>
      <w:r w:rsidRPr="002A0489">
        <w:rPr>
          <w:color w:val="000000"/>
          <w:sz w:val="26"/>
          <w:szCs w:val="26"/>
        </w:rPr>
        <w:t>p dịch vụ th</w:t>
      </w:r>
      <w:r w:rsidRPr="002A0489">
        <w:rPr>
          <w:color w:val="000000"/>
          <w:sz w:val="26"/>
          <w:szCs w:val="26"/>
          <w:lang w:val="en-US"/>
        </w:rPr>
        <w:t>ẩ</w:t>
      </w:r>
      <w:r w:rsidRPr="002A0489">
        <w:rPr>
          <w:color w:val="000000"/>
          <w:sz w:val="26"/>
          <w:szCs w:val="26"/>
        </w:rPr>
        <w:t>m định giá theo quy định của pháp luật về giá.</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2. </w:t>
      </w:r>
      <w:r w:rsidRPr="002A0489">
        <w:rPr>
          <w:color w:val="000000"/>
          <w:sz w:val="26"/>
          <w:szCs w:val="26"/>
        </w:rPr>
        <w:t>Tổ chức, cá nhân thực hiện hoạt động thẩm định giá của Nhà nước theo quy định của pháp luật về giá.</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3. </w:t>
      </w:r>
      <w:r w:rsidRPr="002A0489">
        <w:rPr>
          <w:color w:val="000000"/>
          <w:sz w:val="26"/>
          <w:szCs w:val="26"/>
        </w:rPr>
        <w:t>T</w:t>
      </w:r>
      <w:r w:rsidRPr="002A0489">
        <w:rPr>
          <w:color w:val="000000"/>
          <w:sz w:val="26"/>
          <w:szCs w:val="26"/>
          <w:lang w:val="en-US"/>
        </w:rPr>
        <w:t>ổ</w:t>
      </w:r>
      <w:r w:rsidRPr="002A0489">
        <w:rPr>
          <w:color w:val="000000"/>
          <w:sz w:val="26"/>
          <w:szCs w:val="26"/>
        </w:rPr>
        <w:t> chức, cá nhân yêu cầu thẩm định giá, b</w:t>
      </w:r>
      <w:r w:rsidRPr="002A0489">
        <w:rPr>
          <w:color w:val="000000"/>
          <w:sz w:val="26"/>
          <w:szCs w:val="26"/>
          <w:lang w:val="en-US"/>
        </w:rPr>
        <w:t>ê</w:t>
      </w:r>
      <w:r w:rsidRPr="002A0489">
        <w:rPr>
          <w:color w:val="000000"/>
          <w:sz w:val="26"/>
          <w:szCs w:val="26"/>
        </w:rPr>
        <w:t>n </w:t>
      </w:r>
      <w:r w:rsidRPr="002A0489">
        <w:rPr>
          <w:color w:val="000000"/>
          <w:sz w:val="26"/>
          <w:szCs w:val="26"/>
          <w:lang w:val="en-US"/>
        </w:rPr>
        <w:t>thứ</w:t>
      </w:r>
      <w:r w:rsidRPr="002A0489">
        <w:rPr>
          <w:color w:val="000000"/>
          <w:sz w:val="26"/>
          <w:szCs w:val="26"/>
        </w:rPr>
        <w:t> ba sử dụng báo cáo thẩm định giá theo hợp đồng thẩm </w:t>
      </w:r>
      <w:r w:rsidRPr="002A0489">
        <w:rPr>
          <w:color w:val="000000"/>
          <w:sz w:val="26"/>
          <w:szCs w:val="26"/>
          <w:lang w:val="en-US"/>
        </w:rPr>
        <w:t>định </w:t>
      </w:r>
      <w:r w:rsidRPr="002A0489">
        <w:rPr>
          <w:color w:val="000000"/>
          <w:sz w:val="26"/>
          <w:szCs w:val="26"/>
        </w:rPr>
        <w:t>giá (nếu có).</w:t>
      </w:r>
    </w:p>
    <w:p w:rsidR="002A0489" w:rsidRPr="002A0489" w:rsidRDefault="002A0489" w:rsidP="002A0489">
      <w:pPr>
        <w:pStyle w:val="NormalWeb"/>
        <w:shd w:val="clear" w:color="auto" w:fill="FFFFFF"/>
        <w:spacing w:before="0" w:beforeAutospacing="0" w:after="0" w:afterAutospacing="0"/>
        <w:rPr>
          <w:color w:val="000000"/>
          <w:sz w:val="26"/>
          <w:szCs w:val="26"/>
        </w:rPr>
      </w:pPr>
      <w:bookmarkStart w:id="7" w:name="dieu_3_1"/>
      <w:r w:rsidRPr="002A0489">
        <w:rPr>
          <w:b/>
          <w:bCs/>
          <w:color w:val="000000"/>
          <w:sz w:val="26"/>
          <w:szCs w:val="26"/>
        </w:rPr>
        <w:t>Điều 3. Giải thích từ ngữ</w:t>
      </w:r>
      <w:bookmarkEnd w:id="7"/>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i/>
          <w:iCs/>
          <w:color w:val="000000"/>
          <w:sz w:val="26"/>
          <w:szCs w:val="26"/>
          <w:lang w:val="en-US"/>
        </w:rPr>
        <w:t>1. </w:t>
      </w:r>
      <w:r w:rsidRPr="002A0489">
        <w:rPr>
          <w:i/>
          <w:iCs/>
          <w:color w:val="000000"/>
          <w:sz w:val="26"/>
          <w:szCs w:val="26"/>
        </w:rPr>
        <w:t>B</w:t>
      </w:r>
      <w:r w:rsidRPr="002A0489">
        <w:rPr>
          <w:i/>
          <w:iCs/>
          <w:color w:val="000000"/>
          <w:sz w:val="26"/>
          <w:szCs w:val="26"/>
          <w:lang w:val="en-US"/>
        </w:rPr>
        <w:t>ấ</w:t>
      </w:r>
      <w:r w:rsidRPr="002A0489">
        <w:rPr>
          <w:i/>
          <w:iCs/>
          <w:color w:val="000000"/>
          <w:sz w:val="26"/>
          <w:szCs w:val="26"/>
        </w:rPr>
        <w:t>t động sản </w:t>
      </w:r>
      <w:r w:rsidRPr="002A0489">
        <w:rPr>
          <w:i/>
          <w:iCs/>
          <w:color w:val="000000"/>
          <w:sz w:val="26"/>
          <w:szCs w:val="26"/>
          <w:lang w:val="en-US"/>
        </w:rPr>
        <w:t>có tiềm năng</w:t>
      </w:r>
      <w:r w:rsidRPr="002A0489">
        <w:rPr>
          <w:i/>
          <w:iCs/>
          <w:color w:val="000000"/>
          <w:sz w:val="26"/>
          <w:szCs w:val="26"/>
        </w:rPr>
        <w:t> phát triển</w:t>
      </w:r>
      <w:r w:rsidRPr="002A0489">
        <w:rPr>
          <w:color w:val="000000"/>
          <w:sz w:val="26"/>
          <w:szCs w:val="26"/>
        </w:rPr>
        <w:t> là đ</w:t>
      </w:r>
      <w:r w:rsidRPr="002A0489">
        <w:rPr>
          <w:color w:val="000000"/>
          <w:sz w:val="26"/>
          <w:szCs w:val="26"/>
          <w:lang w:val="en-US"/>
        </w:rPr>
        <w:t>ấ</w:t>
      </w:r>
      <w:r w:rsidRPr="002A0489">
        <w:rPr>
          <w:color w:val="000000"/>
          <w:sz w:val="26"/>
          <w:szCs w:val="26"/>
        </w:rPr>
        <w:t>t </w:t>
      </w:r>
      <w:r w:rsidRPr="002A0489">
        <w:rPr>
          <w:color w:val="000000"/>
          <w:sz w:val="26"/>
          <w:szCs w:val="26"/>
          <w:lang w:val="en-US"/>
        </w:rPr>
        <w:t>trồng để</w:t>
      </w:r>
      <w:r w:rsidRPr="002A0489">
        <w:rPr>
          <w:color w:val="000000"/>
          <w:sz w:val="26"/>
          <w:szCs w:val="26"/>
        </w:rPr>
        <w:t> xây dựng hoặc đất có công trình tr</w:t>
      </w:r>
      <w:r w:rsidRPr="002A0489">
        <w:rPr>
          <w:color w:val="000000"/>
          <w:sz w:val="26"/>
          <w:szCs w:val="26"/>
          <w:lang w:val="en-US"/>
        </w:rPr>
        <w:t>ê</w:t>
      </w:r>
      <w:r w:rsidRPr="002A0489">
        <w:rPr>
          <w:color w:val="000000"/>
          <w:sz w:val="26"/>
          <w:szCs w:val="26"/>
        </w:rPr>
        <w:t>n </w:t>
      </w:r>
      <w:r w:rsidRPr="002A0489">
        <w:rPr>
          <w:color w:val="000000"/>
          <w:sz w:val="26"/>
          <w:szCs w:val="26"/>
          <w:lang w:val="en-US"/>
        </w:rPr>
        <w:t>đ</w:t>
      </w:r>
      <w:r w:rsidRPr="002A0489">
        <w:rPr>
          <w:color w:val="000000"/>
          <w:sz w:val="26"/>
          <w:szCs w:val="26"/>
        </w:rPr>
        <w:t>ất có </w:t>
      </w:r>
      <w:r w:rsidRPr="002A0489">
        <w:rPr>
          <w:color w:val="000000"/>
          <w:sz w:val="26"/>
          <w:szCs w:val="26"/>
          <w:lang w:val="en-US"/>
        </w:rPr>
        <w:t>thể</w:t>
      </w:r>
      <w:r w:rsidRPr="002A0489">
        <w:rPr>
          <w:color w:val="000000"/>
          <w:sz w:val="26"/>
          <w:szCs w:val="26"/>
        </w:rPr>
        <w:t> cải tạo hoặc phá dỡ xây dựng công trình trên đất </w:t>
      </w:r>
      <w:r w:rsidRPr="002A0489">
        <w:rPr>
          <w:color w:val="000000"/>
          <w:sz w:val="26"/>
          <w:szCs w:val="26"/>
          <w:lang w:val="en-US"/>
        </w:rPr>
        <w:t>để</w:t>
      </w:r>
      <w:r w:rsidRPr="002A0489">
        <w:rPr>
          <w:color w:val="000000"/>
          <w:sz w:val="26"/>
          <w:szCs w:val="26"/>
        </w:rPr>
        <w:t> sử dụng tốt nhất và có hiệu quả nhất.</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i/>
          <w:iCs/>
          <w:color w:val="000000"/>
          <w:sz w:val="26"/>
          <w:szCs w:val="26"/>
          <w:lang w:val="en-US"/>
        </w:rPr>
        <w:t>2. </w:t>
      </w:r>
      <w:r w:rsidRPr="002A0489">
        <w:rPr>
          <w:i/>
          <w:iCs/>
          <w:color w:val="000000"/>
          <w:sz w:val="26"/>
          <w:szCs w:val="26"/>
        </w:rPr>
        <w:t>Phương pháp thặng dư</w:t>
      </w:r>
      <w:r w:rsidRPr="002A0489">
        <w:rPr>
          <w:color w:val="000000"/>
          <w:sz w:val="26"/>
          <w:szCs w:val="26"/>
        </w:rPr>
        <w:t> là phương pháp thẩm định giá xác định giá trị của bất động sản có tiềm năng phát triển dựa trên cơ sở lấy giá trị phát tri</w:t>
      </w:r>
      <w:r w:rsidRPr="002A0489">
        <w:rPr>
          <w:color w:val="000000"/>
          <w:sz w:val="26"/>
          <w:szCs w:val="26"/>
          <w:lang w:val="en-US"/>
        </w:rPr>
        <w:t>ể</w:t>
      </w:r>
      <w:r w:rsidRPr="002A0489">
        <w:rPr>
          <w:color w:val="000000"/>
          <w:sz w:val="26"/>
          <w:szCs w:val="26"/>
        </w:rPr>
        <w:t>n ước tính của tài sản (t</w:t>
      </w:r>
      <w:r w:rsidRPr="002A0489">
        <w:rPr>
          <w:color w:val="000000"/>
          <w:sz w:val="26"/>
          <w:szCs w:val="26"/>
          <w:lang w:val="en-US"/>
        </w:rPr>
        <w:t>ổ</w:t>
      </w:r>
      <w:r w:rsidRPr="002A0489">
        <w:rPr>
          <w:color w:val="000000"/>
          <w:sz w:val="26"/>
          <w:szCs w:val="26"/>
        </w:rPr>
        <w:t>ng doanh thu phát tri</w:t>
      </w:r>
      <w:r w:rsidRPr="002A0489">
        <w:rPr>
          <w:color w:val="000000"/>
          <w:sz w:val="26"/>
          <w:szCs w:val="26"/>
          <w:lang w:val="en-US"/>
        </w:rPr>
        <w:t>ể</w:t>
      </w:r>
      <w:r w:rsidRPr="002A0489">
        <w:rPr>
          <w:color w:val="000000"/>
          <w:sz w:val="26"/>
          <w:szCs w:val="26"/>
        </w:rPr>
        <w:t>n) trừ đi các chi phí dự kiến phát sinh hợp lý (bao gồm lợi nhuận nhà đầu tư) đ</w:t>
      </w:r>
      <w:r w:rsidRPr="002A0489">
        <w:rPr>
          <w:color w:val="000000"/>
          <w:sz w:val="26"/>
          <w:szCs w:val="26"/>
          <w:lang w:val="en-US"/>
        </w:rPr>
        <w:t>ể</w:t>
      </w:r>
      <w:r w:rsidRPr="002A0489">
        <w:rPr>
          <w:color w:val="000000"/>
          <w:sz w:val="26"/>
          <w:szCs w:val="26"/>
        </w:rPr>
        <w:t> tạo ra sự phát triển đó (tổng chi phí phát tri</w:t>
      </w:r>
      <w:r w:rsidRPr="002A0489">
        <w:rPr>
          <w:color w:val="000000"/>
          <w:sz w:val="26"/>
          <w:szCs w:val="26"/>
          <w:lang w:val="en-US"/>
        </w:rPr>
        <w:t>ể</w:t>
      </w:r>
      <w:r w:rsidRPr="002A0489">
        <w:rPr>
          <w:color w:val="000000"/>
          <w:sz w:val="26"/>
          <w:szCs w:val="26"/>
        </w:rPr>
        <w:t>n).</w:t>
      </w:r>
    </w:p>
    <w:p w:rsidR="002A0489" w:rsidRPr="002A0489" w:rsidRDefault="002A0489" w:rsidP="002A0489">
      <w:pPr>
        <w:pStyle w:val="NormalWeb"/>
        <w:shd w:val="clear" w:color="auto" w:fill="FFFFFF"/>
        <w:spacing w:before="0" w:beforeAutospacing="0" w:after="0" w:afterAutospacing="0"/>
        <w:rPr>
          <w:color w:val="000000"/>
          <w:sz w:val="26"/>
          <w:szCs w:val="26"/>
        </w:rPr>
      </w:pPr>
      <w:bookmarkStart w:id="8" w:name="dieu_4"/>
      <w:r w:rsidRPr="002A0489">
        <w:rPr>
          <w:b/>
          <w:bCs/>
          <w:color w:val="000000"/>
          <w:sz w:val="26"/>
          <w:szCs w:val="26"/>
        </w:rPr>
        <w:t>Điều 4. Các cách tiếp cận và phương pháp thẩm định giá bất động sản</w:t>
      </w:r>
      <w:bookmarkEnd w:id="8"/>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1. </w:t>
      </w:r>
      <w:r w:rsidRPr="002A0489">
        <w:rPr>
          <w:color w:val="000000"/>
          <w:sz w:val="26"/>
          <w:szCs w:val="26"/>
        </w:rPr>
        <w:t>Các cách tiếp cận áp dụng trong thẩm định giá bất động s</w:t>
      </w:r>
      <w:r w:rsidRPr="002A0489">
        <w:rPr>
          <w:color w:val="000000"/>
          <w:sz w:val="26"/>
          <w:szCs w:val="26"/>
          <w:lang w:val="en-US"/>
        </w:rPr>
        <w:t>ả</w:t>
      </w:r>
      <w:r w:rsidRPr="002A0489">
        <w:rPr>
          <w:color w:val="000000"/>
          <w:sz w:val="26"/>
          <w:szCs w:val="26"/>
        </w:rPr>
        <w:t>n bao gồm cách tiếp cận từ thị trường, cách tiếp cận từ chi phí và cách tiếp cận từ thu nhập theo quy định tại Chuẩn mực thẩm định giá Việt Nam hoặc sử dụng kết hợp các cách tiếp cận.</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2. </w:t>
      </w:r>
      <w:r w:rsidRPr="002A0489">
        <w:rPr>
          <w:color w:val="000000"/>
          <w:sz w:val="26"/>
          <w:szCs w:val="26"/>
        </w:rPr>
        <w:t>Phương pháp thẩm định giá sử dụng trong th</w:t>
      </w:r>
      <w:r w:rsidRPr="002A0489">
        <w:rPr>
          <w:color w:val="000000"/>
          <w:sz w:val="26"/>
          <w:szCs w:val="26"/>
          <w:lang w:val="en-US"/>
        </w:rPr>
        <w:t>ẩ</w:t>
      </w:r>
      <w:r w:rsidRPr="002A0489">
        <w:rPr>
          <w:color w:val="000000"/>
          <w:sz w:val="26"/>
          <w:szCs w:val="26"/>
        </w:rPr>
        <w:t>m định giá bất động sản bao gồm các phương pháp th</w:t>
      </w:r>
      <w:r w:rsidRPr="002A0489">
        <w:rPr>
          <w:color w:val="000000"/>
          <w:sz w:val="26"/>
          <w:szCs w:val="26"/>
          <w:lang w:val="en-US"/>
        </w:rPr>
        <w:t>ẩ</w:t>
      </w:r>
      <w:r w:rsidRPr="002A0489">
        <w:rPr>
          <w:color w:val="000000"/>
          <w:sz w:val="26"/>
          <w:szCs w:val="26"/>
        </w:rPr>
        <w:t>m định giá thuộc các cách tiếp cận hoặc kết hợp các cách tiếp cận quy định tại khoản 1 Điều này. Phương pháp thặng dư là phương pháp thẩm định giá được xây dựng dựa trên cơ sở kết hợp cách tiếp cận từ thị trường, cách tiếp cận từ chi phí và cách tiếp cận từ thu nhập.</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3. </w:t>
      </w:r>
      <w:r w:rsidRPr="002A0489">
        <w:rPr>
          <w:color w:val="000000"/>
          <w:sz w:val="26"/>
          <w:szCs w:val="26"/>
        </w:rPr>
        <w:t>Căn cứ vào </w:t>
      </w:r>
      <w:r w:rsidRPr="002A0489">
        <w:rPr>
          <w:color w:val="000000"/>
          <w:sz w:val="26"/>
          <w:szCs w:val="26"/>
          <w:lang w:val="en-US"/>
        </w:rPr>
        <w:t>đặc điểm</w:t>
      </w:r>
      <w:r w:rsidRPr="002A0489">
        <w:rPr>
          <w:color w:val="000000"/>
          <w:sz w:val="26"/>
          <w:szCs w:val="26"/>
        </w:rPr>
        <w:t> của bất động sản cần thẩm định giá, mục đích th</w:t>
      </w:r>
      <w:r w:rsidRPr="002A0489">
        <w:rPr>
          <w:color w:val="000000"/>
          <w:sz w:val="26"/>
          <w:szCs w:val="26"/>
          <w:lang w:val="en-US"/>
        </w:rPr>
        <w:t>ẩ</w:t>
      </w:r>
      <w:r w:rsidRPr="002A0489">
        <w:rPr>
          <w:color w:val="000000"/>
          <w:sz w:val="26"/>
          <w:szCs w:val="26"/>
        </w:rPr>
        <w:t>m định giá, thời </w:t>
      </w:r>
      <w:r w:rsidRPr="002A0489">
        <w:rPr>
          <w:color w:val="000000"/>
          <w:sz w:val="26"/>
          <w:szCs w:val="26"/>
          <w:lang w:val="en-US"/>
        </w:rPr>
        <w:t>điểm thẩm định</w:t>
      </w:r>
      <w:r w:rsidRPr="002A0489">
        <w:rPr>
          <w:color w:val="000000"/>
          <w:sz w:val="26"/>
          <w:szCs w:val="26"/>
        </w:rPr>
        <w:t> giá, cơ sở giá trị </w:t>
      </w:r>
      <w:r w:rsidRPr="002A0489">
        <w:rPr>
          <w:color w:val="000000"/>
          <w:sz w:val="26"/>
          <w:szCs w:val="26"/>
          <w:lang w:val="en-US"/>
        </w:rPr>
        <w:t>thẩm</w:t>
      </w:r>
      <w:r w:rsidRPr="002A0489">
        <w:rPr>
          <w:color w:val="000000"/>
          <w:sz w:val="26"/>
          <w:szCs w:val="26"/>
        </w:rPr>
        <w:t> định giá, các thông tin và số liệu về bất động sản cần </w:t>
      </w:r>
      <w:r w:rsidRPr="002A0489">
        <w:rPr>
          <w:color w:val="000000"/>
          <w:sz w:val="26"/>
          <w:szCs w:val="26"/>
          <w:lang w:val="en-US"/>
        </w:rPr>
        <w:t>thẩm định</w:t>
      </w:r>
      <w:r w:rsidRPr="002A0489">
        <w:rPr>
          <w:color w:val="000000"/>
          <w:sz w:val="26"/>
          <w:szCs w:val="26"/>
        </w:rPr>
        <w:t> giá có thể thu thập được để lựa chọn cách tiếp cận và phương pháp thẩm định giá phù hợp.</w:t>
      </w:r>
    </w:p>
    <w:p w:rsidR="002A0489" w:rsidRPr="002A0489" w:rsidRDefault="002A0489" w:rsidP="002A0489">
      <w:pPr>
        <w:pStyle w:val="NormalWeb"/>
        <w:shd w:val="clear" w:color="auto" w:fill="FFFFFF"/>
        <w:spacing w:before="0" w:beforeAutospacing="0" w:after="0" w:afterAutospacing="0"/>
        <w:rPr>
          <w:color w:val="000000"/>
          <w:sz w:val="26"/>
          <w:szCs w:val="26"/>
        </w:rPr>
      </w:pPr>
      <w:bookmarkStart w:id="9" w:name="chuong_2"/>
      <w:r w:rsidRPr="002A0489">
        <w:rPr>
          <w:b/>
          <w:bCs/>
          <w:color w:val="000000"/>
          <w:sz w:val="26"/>
          <w:szCs w:val="26"/>
        </w:rPr>
        <w:t>Chương II</w:t>
      </w:r>
      <w:bookmarkEnd w:id="9"/>
    </w:p>
    <w:p w:rsidR="002A0489" w:rsidRPr="002A0489" w:rsidRDefault="002A0489" w:rsidP="002A0489">
      <w:pPr>
        <w:pStyle w:val="NormalWeb"/>
        <w:shd w:val="clear" w:color="auto" w:fill="FFFFFF"/>
        <w:spacing w:before="0" w:beforeAutospacing="0" w:after="0" w:afterAutospacing="0"/>
        <w:jc w:val="center"/>
        <w:rPr>
          <w:color w:val="000000"/>
          <w:sz w:val="26"/>
          <w:szCs w:val="26"/>
        </w:rPr>
      </w:pPr>
      <w:bookmarkStart w:id="10" w:name="chuong_2_name"/>
      <w:r w:rsidRPr="002A0489">
        <w:rPr>
          <w:b/>
          <w:bCs/>
          <w:color w:val="000000"/>
          <w:sz w:val="26"/>
          <w:szCs w:val="26"/>
        </w:rPr>
        <w:t>PHƯƠNG PHÁP THẶNG DƯ</w:t>
      </w:r>
      <w:bookmarkEnd w:id="10"/>
    </w:p>
    <w:p w:rsidR="002A0489" w:rsidRPr="002A0489" w:rsidRDefault="002A0489" w:rsidP="002A0489">
      <w:pPr>
        <w:pStyle w:val="NormalWeb"/>
        <w:shd w:val="clear" w:color="auto" w:fill="FFFFFF"/>
        <w:spacing w:before="0" w:beforeAutospacing="0" w:after="0" w:afterAutospacing="0"/>
        <w:rPr>
          <w:color w:val="000000"/>
          <w:sz w:val="26"/>
          <w:szCs w:val="26"/>
        </w:rPr>
      </w:pPr>
      <w:bookmarkStart w:id="11" w:name="dieu_5"/>
      <w:r w:rsidRPr="002A0489">
        <w:rPr>
          <w:b/>
          <w:bCs/>
          <w:color w:val="000000"/>
          <w:sz w:val="26"/>
          <w:szCs w:val="26"/>
        </w:rPr>
        <w:t>Điều 5. Áp dụng phương pháp thặng dư</w:t>
      </w:r>
      <w:bookmarkEnd w:id="11"/>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lastRenderedPageBreak/>
        <w:t>1. </w:t>
      </w:r>
      <w:r w:rsidRPr="002A0489">
        <w:rPr>
          <w:color w:val="000000"/>
          <w:sz w:val="26"/>
          <w:szCs w:val="26"/>
        </w:rPr>
        <w:t>Công thức trong phương pháp thặng dư:</w:t>
      </w:r>
    </w:p>
    <w:p w:rsidR="002A0489" w:rsidRPr="002A0489" w:rsidRDefault="002A0489" w:rsidP="002A0489">
      <w:pPr>
        <w:pStyle w:val="NormalWeb"/>
        <w:shd w:val="clear" w:color="auto" w:fill="FFFFFF"/>
        <w:spacing w:before="120" w:beforeAutospacing="0" w:after="0" w:afterAutospacing="0"/>
        <w:jc w:val="center"/>
        <w:rPr>
          <w:color w:val="000000"/>
          <w:sz w:val="26"/>
          <w:szCs w:val="26"/>
        </w:rPr>
      </w:pPr>
      <w:r w:rsidRPr="002A0489">
        <w:rPr>
          <w:color w:val="000000"/>
          <w:sz w:val="26"/>
          <w:szCs w:val="26"/>
        </w:rPr>
        <w:t>V = DT - CP</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rPr>
        <w:t>Trong </w:t>
      </w:r>
      <w:r w:rsidRPr="002A0489">
        <w:rPr>
          <w:color w:val="000000"/>
          <w:sz w:val="26"/>
          <w:szCs w:val="26"/>
          <w:lang w:val="en-US"/>
        </w:rPr>
        <w:t>đó</w:t>
      </w:r>
      <w:r w:rsidRPr="002A0489">
        <w:rPr>
          <w:color w:val="000000"/>
          <w:sz w:val="26"/>
          <w:szCs w:val="26"/>
        </w:rPr>
        <w:t>:</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rPr>
        <w:t>V: Giá trị tài sản </w:t>
      </w:r>
      <w:r w:rsidRPr="002A0489">
        <w:rPr>
          <w:color w:val="000000"/>
          <w:sz w:val="26"/>
          <w:szCs w:val="26"/>
          <w:lang w:val="en-US"/>
        </w:rPr>
        <w:t>thẩm định</w:t>
      </w:r>
      <w:r w:rsidRPr="002A0489">
        <w:rPr>
          <w:color w:val="000000"/>
          <w:sz w:val="26"/>
          <w:szCs w:val="26"/>
        </w:rPr>
        <w:t> giá;</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rPr>
        <w:t>DT: Tổng doanh thu phát triển;</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rPr>
        <w:t>CP: Tổng chi phí phát triển.</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2. </w:t>
      </w:r>
      <w:r w:rsidRPr="002A0489">
        <w:rPr>
          <w:color w:val="000000"/>
          <w:sz w:val="26"/>
          <w:szCs w:val="26"/>
        </w:rPr>
        <w:t>Nội dung thực hiện:</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a) </w:t>
      </w:r>
      <w:r w:rsidRPr="002A0489">
        <w:rPr>
          <w:color w:val="000000"/>
          <w:sz w:val="26"/>
          <w:szCs w:val="26"/>
        </w:rPr>
        <w:t>Xác định việc sử dụng tốt nhất và có hiệu </w:t>
      </w:r>
      <w:r w:rsidRPr="002A0489">
        <w:rPr>
          <w:color w:val="000000"/>
          <w:sz w:val="26"/>
          <w:szCs w:val="26"/>
          <w:lang w:val="en-US"/>
        </w:rPr>
        <w:t>quả</w:t>
      </w:r>
      <w:r w:rsidRPr="002A0489">
        <w:rPr>
          <w:color w:val="000000"/>
          <w:sz w:val="26"/>
          <w:szCs w:val="26"/>
        </w:rPr>
        <w:t> nhất của bất </w:t>
      </w:r>
      <w:r w:rsidRPr="002A0489">
        <w:rPr>
          <w:color w:val="000000"/>
          <w:sz w:val="26"/>
          <w:szCs w:val="26"/>
          <w:lang w:val="en-US"/>
        </w:rPr>
        <w:t>động</w:t>
      </w:r>
      <w:r w:rsidRPr="002A0489">
        <w:rPr>
          <w:color w:val="000000"/>
          <w:sz w:val="26"/>
          <w:szCs w:val="26"/>
        </w:rPr>
        <w:t> sản;</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b) </w:t>
      </w:r>
      <w:r w:rsidRPr="002A0489">
        <w:rPr>
          <w:color w:val="000000"/>
          <w:sz w:val="26"/>
          <w:szCs w:val="26"/>
        </w:rPr>
        <w:t>Xác định giai đoạn dự báo dòng tiền trong tương lai (n);</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c) </w:t>
      </w:r>
      <w:r w:rsidRPr="002A0489">
        <w:rPr>
          <w:color w:val="000000"/>
          <w:sz w:val="26"/>
          <w:szCs w:val="26"/>
        </w:rPr>
        <w:t>Xác định </w:t>
      </w:r>
      <w:r w:rsidRPr="002A0489">
        <w:rPr>
          <w:color w:val="000000"/>
          <w:sz w:val="26"/>
          <w:szCs w:val="26"/>
          <w:lang w:val="en-US"/>
        </w:rPr>
        <w:t>tổng</w:t>
      </w:r>
      <w:r w:rsidRPr="002A0489">
        <w:rPr>
          <w:color w:val="000000"/>
          <w:sz w:val="26"/>
          <w:szCs w:val="26"/>
        </w:rPr>
        <w:t> doanh thu phát triển (DT);</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d) </w:t>
      </w:r>
      <w:r w:rsidRPr="002A0489">
        <w:rPr>
          <w:color w:val="000000"/>
          <w:sz w:val="26"/>
          <w:szCs w:val="26"/>
        </w:rPr>
        <w:t>Xác </w:t>
      </w:r>
      <w:r w:rsidRPr="002A0489">
        <w:rPr>
          <w:color w:val="000000"/>
          <w:sz w:val="26"/>
          <w:szCs w:val="26"/>
          <w:lang w:val="en-US"/>
        </w:rPr>
        <w:t>định</w:t>
      </w:r>
      <w:r w:rsidRPr="002A0489">
        <w:rPr>
          <w:color w:val="000000"/>
          <w:sz w:val="26"/>
          <w:szCs w:val="26"/>
        </w:rPr>
        <w:t> tổng chi phí phát </w:t>
      </w:r>
      <w:r w:rsidRPr="002A0489">
        <w:rPr>
          <w:color w:val="000000"/>
          <w:sz w:val="26"/>
          <w:szCs w:val="26"/>
          <w:lang w:val="en-US"/>
        </w:rPr>
        <w:t>triển</w:t>
      </w:r>
      <w:r w:rsidRPr="002A0489">
        <w:rPr>
          <w:color w:val="000000"/>
          <w:sz w:val="26"/>
          <w:szCs w:val="26"/>
        </w:rPr>
        <w:t> (CP);</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rPr>
        <w:t>đ) Xác định giá trị của bất động s</w:t>
      </w:r>
      <w:r w:rsidRPr="002A0489">
        <w:rPr>
          <w:color w:val="000000"/>
          <w:sz w:val="26"/>
          <w:szCs w:val="26"/>
          <w:lang w:val="en-US"/>
        </w:rPr>
        <w:t>ả</w:t>
      </w:r>
      <w:r w:rsidRPr="002A0489">
        <w:rPr>
          <w:color w:val="000000"/>
          <w:sz w:val="26"/>
          <w:szCs w:val="26"/>
        </w:rPr>
        <w:t>n (V).</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3. </w:t>
      </w:r>
      <w:r w:rsidRPr="002A0489">
        <w:rPr>
          <w:color w:val="000000"/>
          <w:sz w:val="26"/>
          <w:szCs w:val="26"/>
        </w:rPr>
        <w:t>Các trường hợp về thời điểm phát sinh doanh thu phát </w:t>
      </w:r>
      <w:r w:rsidRPr="002A0489">
        <w:rPr>
          <w:color w:val="000000"/>
          <w:sz w:val="26"/>
          <w:szCs w:val="26"/>
          <w:lang w:val="en-US"/>
        </w:rPr>
        <w:t>triển</w:t>
      </w:r>
      <w:r w:rsidRPr="002A0489">
        <w:rPr>
          <w:color w:val="000000"/>
          <w:sz w:val="26"/>
          <w:szCs w:val="26"/>
        </w:rPr>
        <w:t> và chi phí phát </w:t>
      </w:r>
      <w:r w:rsidRPr="002A0489">
        <w:rPr>
          <w:color w:val="000000"/>
          <w:sz w:val="26"/>
          <w:szCs w:val="26"/>
          <w:lang w:val="en-US"/>
        </w:rPr>
        <w:t>triển bất</w:t>
      </w:r>
      <w:r w:rsidRPr="002A0489">
        <w:rPr>
          <w:color w:val="000000"/>
          <w:sz w:val="26"/>
          <w:szCs w:val="26"/>
        </w:rPr>
        <w:t> động sản:</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a) </w:t>
      </w:r>
      <w:r w:rsidRPr="002A0489">
        <w:rPr>
          <w:color w:val="000000"/>
          <w:sz w:val="26"/>
          <w:szCs w:val="26"/>
        </w:rPr>
        <w:t>Trường hợp 1: Doanh thu phát triển bất </w:t>
      </w:r>
      <w:r w:rsidRPr="002A0489">
        <w:rPr>
          <w:color w:val="000000"/>
          <w:sz w:val="26"/>
          <w:szCs w:val="26"/>
          <w:lang w:val="en-US"/>
        </w:rPr>
        <w:t>động</w:t>
      </w:r>
      <w:r w:rsidRPr="002A0489">
        <w:rPr>
          <w:color w:val="000000"/>
          <w:sz w:val="26"/>
          <w:szCs w:val="26"/>
        </w:rPr>
        <w:t> sản, chi phí phát triển bất động sản chi phát sinh trong cùng 01 năm. Khi đó doanh thu và chi phí phát triển bất </w:t>
      </w:r>
      <w:r w:rsidRPr="002A0489">
        <w:rPr>
          <w:color w:val="000000"/>
          <w:sz w:val="26"/>
          <w:szCs w:val="26"/>
          <w:lang w:val="en-US"/>
        </w:rPr>
        <w:t>động</w:t>
      </w:r>
      <w:r w:rsidRPr="002A0489">
        <w:rPr>
          <w:color w:val="000000"/>
          <w:sz w:val="26"/>
          <w:szCs w:val="26"/>
        </w:rPr>
        <w:t> sản </w:t>
      </w:r>
      <w:r w:rsidRPr="002A0489">
        <w:rPr>
          <w:color w:val="000000"/>
          <w:sz w:val="26"/>
          <w:szCs w:val="26"/>
          <w:lang w:val="en-US"/>
        </w:rPr>
        <w:t>được</w:t>
      </w:r>
      <w:r w:rsidRPr="002A0489">
        <w:rPr>
          <w:color w:val="000000"/>
          <w:sz w:val="26"/>
          <w:szCs w:val="26"/>
        </w:rPr>
        <w:t> tính toán theo mặt bằng giá tại thời </w:t>
      </w:r>
      <w:r w:rsidRPr="002A0489">
        <w:rPr>
          <w:color w:val="000000"/>
          <w:sz w:val="26"/>
          <w:szCs w:val="26"/>
          <w:lang w:val="en-US"/>
        </w:rPr>
        <w:t>điểm thẩm</w:t>
      </w:r>
      <w:r w:rsidRPr="002A0489">
        <w:rPr>
          <w:color w:val="000000"/>
          <w:sz w:val="26"/>
          <w:szCs w:val="26"/>
        </w:rPr>
        <w:t> định giá.</w:t>
      </w:r>
    </w:p>
    <w:p w:rsidR="002A0489" w:rsidRPr="002A0489" w:rsidRDefault="002A0489" w:rsidP="002A0489">
      <w:pPr>
        <w:pStyle w:val="NormalWeb"/>
        <w:shd w:val="clear" w:color="auto" w:fill="FFFFFF"/>
        <w:spacing w:before="120" w:beforeAutospacing="0" w:after="0" w:afterAutospacing="0"/>
        <w:jc w:val="center"/>
        <w:rPr>
          <w:color w:val="000000"/>
          <w:sz w:val="26"/>
          <w:szCs w:val="26"/>
        </w:rPr>
      </w:pPr>
      <w:r w:rsidRPr="002A0489">
        <w:rPr>
          <w:color w:val="000000"/>
          <w:sz w:val="26"/>
          <w:szCs w:val="26"/>
        </w:rPr>
        <w:t>V = DT - CP (tại thời </w:t>
      </w:r>
      <w:r w:rsidRPr="002A0489">
        <w:rPr>
          <w:color w:val="000000"/>
          <w:sz w:val="26"/>
          <w:szCs w:val="26"/>
          <w:lang w:val="en-US"/>
        </w:rPr>
        <w:t>điểm</w:t>
      </w:r>
      <w:r w:rsidRPr="002A0489">
        <w:rPr>
          <w:color w:val="000000"/>
          <w:sz w:val="26"/>
          <w:szCs w:val="26"/>
        </w:rPr>
        <w:t> thẩm định giá)</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b) </w:t>
      </w:r>
      <w:r w:rsidRPr="002A0489">
        <w:rPr>
          <w:color w:val="000000"/>
          <w:sz w:val="26"/>
          <w:szCs w:val="26"/>
        </w:rPr>
        <w:t>Trường hợp 2: Quá trình phát triển bất động sản kéo dài nhiều năm, sau khi xây dựng cho thuê </w:t>
      </w:r>
      <w:r w:rsidRPr="002A0489">
        <w:rPr>
          <w:color w:val="000000"/>
          <w:sz w:val="26"/>
          <w:szCs w:val="26"/>
          <w:lang w:val="en-US"/>
        </w:rPr>
        <w:t>để</w:t>
      </w:r>
      <w:r w:rsidRPr="002A0489">
        <w:rPr>
          <w:color w:val="000000"/>
          <w:sz w:val="26"/>
          <w:szCs w:val="26"/>
        </w:rPr>
        <w:t> kinh doanh hoặc cho thuê một </w:t>
      </w:r>
      <w:r w:rsidRPr="002A0489">
        <w:rPr>
          <w:color w:val="000000"/>
          <w:sz w:val="26"/>
          <w:szCs w:val="26"/>
          <w:lang w:val="en-US"/>
        </w:rPr>
        <w:t>phần để </w:t>
      </w:r>
      <w:r w:rsidRPr="002A0489">
        <w:rPr>
          <w:color w:val="000000"/>
          <w:sz w:val="26"/>
          <w:szCs w:val="26"/>
        </w:rPr>
        <w:t>kinh doanh hoặc bán từng phần </w:t>
      </w:r>
      <w:r w:rsidRPr="002A0489">
        <w:rPr>
          <w:color w:val="000000"/>
          <w:sz w:val="26"/>
          <w:szCs w:val="26"/>
          <w:lang w:val="en-US"/>
        </w:rPr>
        <w:t>bất động</w:t>
      </w:r>
      <w:r w:rsidRPr="002A0489">
        <w:rPr>
          <w:color w:val="000000"/>
          <w:sz w:val="26"/>
          <w:szCs w:val="26"/>
        </w:rPr>
        <w:t> sản qua nhi</w:t>
      </w:r>
      <w:r w:rsidRPr="002A0489">
        <w:rPr>
          <w:color w:val="000000"/>
          <w:sz w:val="26"/>
          <w:szCs w:val="26"/>
          <w:lang w:val="en-US"/>
        </w:rPr>
        <w:t>ề</w:t>
      </w:r>
      <w:r w:rsidRPr="002A0489">
        <w:rPr>
          <w:color w:val="000000"/>
          <w:sz w:val="26"/>
          <w:szCs w:val="26"/>
        </w:rPr>
        <w:t>u năm.</w:t>
      </w:r>
    </w:p>
    <w:p w:rsidR="002A0489" w:rsidRPr="002A0489" w:rsidRDefault="002A0489" w:rsidP="002A0489">
      <w:pPr>
        <w:pStyle w:val="NormalWeb"/>
        <w:shd w:val="clear" w:color="auto" w:fill="FFFFFF"/>
        <w:spacing w:before="120" w:beforeAutospacing="0" w:after="0" w:afterAutospacing="0"/>
        <w:jc w:val="center"/>
        <w:rPr>
          <w:color w:val="000000"/>
          <w:sz w:val="26"/>
          <w:szCs w:val="26"/>
        </w:rPr>
      </w:pPr>
      <w:r w:rsidRPr="002A0489">
        <w:rPr>
          <w:noProof/>
          <w:color w:val="000000"/>
          <w:sz w:val="26"/>
          <w:szCs w:val="26"/>
        </w:rPr>
        <w:drawing>
          <wp:inline distT="0" distB="0" distL="0" distR="0">
            <wp:extent cx="1304925" cy="581025"/>
            <wp:effectExtent l="0" t="0" r="9525" b="9525"/>
            <wp:docPr id="3" name="Picture 3" descr="https://files.thuvienphapluat.vn/doc2htm/0061436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vienphapluat.vn/doc2htm/00614361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581025"/>
                    </a:xfrm>
                    <a:prstGeom prst="rect">
                      <a:avLst/>
                    </a:prstGeom>
                    <a:noFill/>
                    <a:ln>
                      <a:noFill/>
                    </a:ln>
                  </pic:spPr>
                </pic:pic>
              </a:graphicData>
            </a:graphic>
          </wp:inline>
        </w:drawing>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rPr>
        <w:t>Trong đó:</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rPr>
        <w:t>V : Giá trị tài sản th</w:t>
      </w:r>
      <w:r w:rsidRPr="002A0489">
        <w:rPr>
          <w:color w:val="000000"/>
          <w:sz w:val="26"/>
          <w:szCs w:val="26"/>
          <w:lang w:val="en-US"/>
        </w:rPr>
        <w:t>ẩ</w:t>
      </w:r>
      <w:r w:rsidRPr="002A0489">
        <w:rPr>
          <w:color w:val="000000"/>
          <w:sz w:val="26"/>
          <w:szCs w:val="26"/>
        </w:rPr>
        <w:t>m định giá;</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rPr>
        <w:t>DT</w:t>
      </w:r>
      <w:r w:rsidRPr="002A0489">
        <w:rPr>
          <w:color w:val="000000"/>
          <w:sz w:val="26"/>
          <w:szCs w:val="26"/>
          <w:vertAlign w:val="subscript"/>
        </w:rPr>
        <w:t>t</w:t>
      </w:r>
      <w:r w:rsidRPr="002A0489">
        <w:rPr>
          <w:color w:val="000000"/>
          <w:sz w:val="26"/>
          <w:szCs w:val="26"/>
        </w:rPr>
        <w:t> : Doanh thu phát tri</w:t>
      </w:r>
      <w:r w:rsidRPr="002A0489">
        <w:rPr>
          <w:color w:val="000000"/>
          <w:sz w:val="26"/>
          <w:szCs w:val="26"/>
          <w:lang w:val="en-US"/>
        </w:rPr>
        <w:t>ể</w:t>
      </w:r>
      <w:r w:rsidRPr="002A0489">
        <w:rPr>
          <w:color w:val="000000"/>
          <w:sz w:val="26"/>
          <w:szCs w:val="26"/>
        </w:rPr>
        <w:t>n dự kiến năm thứ t;</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rPr>
        <w:t>CP</w:t>
      </w:r>
      <w:r w:rsidRPr="002A0489">
        <w:rPr>
          <w:color w:val="000000"/>
          <w:sz w:val="26"/>
          <w:szCs w:val="26"/>
          <w:vertAlign w:val="subscript"/>
        </w:rPr>
        <w:t>t</w:t>
      </w:r>
      <w:r w:rsidRPr="002A0489">
        <w:rPr>
          <w:color w:val="000000"/>
          <w:sz w:val="26"/>
          <w:szCs w:val="26"/>
        </w:rPr>
        <w:t> : Chi phí phát tri</w:t>
      </w:r>
      <w:r w:rsidRPr="002A0489">
        <w:rPr>
          <w:color w:val="000000"/>
          <w:sz w:val="26"/>
          <w:szCs w:val="26"/>
          <w:lang w:val="en-US"/>
        </w:rPr>
        <w:t>ể</w:t>
      </w:r>
      <w:r w:rsidRPr="002A0489">
        <w:rPr>
          <w:color w:val="000000"/>
          <w:sz w:val="26"/>
          <w:szCs w:val="26"/>
        </w:rPr>
        <w:t>n dự kiến năm thứ t;</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rPr>
        <w:t>r: Tỷ suất chiết kh</w:t>
      </w:r>
      <w:r w:rsidRPr="002A0489">
        <w:rPr>
          <w:color w:val="000000"/>
          <w:sz w:val="26"/>
          <w:szCs w:val="26"/>
          <w:lang w:val="en-US"/>
        </w:rPr>
        <w:t>ấ</w:t>
      </w:r>
      <w:r w:rsidRPr="002A0489">
        <w:rPr>
          <w:color w:val="000000"/>
          <w:sz w:val="26"/>
          <w:szCs w:val="26"/>
        </w:rPr>
        <w:t>u;</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rPr>
        <w:t>n: Giai đoạn dự báo dòng tiền trong tương lai;</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rPr>
        <w:t>t: Năm dự báo.</w:t>
      </w:r>
    </w:p>
    <w:p w:rsidR="002A0489" w:rsidRPr="002A0489" w:rsidRDefault="002A0489" w:rsidP="002A0489">
      <w:pPr>
        <w:pStyle w:val="NormalWeb"/>
        <w:shd w:val="clear" w:color="auto" w:fill="FFFFFF"/>
        <w:spacing w:before="0" w:beforeAutospacing="0" w:after="0" w:afterAutospacing="0"/>
        <w:rPr>
          <w:color w:val="000000"/>
          <w:sz w:val="26"/>
          <w:szCs w:val="26"/>
        </w:rPr>
      </w:pPr>
      <w:bookmarkStart w:id="12" w:name="dieu_6"/>
      <w:r w:rsidRPr="002A0489">
        <w:rPr>
          <w:b/>
          <w:bCs/>
          <w:color w:val="000000"/>
          <w:sz w:val="26"/>
          <w:szCs w:val="26"/>
        </w:rPr>
        <w:t>Điều 6. Xác định việc sử dụng tốt nhất và có hiệu quả nhất của bất động sản</w:t>
      </w:r>
      <w:bookmarkEnd w:id="12"/>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rPr>
        <w:t>Vi</w:t>
      </w:r>
      <w:r w:rsidRPr="002A0489">
        <w:rPr>
          <w:color w:val="000000"/>
          <w:sz w:val="26"/>
          <w:szCs w:val="26"/>
          <w:lang w:val="en-US"/>
        </w:rPr>
        <w:t>ệ</w:t>
      </w:r>
      <w:r w:rsidRPr="002A0489">
        <w:rPr>
          <w:color w:val="000000"/>
          <w:sz w:val="26"/>
          <w:szCs w:val="26"/>
        </w:rPr>
        <w:t>c sử dụng </w:t>
      </w:r>
      <w:r w:rsidRPr="002A0489">
        <w:rPr>
          <w:color w:val="000000"/>
          <w:sz w:val="26"/>
          <w:szCs w:val="26"/>
          <w:lang w:val="en-US"/>
        </w:rPr>
        <w:t>tốt</w:t>
      </w:r>
      <w:r w:rsidRPr="002A0489">
        <w:rPr>
          <w:color w:val="000000"/>
          <w:sz w:val="26"/>
          <w:szCs w:val="26"/>
        </w:rPr>
        <w:t> nhất và có hiệu quả nhất của bất động sản được xác định trên cơ sở:</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1. </w:t>
      </w:r>
      <w:r w:rsidRPr="002A0489">
        <w:rPr>
          <w:color w:val="000000"/>
          <w:sz w:val="26"/>
          <w:szCs w:val="26"/>
        </w:rPr>
        <w:t>Đặc điểm của bất động sản thẩm định giá.</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lastRenderedPageBreak/>
        <w:t>2. </w:t>
      </w:r>
      <w:r w:rsidRPr="002A0489">
        <w:rPr>
          <w:color w:val="000000"/>
          <w:sz w:val="26"/>
          <w:szCs w:val="26"/>
        </w:rPr>
        <w:t>Các thông tin </w:t>
      </w:r>
      <w:r w:rsidRPr="002A0489">
        <w:rPr>
          <w:color w:val="000000"/>
          <w:sz w:val="26"/>
          <w:szCs w:val="26"/>
          <w:lang w:val="en-US"/>
        </w:rPr>
        <w:t>về</w:t>
      </w:r>
      <w:r w:rsidRPr="002A0489">
        <w:rPr>
          <w:color w:val="000000"/>
          <w:sz w:val="26"/>
          <w:szCs w:val="26"/>
        </w:rPr>
        <w:t> quy hoạch sử dụng đất, quy hoạch xây dựng, quy hoạch giao thông, quy </w:t>
      </w:r>
      <w:r w:rsidRPr="002A0489">
        <w:rPr>
          <w:color w:val="000000"/>
          <w:sz w:val="26"/>
          <w:szCs w:val="26"/>
          <w:lang w:val="en-US"/>
        </w:rPr>
        <w:t>định về </w:t>
      </w:r>
      <w:r w:rsidRPr="002A0489">
        <w:rPr>
          <w:color w:val="000000"/>
          <w:sz w:val="26"/>
          <w:szCs w:val="26"/>
        </w:rPr>
        <w:t>chuy</w:t>
      </w:r>
      <w:r w:rsidRPr="002A0489">
        <w:rPr>
          <w:color w:val="000000"/>
          <w:sz w:val="26"/>
          <w:szCs w:val="26"/>
          <w:lang w:val="en-US"/>
        </w:rPr>
        <w:t>ể</w:t>
      </w:r>
      <w:r w:rsidRPr="002A0489">
        <w:rPr>
          <w:color w:val="000000"/>
          <w:sz w:val="26"/>
          <w:szCs w:val="26"/>
        </w:rPr>
        <w:t>n mục đích sử dụng đất và các quy định về đầu tư xây dựng đã được c</w:t>
      </w:r>
      <w:r w:rsidRPr="002A0489">
        <w:rPr>
          <w:color w:val="000000"/>
          <w:sz w:val="26"/>
          <w:szCs w:val="26"/>
          <w:lang w:val="en-US"/>
        </w:rPr>
        <w:t>ấ</w:t>
      </w:r>
      <w:r w:rsidRPr="002A0489">
        <w:rPr>
          <w:color w:val="000000"/>
          <w:sz w:val="26"/>
          <w:szCs w:val="26"/>
        </w:rPr>
        <w:t>p có th</w:t>
      </w:r>
      <w:r w:rsidRPr="002A0489">
        <w:rPr>
          <w:color w:val="000000"/>
          <w:sz w:val="26"/>
          <w:szCs w:val="26"/>
          <w:lang w:val="en-US"/>
        </w:rPr>
        <w:t>ẩ</w:t>
      </w:r>
      <w:r w:rsidRPr="002A0489">
        <w:rPr>
          <w:color w:val="000000"/>
          <w:sz w:val="26"/>
          <w:szCs w:val="26"/>
        </w:rPr>
        <w:t>m quyền phê duyệt.</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3. </w:t>
      </w:r>
      <w:r w:rsidRPr="002A0489">
        <w:rPr>
          <w:color w:val="000000"/>
          <w:sz w:val="26"/>
          <w:szCs w:val="26"/>
        </w:rPr>
        <w:t>Hướng dẫn phân tích việc sử dụng tốt nhất và có hiệu </w:t>
      </w:r>
      <w:r w:rsidRPr="002A0489">
        <w:rPr>
          <w:color w:val="000000"/>
          <w:sz w:val="26"/>
          <w:szCs w:val="26"/>
          <w:lang w:val="en-US"/>
        </w:rPr>
        <w:t>quả</w:t>
      </w:r>
      <w:r w:rsidRPr="002A0489">
        <w:rPr>
          <w:color w:val="000000"/>
          <w:sz w:val="26"/>
          <w:szCs w:val="26"/>
        </w:rPr>
        <w:t> nhất tại Chuẩn mực th</w:t>
      </w:r>
      <w:r w:rsidRPr="002A0489">
        <w:rPr>
          <w:color w:val="000000"/>
          <w:sz w:val="26"/>
          <w:szCs w:val="26"/>
          <w:lang w:val="en-US"/>
        </w:rPr>
        <w:t>ẩ</w:t>
      </w:r>
      <w:r w:rsidRPr="002A0489">
        <w:rPr>
          <w:color w:val="000000"/>
          <w:sz w:val="26"/>
          <w:szCs w:val="26"/>
        </w:rPr>
        <w:t>m định giá Việt Nam về Thu thập và phân tích thông tin về tài sản th</w:t>
      </w:r>
      <w:r w:rsidRPr="002A0489">
        <w:rPr>
          <w:color w:val="000000"/>
          <w:sz w:val="26"/>
          <w:szCs w:val="26"/>
          <w:lang w:val="en-US"/>
        </w:rPr>
        <w:t>ẩ</w:t>
      </w:r>
      <w:r w:rsidRPr="002A0489">
        <w:rPr>
          <w:color w:val="000000"/>
          <w:sz w:val="26"/>
          <w:szCs w:val="26"/>
        </w:rPr>
        <w:t>m định giá.</w:t>
      </w:r>
    </w:p>
    <w:p w:rsidR="002A0489" w:rsidRPr="002A0489" w:rsidRDefault="002A0489" w:rsidP="002A0489">
      <w:pPr>
        <w:pStyle w:val="NormalWeb"/>
        <w:shd w:val="clear" w:color="auto" w:fill="FFFFFF"/>
        <w:spacing w:before="0" w:beforeAutospacing="0" w:after="0" w:afterAutospacing="0"/>
        <w:rPr>
          <w:color w:val="000000"/>
          <w:sz w:val="26"/>
          <w:szCs w:val="26"/>
        </w:rPr>
      </w:pPr>
      <w:bookmarkStart w:id="13" w:name="dieu_7"/>
      <w:r w:rsidRPr="002A0489">
        <w:rPr>
          <w:b/>
          <w:bCs/>
          <w:color w:val="000000"/>
          <w:sz w:val="26"/>
          <w:szCs w:val="26"/>
        </w:rPr>
        <w:t>Điều 7. Xác định giai đoạn dự báo dòng tiền trong tương lai (n)</w:t>
      </w:r>
      <w:bookmarkEnd w:id="13"/>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rPr>
        <w:t>Việc xác định giai đoạn dự báo dòng tiền trong tương lai được thực hiện theo hướng d</w:t>
      </w:r>
      <w:r w:rsidRPr="002A0489">
        <w:rPr>
          <w:color w:val="000000"/>
          <w:sz w:val="26"/>
          <w:szCs w:val="26"/>
          <w:lang w:val="en-US"/>
        </w:rPr>
        <w:t>ẫ</w:t>
      </w:r>
      <w:r w:rsidRPr="002A0489">
        <w:rPr>
          <w:color w:val="000000"/>
          <w:sz w:val="26"/>
          <w:szCs w:val="26"/>
        </w:rPr>
        <w:t>n tại Chu</w:t>
      </w:r>
      <w:r w:rsidRPr="002A0489">
        <w:rPr>
          <w:color w:val="000000"/>
          <w:sz w:val="26"/>
          <w:szCs w:val="26"/>
          <w:lang w:val="en-US"/>
        </w:rPr>
        <w:t>ẩ</w:t>
      </w:r>
      <w:r w:rsidRPr="002A0489">
        <w:rPr>
          <w:color w:val="000000"/>
          <w:sz w:val="26"/>
          <w:szCs w:val="26"/>
        </w:rPr>
        <w:t>n mực th</w:t>
      </w:r>
      <w:r w:rsidRPr="002A0489">
        <w:rPr>
          <w:color w:val="000000"/>
          <w:sz w:val="26"/>
          <w:szCs w:val="26"/>
          <w:lang w:val="en-US"/>
        </w:rPr>
        <w:t>ẩ</w:t>
      </w:r>
      <w:r w:rsidRPr="002A0489">
        <w:rPr>
          <w:color w:val="000000"/>
          <w:sz w:val="26"/>
          <w:szCs w:val="26"/>
        </w:rPr>
        <w:t>m định giá Việt Nam về Cách tiếp cận từ thu nhập.</w:t>
      </w:r>
    </w:p>
    <w:p w:rsidR="002A0489" w:rsidRPr="002A0489" w:rsidRDefault="002A0489" w:rsidP="002A0489">
      <w:pPr>
        <w:pStyle w:val="NormalWeb"/>
        <w:shd w:val="clear" w:color="auto" w:fill="FFFFFF"/>
        <w:spacing w:before="0" w:beforeAutospacing="0" w:after="0" w:afterAutospacing="0"/>
        <w:rPr>
          <w:color w:val="000000"/>
          <w:sz w:val="26"/>
          <w:szCs w:val="26"/>
        </w:rPr>
      </w:pPr>
      <w:bookmarkStart w:id="14" w:name="dieu_8"/>
      <w:r w:rsidRPr="002A0489">
        <w:rPr>
          <w:b/>
          <w:bCs/>
          <w:color w:val="000000"/>
          <w:sz w:val="26"/>
          <w:szCs w:val="26"/>
        </w:rPr>
        <w:t>Điều 8. Xác định tổng doanh thu phát triển (DT)</w:t>
      </w:r>
      <w:bookmarkEnd w:id="14"/>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1. </w:t>
      </w:r>
      <w:r w:rsidRPr="002A0489">
        <w:rPr>
          <w:color w:val="000000"/>
          <w:sz w:val="26"/>
          <w:szCs w:val="26"/>
        </w:rPr>
        <w:t>Tổng doanh thu phát triển của bất động s</w:t>
      </w:r>
      <w:r w:rsidRPr="002A0489">
        <w:rPr>
          <w:color w:val="000000"/>
          <w:sz w:val="26"/>
          <w:szCs w:val="26"/>
          <w:lang w:val="en-US"/>
        </w:rPr>
        <w:t>ả</w:t>
      </w:r>
      <w:r w:rsidRPr="002A0489">
        <w:rPr>
          <w:color w:val="000000"/>
          <w:sz w:val="26"/>
          <w:szCs w:val="26"/>
        </w:rPr>
        <w:t>n là </w:t>
      </w:r>
      <w:r w:rsidRPr="002A0489">
        <w:rPr>
          <w:color w:val="000000"/>
          <w:sz w:val="26"/>
          <w:szCs w:val="26"/>
          <w:lang w:val="en-US"/>
        </w:rPr>
        <w:t>tổng</w:t>
      </w:r>
      <w:r w:rsidRPr="002A0489">
        <w:rPr>
          <w:color w:val="000000"/>
          <w:sz w:val="26"/>
          <w:szCs w:val="26"/>
        </w:rPr>
        <w:t> doanh thu dự kiến có được của bất </w:t>
      </w:r>
      <w:r w:rsidRPr="002A0489">
        <w:rPr>
          <w:color w:val="000000"/>
          <w:sz w:val="26"/>
          <w:szCs w:val="26"/>
          <w:lang w:val="en-US"/>
        </w:rPr>
        <w:t>động</w:t>
      </w:r>
      <w:r w:rsidRPr="002A0489">
        <w:rPr>
          <w:color w:val="000000"/>
          <w:sz w:val="26"/>
          <w:szCs w:val="26"/>
        </w:rPr>
        <w:t> sản thẩm </w:t>
      </w:r>
      <w:r w:rsidRPr="002A0489">
        <w:rPr>
          <w:color w:val="000000"/>
          <w:sz w:val="26"/>
          <w:szCs w:val="26"/>
          <w:lang w:val="en-US"/>
        </w:rPr>
        <w:t>định</w:t>
      </w:r>
      <w:r w:rsidRPr="002A0489">
        <w:rPr>
          <w:color w:val="000000"/>
          <w:sz w:val="26"/>
          <w:szCs w:val="26"/>
        </w:rPr>
        <w:t> giá phù hợp với mục đích sử dụng tốt nhất và có hiệu quả nhất của bất động sản.</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2. </w:t>
      </w:r>
      <w:r w:rsidRPr="002A0489">
        <w:rPr>
          <w:color w:val="000000"/>
          <w:sz w:val="26"/>
          <w:szCs w:val="26"/>
        </w:rPr>
        <w:t>Tổng doanh thu phát triển của bất động sản được xác định trên cơ sở </w:t>
      </w:r>
      <w:r w:rsidRPr="002A0489">
        <w:rPr>
          <w:color w:val="000000"/>
          <w:sz w:val="26"/>
          <w:szCs w:val="26"/>
          <w:lang w:val="en-US"/>
        </w:rPr>
        <w:t>điều</w:t>
      </w:r>
      <w:r w:rsidRPr="002A0489">
        <w:rPr>
          <w:color w:val="000000"/>
          <w:sz w:val="26"/>
          <w:szCs w:val="26"/>
        </w:rPr>
        <w:t> tra khảo sát, thu thập các thông tin về giá chuy</w:t>
      </w:r>
      <w:r w:rsidRPr="002A0489">
        <w:rPr>
          <w:color w:val="000000"/>
          <w:sz w:val="26"/>
          <w:szCs w:val="26"/>
          <w:lang w:val="en-US"/>
        </w:rPr>
        <w:t>ể</w:t>
      </w:r>
      <w:r w:rsidRPr="002A0489">
        <w:rPr>
          <w:color w:val="000000"/>
          <w:sz w:val="26"/>
          <w:szCs w:val="26"/>
        </w:rPr>
        <w:t>n nhượng, giá cho thuê và các yếu tố khác hình thành doanh thu (như thời gian bán hàng, thời </w:t>
      </w:r>
      <w:r w:rsidRPr="002A0489">
        <w:rPr>
          <w:color w:val="000000"/>
          <w:sz w:val="26"/>
          <w:szCs w:val="26"/>
          <w:lang w:val="en-US"/>
        </w:rPr>
        <w:t>điểm bắt</w:t>
      </w:r>
      <w:r w:rsidRPr="002A0489">
        <w:rPr>
          <w:color w:val="000000"/>
          <w:sz w:val="26"/>
          <w:szCs w:val="26"/>
        </w:rPr>
        <w:t> đầu bán hàng, tỷ lệ bán hàng, </w:t>
      </w:r>
      <w:r w:rsidRPr="002A0489">
        <w:rPr>
          <w:color w:val="000000"/>
          <w:sz w:val="26"/>
          <w:szCs w:val="26"/>
          <w:lang w:val="en-US"/>
        </w:rPr>
        <w:t>tỷ</w:t>
      </w:r>
      <w:r w:rsidRPr="002A0489">
        <w:rPr>
          <w:color w:val="000000"/>
          <w:sz w:val="26"/>
          <w:szCs w:val="26"/>
        </w:rPr>
        <w:t> lệ lấp đầy) của tối thiểu 03 bất động sản có đặc </w:t>
      </w:r>
      <w:r w:rsidRPr="002A0489">
        <w:rPr>
          <w:color w:val="000000"/>
          <w:sz w:val="26"/>
          <w:szCs w:val="26"/>
          <w:lang w:val="en-US"/>
        </w:rPr>
        <w:t>điểm</w:t>
      </w:r>
      <w:r w:rsidRPr="002A0489">
        <w:rPr>
          <w:color w:val="000000"/>
          <w:sz w:val="26"/>
          <w:szCs w:val="26"/>
        </w:rPr>
        <w:t> tương tự với dự án dự kiến đầu tư xây dựng tại khu vực có bất động sản th</w:t>
      </w:r>
      <w:r w:rsidRPr="002A0489">
        <w:rPr>
          <w:color w:val="000000"/>
          <w:sz w:val="26"/>
          <w:szCs w:val="26"/>
          <w:lang w:val="en-US"/>
        </w:rPr>
        <w:t>ẩ</w:t>
      </w:r>
      <w:r w:rsidRPr="002A0489">
        <w:rPr>
          <w:color w:val="000000"/>
          <w:sz w:val="26"/>
          <w:szCs w:val="26"/>
        </w:rPr>
        <w:t>m định giá hoặc khu vực có khả năng sinh lợi, điều kiện kết cấu hạ tầng kỹ thuật và hạ tầng xã hội tương đương có tính đến xu hướng và mức độ biến động của giá chuy</w:t>
      </w:r>
      <w:r w:rsidRPr="002A0489">
        <w:rPr>
          <w:color w:val="000000"/>
          <w:sz w:val="26"/>
          <w:szCs w:val="26"/>
          <w:lang w:val="en-US"/>
        </w:rPr>
        <w:t>ể</w:t>
      </w:r>
      <w:r w:rsidRPr="002A0489">
        <w:rPr>
          <w:color w:val="000000"/>
          <w:sz w:val="26"/>
          <w:szCs w:val="26"/>
        </w:rPr>
        <w:t>n nhượng, giá cho thuê và các yếu </w:t>
      </w:r>
      <w:r w:rsidRPr="002A0489">
        <w:rPr>
          <w:color w:val="000000"/>
          <w:sz w:val="26"/>
          <w:szCs w:val="26"/>
          <w:lang w:val="en-US"/>
        </w:rPr>
        <w:t>tố</w:t>
      </w:r>
      <w:r w:rsidRPr="002A0489">
        <w:rPr>
          <w:color w:val="000000"/>
          <w:sz w:val="26"/>
          <w:szCs w:val="26"/>
        </w:rPr>
        <w:t> khác hình thành doanh thu của dự án dự kiến </w:t>
      </w:r>
      <w:r w:rsidRPr="002A0489">
        <w:rPr>
          <w:color w:val="000000"/>
          <w:sz w:val="26"/>
          <w:szCs w:val="26"/>
          <w:lang w:val="en-US"/>
        </w:rPr>
        <w:t>đ</w:t>
      </w:r>
      <w:r w:rsidRPr="002A0489">
        <w:rPr>
          <w:color w:val="000000"/>
          <w:sz w:val="26"/>
          <w:szCs w:val="26"/>
        </w:rPr>
        <w:t>ầu tư xây dựng trong tương lai. Khi xác </w:t>
      </w:r>
      <w:r w:rsidRPr="002A0489">
        <w:rPr>
          <w:color w:val="000000"/>
          <w:sz w:val="26"/>
          <w:szCs w:val="26"/>
          <w:lang w:val="en-US"/>
        </w:rPr>
        <w:t>định</w:t>
      </w:r>
      <w:r w:rsidRPr="002A0489">
        <w:rPr>
          <w:color w:val="000000"/>
          <w:sz w:val="26"/>
          <w:szCs w:val="26"/>
        </w:rPr>
        <w:t> tổng doanh thu phát </w:t>
      </w:r>
      <w:r w:rsidRPr="002A0489">
        <w:rPr>
          <w:color w:val="000000"/>
          <w:sz w:val="26"/>
          <w:szCs w:val="26"/>
          <w:lang w:val="en-US"/>
        </w:rPr>
        <w:t>triển</w:t>
      </w:r>
      <w:r w:rsidRPr="002A0489">
        <w:rPr>
          <w:color w:val="000000"/>
          <w:sz w:val="26"/>
          <w:szCs w:val="26"/>
        </w:rPr>
        <w:t> cần phân tích và đánh giá về khả năng thực hiện, hoàn thành và đưa vào vận hành, khai thác dự án theo tiến độ đ</w:t>
      </w:r>
      <w:r w:rsidRPr="002A0489">
        <w:rPr>
          <w:color w:val="000000"/>
          <w:sz w:val="26"/>
          <w:szCs w:val="26"/>
          <w:lang w:val="en-US"/>
        </w:rPr>
        <w:t>ầ</w:t>
      </w:r>
      <w:r w:rsidRPr="002A0489">
        <w:rPr>
          <w:color w:val="000000"/>
          <w:sz w:val="26"/>
          <w:szCs w:val="26"/>
        </w:rPr>
        <w:t>u tư đã cam kết và theo các quy định hiện hành về bất động sản.</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rPr>
        <w:t>Việc xác </w:t>
      </w:r>
      <w:r w:rsidRPr="002A0489">
        <w:rPr>
          <w:color w:val="000000"/>
          <w:sz w:val="26"/>
          <w:szCs w:val="26"/>
          <w:lang w:val="en-US"/>
        </w:rPr>
        <w:t>định</w:t>
      </w:r>
      <w:r w:rsidRPr="002A0489">
        <w:rPr>
          <w:color w:val="000000"/>
          <w:sz w:val="26"/>
          <w:szCs w:val="26"/>
        </w:rPr>
        <w:t> mức biến động của giá chuyển nhượng, giá cho thuê và các yếu tố khác hình thành doanh thu căn cứ vào kết quả điều tra, khảo sát thị trường hoặc số liệu công bố của cơ quan thống kê hoặc cơ quan quản lý thị trường bất động sản, đảm bảo phù hợp mức biến </w:t>
      </w:r>
      <w:r w:rsidRPr="002A0489">
        <w:rPr>
          <w:color w:val="000000"/>
          <w:sz w:val="26"/>
          <w:szCs w:val="26"/>
          <w:lang w:val="en-US"/>
        </w:rPr>
        <w:t>động</w:t>
      </w:r>
      <w:r w:rsidRPr="002A0489">
        <w:rPr>
          <w:color w:val="000000"/>
          <w:sz w:val="26"/>
          <w:szCs w:val="26"/>
        </w:rPr>
        <w:t> của thị trường bất động sản qua các năm.</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3. </w:t>
      </w:r>
      <w:r w:rsidRPr="002A0489">
        <w:rPr>
          <w:color w:val="000000"/>
          <w:sz w:val="26"/>
          <w:szCs w:val="26"/>
        </w:rPr>
        <w:t>T</w:t>
      </w:r>
      <w:r w:rsidRPr="002A0489">
        <w:rPr>
          <w:color w:val="000000"/>
          <w:sz w:val="26"/>
          <w:szCs w:val="26"/>
          <w:lang w:val="en-US"/>
        </w:rPr>
        <w:t>ổ</w:t>
      </w:r>
      <w:r w:rsidRPr="002A0489">
        <w:rPr>
          <w:color w:val="000000"/>
          <w:sz w:val="26"/>
          <w:szCs w:val="26"/>
        </w:rPr>
        <w:t>ng doanh thu phát </w:t>
      </w:r>
      <w:r w:rsidRPr="002A0489">
        <w:rPr>
          <w:color w:val="000000"/>
          <w:sz w:val="26"/>
          <w:szCs w:val="26"/>
          <w:lang w:val="en-US"/>
        </w:rPr>
        <w:t>triển được</w:t>
      </w:r>
      <w:r w:rsidRPr="002A0489">
        <w:rPr>
          <w:color w:val="000000"/>
          <w:sz w:val="26"/>
          <w:szCs w:val="26"/>
        </w:rPr>
        <w:t> xác định thông qua cách tiếp cận từ thị trường hoặc cách tiếp cận từ thu nhập.</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a) </w:t>
      </w:r>
      <w:r w:rsidRPr="002A0489">
        <w:rPr>
          <w:color w:val="000000"/>
          <w:sz w:val="26"/>
          <w:szCs w:val="26"/>
        </w:rPr>
        <w:t>Trong trường hợp </w:t>
      </w:r>
      <w:r w:rsidRPr="002A0489">
        <w:rPr>
          <w:color w:val="000000"/>
          <w:sz w:val="26"/>
          <w:szCs w:val="26"/>
          <w:lang w:val="en-US"/>
        </w:rPr>
        <w:t>tổng</w:t>
      </w:r>
      <w:r w:rsidRPr="002A0489">
        <w:rPr>
          <w:color w:val="000000"/>
          <w:sz w:val="26"/>
          <w:szCs w:val="26"/>
        </w:rPr>
        <w:t> doanh thu phát </w:t>
      </w:r>
      <w:r w:rsidRPr="002A0489">
        <w:rPr>
          <w:color w:val="000000"/>
          <w:sz w:val="26"/>
          <w:szCs w:val="26"/>
          <w:lang w:val="en-US"/>
        </w:rPr>
        <w:t>triển</w:t>
      </w:r>
      <w:r w:rsidRPr="002A0489">
        <w:rPr>
          <w:color w:val="000000"/>
          <w:sz w:val="26"/>
          <w:szCs w:val="26"/>
        </w:rPr>
        <w:t> chỉ phát sinh trong cùng 01 năm, doanh thu phát tri</w:t>
      </w:r>
      <w:r w:rsidRPr="002A0489">
        <w:rPr>
          <w:color w:val="000000"/>
          <w:sz w:val="26"/>
          <w:szCs w:val="26"/>
          <w:lang w:val="en-US"/>
        </w:rPr>
        <w:t>ể</w:t>
      </w:r>
      <w:r w:rsidRPr="002A0489">
        <w:rPr>
          <w:color w:val="000000"/>
          <w:sz w:val="26"/>
          <w:szCs w:val="26"/>
        </w:rPr>
        <w:t>n được tính toán theo mặt b</w:t>
      </w:r>
      <w:r w:rsidRPr="002A0489">
        <w:rPr>
          <w:color w:val="000000"/>
          <w:sz w:val="26"/>
          <w:szCs w:val="26"/>
          <w:lang w:val="en-US"/>
        </w:rPr>
        <w:t>ằ</w:t>
      </w:r>
      <w:r w:rsidRPr="002A0489">
        <w:rPr>
          <w:color w:val="000000"/>
          <w:sz w:val="26"/>
          <w:szCs w:val="26"/>
        </w:rPr>
        <w:t>ng giá tại thời </w:t>
      </w:r>
      <w:r w:rsidRPr="002A0489">
        <w:rPr>
          <w:color w:val="000000"/>
          <w:sz w:val="26"/>
          <w:szCs w:val="26"/>
          <w:lang w:val="en-US"/>
        </w:rPr>
        <w:t>điểm</w:t>
      </w:r>
      <w:r w:rsidRPr="002A0489">
        <w:rPr>
          <w:color w:val="000000"/>
          <w:sz w:val="26"/>
          <w:szCs w:val="26"/>
        </w:rPr>
        <w:t> thẩm định giá đối với bất động sản sau khi đầu tư xây dựng bán lại toàn bộ sản phẩm tại thời điểm th</w:t>
      </w:r>
      <w:r w:rsidRPr="002A0489">
        <w:rPr>
          <w:color w:val="000000"/>
          <w:sz w:val="26"/>
          <w:szCs w:val="26"/>
          <w:lang w:val="en-US"/>
        </w:rPr>
        <w:t>ẩ</w:t>
      </w:r>
      <w:r w:rsidRPr="002A0489">
        <w:rPr>
          <w:color w:val="000000"/>
          <w:sz w:val="26"/>
          <w:szCs w:val="26"/>
        </w:rPr>
        <w:t>m định giá;</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b) </w:t>
      </w:r>
      <w:r w:rsidRPr="002A0489">
        <w:rPr>
          <w:color w:val="000000"/>
          <w:sz w:val="26"/>
          <w:szCs w:val="26"/>
        </w:rPr>
        <w:t>Trong trường hợp quá trình phát triển kéo dài nhiều năm, sau khi xây dựng cho thuê </w:t>
      </w:r>
      <w:r w:rsidRPr="002A0489">
        <w:rPr>
          <w:color w:val="000000"/>
          <w:sz w:val="26"/>
          <w:szCs w:val="26"/>
          <w:lang w:val="en-US"/>
        </w:rPr>
        <w:t>để</w:t>
      </w:r>
      <w:r w:rsidRPr="002A0489">
        <w:rPr>
          <w:color w:val="000000"/>
          <w:sz w:val="26"/>
          <w:szCs w:val="26"/>
        </w:rPr>
        <w:t> kinh doanh hoặc cho thuê một phần </w:t>
      </w:r>
      <w:r w:rsidRPr="002A0489">
        <w:rPr>
          <w:color w:val="000000"/>
          <w:sz w:val="26"/>
          <w:szCs w:val="26"/>
          <w:lang w:val="en-US"/>
        </w:rPr>
        <w:t>để</w:t>
      </w:r>
      <w:r w:rsidRPr="002A0489">
        <w:rPr>
          <w:color w:val="000000"/>
          <w:sz w:val="26"/>
          <w:szCs w:val="26"/>
        </w:rPr>
        <w:t> kinh doanh hoặc bán t</w:t>
      </w:r>
      <w:r w:rsidRPr="002A0489">
        <w:rPr>
          <w:color w:val="000000"/>
          <w:sz w:val="26"/>
          <w:szCs w:val="26"/>
          <w:lang w:val="en-US"/>
        </w:rPr>
        <w:t>ừ</w:t>
      </w:r>
      <w:r w:rsidRPr="002A0489">
        <w:rPr>
          <w:color w:val="000000"/>
          <w:sz w:val="26"/>
          <w:szCs w:val="26"/>
        </w:rPr>
        <w:t>ng phần bất động sản qua nhiều năm, việc chuyển </w:t>
      </w:r>
      <w:r w:rsidRPr="002A0489">
        <w:rPr>
          <w:color w:val="000000"/>
          <w:sz w:val="26"/>
          <w:szCs w:val="26"/>
          <w:lang w:val="en-US"/>
        </w:rPr>
        <w:t>đổi tổng</w:t>
      </w:r>
      <w:r w:rsidRPr="002A0489">
        <w:rPr>
          <w:color w:val="000000"/>
          <w:sz w:val="26"/>
          <w:szCs w:val="26"/>
        </w:rPr>
        <w:t> doanh thu phát tri</w:t>
      </w:r>
      <w:r w:rsidRPr="002A0489">
        <w:rPr>
          <w:color w:val="000000"/>
          <w:sz w:val="26"/>
          <w:szCs w:val="26"/>
          <w:lang w:val="en-US"/>
        </w:rPr>
        <w:t>ể</w:t>
      </w:r>
      <w:r w:rsidRPr="002A0489">
        <w:rPr>
          <w:color w:val="000000"/>
          <w:sz w:val="26"/>
          <w:szCs w:val="26"/>
        </w:rPr>
        <w:t>n của bất động sản về thời điểm thẩm định giá được thực hiện theo công thức tổng quát sau:</w:t>
      </w:r>
    </w:p>
    <w:p w:rsidR="002A0489" w:rsidRPr="002A0489" w:rsidRDefault="002A0489" w:rsidP="002A0489">
      <w:pPr>
        <w:pStyle w:val="NormalWeb"/>
        <w:shd w:val="clear" w:color="auto" w:fill="FFFFFF"/>
        <w:spacing w:before="120" w:beforeAutospacing="0" w:after="0" w:afterAutospacing="0"/>
        <w:jc w:val="center"/>
        <w:rPr>
          <w:color w:val="000000"/>
          <w:sz w:val="26"/>
          <w:szCs w:val="26"/>
        </w:rPr>
      </w:pPr>
      <w:r w:rsidRPr="002A0489">
        <w:rPr>
          <w:noProof/>
          <w:color w:val="000000"/>
          <w:sz w:val="26"/>
          <w:szCs w:val="26"/>
        </w:rPr>
        <w:drawing>
          <wp:inline distT="0" distB="0" distL="0" distR="0">
            <wp:extent cx="1590675" cy="590550"/>
            <wp:effectExtent l="0" t="0" r="9525" b="0"/>
            <wp:docPr id="2" name="Picture 2" descr="https://files.thuvienphapluat.vn/doc2htm/00614361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thuvienphapluat.vn/doc2htm/00614361_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590550"/>
                    </a:xfrm>
                    <a:prstGeom prst="rect">
                      <a:avLst/>
                    </a:prstGeom>
                    <a:noFill/>
                    <a:ln>
                      <a:noFill/>
                    </a:ln>
                  </pic:spPr>
                </pic:pic>
              </a:graphicData>
            </a:graphic>
          </wp:inline>
        </w:drawing>
      </w:r>
    </w:p>
    <w:p w:rsidR="002A0489" w:rsidRPr="002A0489" w:rsidRDefault="002A0489" w:rsidP="002A0489">
      <w:pPr>
        <w:pStyle w:val="NormalWeb"/>
        <w:shd w:val="clear" w:color="auto" w:fill="FFFFFF"/>
        <w:spacing w:before="0" w:beforeAutospacing="0" w:after="0" w:afterAutospacing="0"/>
        <w:rPr>
          <w:color w:val="000000"/>
          <w:sz w:val="26"/>
          <w:szCs w:val="26"/>
        </w:rPr>
      </w:pPr>
      <w:bookmarkStart w:id="15" w:name="dieu_9"/>
      <w:r w:rsidRPr="002A0489">
        <w:rPr>
          <w:b/>
          <w:bCs/>
          <w:color w:val="000000"/>
          <w:sz w:val="26"/>
          <w:szCs w:val="26"/>
        </w:rPr>
        <w:t>Điều 9. Xác định tổng chi phí phát triển (CP)</w:t>
      </w:r>
      <w:bookmarkEnd w:id="15"/>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lastRenderedPageBreak/>
        <w:t>1. </w:t>
      </w:r>
      <w:r w:rsidRPr="002A0489">
        <w:rPr>
          <w:color w:val="000000"/>
          <w:sz w:val="26"/>
          <w:szCs w:val="26"/>
        </w:rPr>
        <w:t>Tổng chi phí phát triển của bất </w:t>
      </w:r>
      <w:r w:rsidRPr="002A0489">
        <w:rPr>
          <w:color w:val="000000"/>
          <w:sz w:val="26"/>
          <w:szCs w:val="26"/>
          <w:lang w:val="en-US"/>
        </w:rPr>
        <w:t>động sản</w:t>
      </w:r>
      <w:r w:rsidRPr="002A0489">
        <w:rPr>
          <w:color w:val="000000"/>
          <w:sz w:val="26"/>
          <w:szCs w:val="26"/>
        </w:rPr>
        <w:t> là toàn bộ các chi phí phát tri</w:t>
      </w:r>
      <w:r w:rsidRPr="002A0489">
        <w:rPr>
          <w:color w:val="000000"/>
          <w:sz w:val="26"/>
          <w:szCs w:val="26"/>
          <w:lang w:val="en-US"/>
        </w:rPr>
        <w:t>ể</w:t>
      </w:r>
      <w:r w:rsidRPr="002A0489">
        <w:rPr>
          <w:color w:val="000000"/>
          <w:sz w:val="26"/>
          <w:szCs w:val="26"/>
        </w:rPr>
        <w:t>n cần thiết dự kiến </w:t>
      </w:r>
      <w:r w:rsidRPr="002A0489">
        <w:rPr>
          <w:color w:val="000000"/>
          <w:sz w:val="26"/>
          <w:szCs w:val="26"/>
          <w:lang w:val="en-US"/>
        </w:rPr>
        <w:t>đ</w:t>
      </w:r>
      <w:r w:rsidRPr="002A0489">
        <w:rPr>
          <w:color w:val="000000"/>
          <w:sz w:val="26"/>
          <w:szCs w:val="26"/>
        </w:rPr>
        <w:t>ầu tư vào bất động sản thẩm định giá, phù hợp với quy định của pháp luật (về các định mức kinh tế - kỹ thuật, tiêu hao nguyên nhiên vật liệu và hạch toán chi phí sản xuất, đầu tư) và đáp ứng được mục đích sử dụng t</w:t>
      </w:r>
      <w:r w:rsidRPr="002A0489">
        <w:rPr>
          <w:color w:val="000000"/>
          <w:sz w:val="26"/>
          <w:szCs w:val="26"/>
          <w:lang w:val="en-US"/>
        </w:rPr>
        <w:t>ố</w:t>
      </w:r>
      <w:r w:rsidRPr="002A0489">
        <w:rPr>
          <w:color w:val="000000"/>
          <w:sz w:val="26"/>
          <w:szCs w:val="26"/>
        </w:rPr>
        <w:t>t nhất và có hiệu </w:t>
      </w:r>
      <w:r w:rsidRPr="002A0489">
        <w:rPr>
          <w:color w:val="000000"/>
          <w:sz w:val="26"/>
          <w:szCs w:val="26"/>
          <w:lang w:val="en-US"/>
        </w:rPr>
        <w:t>quả</w:t>
      </w:r>
      <w:r w:rsidRPr="002A0489">
        <w:rPr>
          <w:color w:val="000000"/>
          <w:sz w:val="26"/>
          <w:szCs w:val="26"/>
        </w:rPr>
        <w:t> nhất của bất động sản th</w:t>
      </w:r>
      <w:r w:rsidRPr="002A0489">
        <w:rPr>
          <w:color w:val="000000"/>
          <w:sz w:val="26"/>
          <w:szCs w:val="26"/>
          <w:lang w:val="en-US"/>
        </w:rPr>
        <w:t>ẩ</w:t>
      </w:r>
      <w:r w:rsidRPr="002A0489">
        <w:rPr>
          <w:color w:val="000000"/>
          <w:sz w:val="26"/>
          <w:szCs w:val="26"/>
        </w:rPr>
        <w:t>m định giá.</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2. </w:t>
      </w:r>
      <w:r w:rsidRPr="002A0489">
        <w:rPr>
          <w:color w:val="000000"/>
          <w:sz w:val="26"/>
          <w:szCs w:val="26"/>
        </w:rPr>
        <w:t>T</w:t>
      </w:r>
      <w:r w:rsidRPr="002A0489">
        <w:rPr>
          <w:color w:val="000000"/>
          <w:sz w:val="26"/>
          <w:szCs w:val="26"/>
          <w:lang w:val="en-US"/>
        </w:rPr>
        <w:t>ổ</w:t>
      </w:r>
      <w:r w:rsidRPr="002A0489">
        <w:rPr>
          <w:color w:val="000000"/>
          <w:sz w:val="26"/>
          <w:szCs w:val="26"/>
        </w:rPr>
        <w:t>ng chi phí phát tri</w:t>
      </w:r>
      <w:r w:rsidRPr="002A0489">
        <w:rPr>
          <w:color w:val="000000"/>
          <w:sz w:val="26"/>
          <w:szCs w:val="26"/>
          <w:lang w:val="en-US"/>
        </w:rPr>
        <w:t>ể</w:t>
      </w:r>
      <w:r w:rsidRPr="002A0489">
        <w:rPr>
          <w:color w:val="000000"/>
          <w:sz w:val="26"/>
          <w:szCs w:val="26"/>
        </w:rPr>
        <w:t>n của bất động sản gồm:</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rPr>
        <w:t>a) Chi phí đ</w:t>
      </w:r>
      <w:r w:rsidRPr="002A0489">
        <w:rPr>
          <w:color w:val="000000"/>
          <w:sz w:val="26"/>
          <w:szCs w:val="26"/>
          <w:lang w:val="en-US"/>
        </w:rPr>
        <w:t>ầ</w:t>
      </w:r>
      <w:r w:rsidRPr="002A0489">
        <w:rPr>
          <w:color w:val="000000"/>
          <w:sz w:val="26"/>
          <w:szCs w:val="26"/>
        </w:rPr>
        <w:t>u tư xây dựng bao </w:t>
      </w:r>
      <w:r w:rsidRPr="002A0489">
        <w:rPr>
          <w:color w:val="000000"/>
          <w:sz w:val="26"/>
          <w:szCs w:val="26"/>
          <w:lang w:val="en-US"/>
        </w:rPr>
        <w:t>gồm</w:t>
      </w:r>
      <w:r w:rsidRPr="002A0489">
        <w:rPr>
          <w:color w:val="000000"/>
          <w:sz w:val="26"/>
          <w:szCs w:val="26"/>
        </w:rPr>
        <w:t>: chi phí xây dựng hạ t</w:t>
      </w:r>
      <w:r w:rsidRPr="002A0489">
        <w:rPr>
          <w:color w:val="000000"/>
          <w:sz w:val="26"/>
          <w:szCs w:val="26"/>
          <w:lang w:val="en-US"/>
        </w:rPr>
        <w:t>ầ</w:t>
      </w:r>
      <w:r w:rsidRPr="002A0489">
        <w:rPr>
          <w:color w:val="000000"/>
          <w:sz w:val="26"/>
          <w:szCs w:val="26"/>
        </w:rPr>
        <w:t>ng kỹ thuật, xây dựng công trình, hạng mục công </w:t>
      </w:r>
      <w:r w:rsidRPr="002A0489">
        <w:rPr>
          <w:color w:val="000000"/>
          <w:sz w:val="26"/>
          <w:szCs w:val="26"/>
          <w:lang w:val="en-US"/>
        </w:rPr>
        <w:t>trình</w:t>
      </w:r>
      <w:r w:rsidRPr="002A0489">
        <w:rPr>
          <w:color w:val="000000"/>
          <w:sz w:val="26"/>
          <w:szCs w:val="26"/>
        </w:rPr>
        <w:t> khác; chi phí thi</w:t>
      </w:r>
      <w:r w:rsidRPr="002A0489">
        <w:rPr>
          <w:color w:val="000000"/>
          <w:sz w:val="26"/>
          <w:szCs w:val="26"/>
          <w:lang w:val="en-US"/>
        </w:rPr>
        <w:t>ế</w:t>
      </w:r>
      <w:r w:rsidRPr="002A0489">
        <w:rPr>
          <w:color w:val="000000"/>
          <w:sz w:val="26"/>
          <w:szCs w:val="26"/>
        </w:rPr>
        <w:t>t bị; chi phí tư </w:t>
      </w:r>
      <w:r w:rsidRPr="002A0489">
        <w:rPr>
          <w:color w:val="000000"/>
          <w:sz w:val="26"/>
          <w:szCs w:val="26"/>
          <w:lang w:val="en-US"/>
        </w:rPr>
        <w:t>vấn đầu</w:t>
      </w:r>
      <w:r w:rsidRPr="002A0489">
        <w:rPr>
          <w:color w:val="000000"/>
          <w:sz w:val="26"/>
          <w:szCs w:val="26"/>
        </w:rPr>
        <w:t> tư xây dựng; chi phí qu</w:t>
      </w:r>
      <w:r w:rsidRPr="002A0489">
        <w:rPr>
          <w:color w:val="000000"/>
          <w:sz w:val="26"/>
          <w:szCs w:val="26"/>
          <w:lang w:val="en-US"/>
        </w:rPr>
        <w:t>ả</w:t>
      </w:r>
      <w:r w:rsidRPr="002A0489">
        <w:rPr>
          <w:color w:val="000000"/>
          <w:sz w:val="26"/>
          <w:szCs w:val="26"/>
        </w:rPr>
        <w:t>n lý dự án và các chi phí có liên quan</w:t>
      </w:r>
      <w:r w:rsidRPr="002A0489">
        <w:rPr>
          <w:color w:val="000000"/>
          <w:sz w:val="26"/>
          <w:szCs w:val="26"/>
          <w:lang w:val="en-US"/>
        </w:rPr>
        <w:t>;</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b) </w:t>
      </w:r>
      <w:r w:rsidRPr="002A0489">
        <w:rPr>
          <w:color w:val="000000"/>
          <w:sz w:val="26"/>
          <w:szCs w:val="26"/>
        </w:rPr>
        <w:t>Chi phí dự phòng;</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c) </w:t>
      </w:r>
      <w:r w:rsidRPr="002A0489">
        <w:rPr>
          <w:color w:val="000000"/>
          <w:sz w:val="26"/>
          <w:szCs w:val="26"/>
        </w:rPr>
        <w:t>Chi phí kinh doanh (như chi phí qu</w:t>
      </w:r>
      <w:r w:rsidRPr="002A0489">
        <w:rPr>
          <w:color w:val="000000"/>
          <w:sz w:val="26"/>
          <w:szCs w:val="26"/>
          <w:lang w:val="en-US"/>
        </w:rPr>
        <w:t>ả</w:t>
      </w:r>
      <w:r w:rsidRPr="002A0489">
        <w:rPr>
          <w:color w:val="000000"/>
          <w:sz w:val="26"/>
          <w:szCs w:val="26"/>
        </w:rPr>
        <w:t>ng cáo, bán hàng, chi phí quản lý vận hành và các chi phí khác có liên quan);</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d) </w:t>
      </w:r>
      <w:r w:rsidRPr="002A0489">
        <w:rPr>
          <w:color w:val="000000"/>
          <w:sz w:val="26"/>
          <w:szCs w:val="26"/>
        </w:rPr>
        <w:t>Chi phí tài chính, thuế nếu có (như thuế sử dụng tài sản/bất </w:t>
      </w:r>
      <w:r w:rsidRPr="002A0489">
        <w:rPr>
          <w:color w:val="000000"/>
          <w:sz w:val="26"/>
          <w:szCs w:val="26"/>
          <w:lang w:val="en-US"/>
        </w:rPr>
        <w:t>động</w:t>
      </w:r>
      <w:r w:rsidRPr="002A0489">
        <w:rPr>
          <w:color w:val="000000"/>
          <w:sz w:val="26"/>
          <w:szCs w:val="26"/>
        </w:rPr>
        <w:t> sản);</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rPr>
        <w:t>đ) Các khoản chi phí hợp lý khác;</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e) </w:t>
      </w:r>
      <w:r w:rsidRPr="002A0489">
        <w:rPr>
          <w:color w:val="000000"/>
          <w:sz w:val="26"/>
          <w:szCs w:val="26"/>
        </w:rPr>
        <w:t>Lợi nhuận của nhà đầu tư được xác định trên cơ sở </w:t>
      </w:r>
      <w:r w:rsidRPr="002A0489">
        <w:rPr>
          <w:color w:val="000000"/>
          <w:sz w:val="26"/>
          <w:szCs w:val="26"/>
          <w:lang w:val="en-US"/>
        </w:rPr>
        <w:t>tỷ</w:t>
      </w:r>
      <w:r w:rsidRPr="002A0489">
        <w:rPr>
          <w:color w:val="000000"/>
          <w:sz w:val="26"/>
          <w:szCs w:val="26"/>
        </w:rPr>
        <w:t> lệ lợi nhuận trung bình trên thị trường tính trên t</w:t>
      </w:r>
      <w:r w:rsidRPr="002A0489">
        <w:rPr>
          <w:color w:val="000000"/>
          <w:sz w:val="26"/>
          <w:szCs w:val="26"/>
          <w:lang w:val="en-US"/>
        </w:rPr>
        <w:t>ổ</w:t>
      </w:r>
      <w:r w:rsidRPr="002A0489">
        <w:rPr>
          <w:color w:val="000000"/>
          <w:sz w:val="26"/>
          <w:szCs w:val="26"/>
        </w:rPr>
        <w:t>ng chi phí (bao gồm cả giá trị tài sản đầu tư ban đầu nhưng không bao gồm chi phí tài chính) của ít nhất 03 dự án đầu tư kinh doanh bất động sản tương tự trên thị trường hoặc được xác định là trung bình tỷ lệ phần trăm lợi nhuận trước thuế thu nhập doanh nghiệp (đã được ki</w:t>
      </w:r>
      <w:r w:rsidRPr="002A0489">
        <w:rPr>
          <w:color w:val="000000"/>
          <w:sz w:val="26"/>
          <w:szCs w:val="26"/>
          <w:lang w:val="en-US"/>
        </w:rPr>
        <w:t>ể</w:t>
      </w:r>
      <w:r w:rsidRPr="002A0489">
        <w:rPr>
          <w:color w:val="000000"/>
          <w:sz w:val="26"/>
          <w:szCs w:val="26"/>
        </w:rPr>
        <w:t>m toán hoặc quyết toán) </w:t>
      </w:r>
      <w:r w:rsidRPr="002A0489">
        <w:rPr>
          <w:color w:val="000000"/>
          <w:sz w:val="26"/>
          <w:szCs w:val="26"/>
          <w:lang w:val="en-US"/>
        </w:rPr>
        <w:t>trên tổng</w:t>
      </w:r>
      <w:r w:rsidRPr="002A0489">
        <w:rPr>
          <w:color w:val="000000"/>
          <w:sz w:val="26"/>
          <w:szCs w:val="26"/>
        </w:rPr>
        <w:t> chi phí của ít nhất 03 doanh nghiệp bất động sản tương tự trên thị trường;</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rPr>
        <w:t>g) Chi phí bồi thường, giải phóng mặt b</w:t>
      </w:r>
      <w:r w:rsidRPr="002A0489">
        <w:rPr>
          <w:color w:val="000000"/>
          <w:sz w:val="26"/>
          <w:szCs w:val="26"/>
          <w:lang w:val="en-US"/>
        </w:rPr>
        <w:t>ằ</w:t>
      </w:r>
      <w:r w:rsidRPr="002A0489">
        <w:rPr>
          <w:color w:val="000000"/>
          <w:sz w:val="26"/>
          <w:szCs w:val="26"/>
        </w:rPr>
        <w:t>ng bao gồm tiền bồi thường, hỗ trợ tái định cư, kinh phí tổ chức thực hiện bồi thường giải phóng mặt bằng không tính đến trong tổng chi phí phát triển.</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3. </w:t>
      </w:r>
      <w:r w:rsidRPr="002A0489">
        <w:rPr>
          <w:color w:val="000000"/>
          <w:sz w:val="26"/>
          <w:szCs w:val="26"/>
        </w:rPr>
        <w:t>Các khoản mục chi phí trên được xác định trên cơ sở điều tra, khảo sát, thu thập các khoản mục chi phí thực </w:t>
      </w:r>
      <w:r w:rsidRPr="002A0489">
        <w:rPr>
          <w:color w:val="000000"/>
          <w:sz w:val="26"/>
          <w:szCs w:val="26"/>
          <w:lang w:val="en-US"/>
        </w:rPr>
        <w:t>tế phổ</w:t>
      </w:r>
      <w:r w:rsidRPr="002A0489">
        <w:rPr>
          <w:color w:val="000000"/>
          <w:sz w:val="26"/>
          <w:szCs w:val="26"/>
        </w:rPr>
        <w:t> biến của các dự án bất động sản tương tự và mặt bằng giá trên thị trường (như nguyên, nhiên vật liệu, đơn giá nhân công, thiết bị) tại thời điểm th</w:t>
      </w:r>
      <w:r w:rsidRPr="002A0489">
        <w:rPr>
          <w:color w:val="000000"/>
          <w:sz w:val="26"/>
          <w:szCs w:val="26"/>
          <w:lang w:val="en-US"/>
        </w:rPr>
        <w:t>ẩ</w:t>
      </w:r>
      <w:r w:rsidRPr="002A0489">
        <w:rPr>
          <w:color w:val="000000"/>
          <w:sz w:val="26"/>
          <w:szCs w:val="26"/>
        </w:rPr>
        <w:t>m định giá, phù hợp với các quy định của pháp luật về xây dựng và nh</w:t>
      </w:r>
      <w:r w:rsidRPr="002A0489">
        <w:rPr>
          <w:color w:val="000000"/>
          <w:sz w:val="26"/>
          <w:szCs w:val="26"/>
          <w:lang w:val="en-US"/>
        </w:rPr>
        <w:t>ữ</w:t>
      </w:r>
      <w:r w:rsidRPr="002A0489">
        <w:rPr>
          <w:color w:val="000000"/>
          <w:sz w:val="26"/>
          <w:szCs w:val="26"/>
        </w:rPr>
        <w:t>ng nội dung liên quan quy định tại Chuẩn mực th</w:t>
      </w:r>
      <w:r w:rsidRPr="002A0489">
        <w:rPr>
          <w:color w:val="000000"/>
          <w:sz w:val="26"/>
          <w:szCs w:val="26"/>
          <w:lang w:val="en-US"/>
        </w:rPr>
        <w:t>ẩ</w:t>
      </w:r>
      <w:r w:rsidRPr="002A0489">
        <w:rPr>
          <w:color w:val="000000"/>
          <w:sz w:val="26"/>
          <w:szCs w:val="26"/>
        </w:rPr>
        <w:t>m định giá Việt Nam về Cách tiếp cận từ chi phí. Khi không thu thập được các thông tin trên thị trường </w:t>
      </w:r>
      <w:r w:rsidRPr="002A0489">
        <w:rPr>
          <w:color w:val="000000"/>
          <w:sz w:val="26"/>
          <w:szCs w:val="26"/>
          <w:lang w:val="en-US"/>
        </w:rPr>
        <w:t>về</w:t>
      </w:r>
      <w:r w:rsidRPr="002A0489">
        <w:rPr>
          <w:color w:val="000000"/>
          <w:sz w:val="26"/>
          <w:szCs w:val="26"/>
        </w:rPr>
        <w:t> các khoản mục chi phí, có </w:t>
      </w:r>
      <w:r w:rsidRPr="002A0489">
        <w:rPr>
          <w:color w:val="000000"/>
          <w:sz w:val="26"/>
          <w:szCs w:val="26"/>
          <w:lang w:val="en-US"/>
        </w:rPr>
        <w:t>thể</w:t>
      </w:r>
      <w:r w:rsidRPr="002A0489">
        <w:rPr>
          <w:color w:val="000000"/>
          <w:sz w:val="26"/>
          <w:szCs w:val="26"/>
        </w:rPr>
        <w:t> áp dụng các quy định hiện hành của cơ quan nhà nước có </w:t>
      </w:r>
      <w:r w:rsidRPr="002A0489">
        <w:rPr>
          <w:color w:val="000000"/>
          <w:sz w:val="26"/>
          <w:szCs w:val="26"/>
          <w:lang w:val="en-US"/>
        </w:rPr>
        <w:t>thẩm quyền về</w:t>
      </w:r>
      <w:r w:rsidRPr="002A0489">
        <w:rPr>
          <w:color w:val="000000"/>
          <w:sz w:val="26"/>
          <w:szCs w:val="26"/>
        </w:rPr>
        <w:t> các phương pháp xác định </w:t>
      </w:r>
      <w:r w:rsidRPr="002A0489">
        <w:rPr>
          <w:color w:val="000000"/>
          <w:sz w:val="26"/>
          <w:szCs w:val="26"/>
          <w:lang w:val="en-US"/>
        </w:rPr>
        <w:t>tổng</w:t>
      </w:r>
      <w:r w:rsidRPr="002A0489">
        <w:rPr>
          <w:color w:val="000000"/>
          <w:sz w:val="26"/>
          <w:szCs w:val="26"/>
        </w:rPr>
        <w:t> chi phí đầu tư dự án, các </w:t>
      </w:r>
      <w:r w:rsidRPr="002A0489">
        <w:rPr>
          <w:color w:val="000000"/>
          <w:sz w:val="26"/>
          <w:szCs w:val="26"/>
          <w:lang w:val="en-US"/>
        </w:rPr>
        <w:t>định</w:t>
      </w:r>
      <w:r w:rsidRPr="002A0489">
        <w:rPr>
          <w:color w:val="000000"/>
          <w:sz w:val="26"/>
          <w:szCs w:val="26"/>
        </w:rPr>
        <w:t> mức kinh tế - kỹ thuật, </w:t>
      </w:r>
      <w:r w:rsidRPr="002A0489">
        <w:rPr>
          <w:color w:val="000000"/>
          <w:sz w:val="26"/>
          <w:szCs w:val="26"/>
          <w:lang w:val="en-US"/>
        </w:rPr>
        <w:t>đ</w:t>
      </w:r>
      <w:r w:rsidRPr="002A0489">
        <w:rPr>
          <w:color w:val="000000"/>
          <w:sz w:val="26"/>
          <w:szCs w:val="26"/>
        </w:rPr>
        <w:t>ơn giá xây dựng, suất vốn đầu tư của các dự án bất động sản tương tự theo từng năm dự báo phù hợp với tiến độ xây dựng dự án bất động sản; tuy nhiên cần lập luận về mức độ phù hợp với mục đích và thời điểm th</w:t>
      </w:r>
      <w:r w:rsidRPr="002A0489">
        <w:rPr>
          <w:color w:val="000000"/>
          <w:sz w:val="26"/>
          <w:szCs w:val="26"/>
          <w:lang w:val="en-US"/>
        </w:rPr>
        <w:t>ẩ</w:t>
      </w:r>
      <w:r w:rsidRPr="002A0489">
        <w:rPr>
          <w:color w:val="000000"/>
          <w:sz w:val="26"/>
          <w:szCs w:val="26"/>
        </w:rPr>
        <w:t>m định giá và thực hiện việc điều chỉnh các định mức, đơn giá và suất vốn đầu tư (nếu cần thiết) trước khi đưa vào sử dụng.</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rPr>
        <w:t>Trường hợp pháp luật quy định việc xác định các khoản mục chi phí phải thực hiện theo các định mức kinh tế - kỹ thuật, đơn giá xây dựng, suất vốn đầu tư do cơ quan nhà nước có th</w:t>
      </w:r>
      <w:r w:rsidRPr="002A0489">
        <w:rPr>
          <w:color w:val="000000"/>
          <w:sz w:val="26"/>
          <w:szCs w:val="26"/>
          <w:lang w:val="en-US"/>
        </w:rPr>
        <w:t>ẩ</w:t>
      </w:r>
      <w:r w:rsidRPr="002A0489">
        <w:rPr>
          <w:color w:val="000000"/>
          <w:sz w:val="26"/>
          <w:szCs w:val="26"/>
        </w:rPr>
        <w:t>m quyền ban hành thì sử dụng các định mức, đơn giá, </w:t>
      </w:r>
      <w:r w:rsidRPr="002A0489">
        <w:rPr>
          <w:color w:val="000000"/>
          <w:sz w:val="26"/>
          <w:szCs w:val="26"/>
          <w:lang w:val="en-US"/>
        </w:rPr>
        <w:t>suất vốn đầu</w:t>
      </w:r>
      <w:r w:rsidRPr="002A0489">
        <w:rPr>
          <w:color w:val="000000"/>
          <w:sz w:val="26"/>
          <w:szCs w:val="26"/>
        </w:rPr>
        <w:t> tư đó </w:t>
      </w:r>
      <w:r w:rsidRPr="002A0489">
        <w:rPr>
          <w:color w:val="000000"/>
          <w:sz w:val="26"/>
          <w:szCs w:val="26"/>
          <w:lang w:val="en-US"/>
        </w:rPr>
        <w:t>để</w:t>
      </w:r>
      <w:r w:rsidRPr="002A0489">
        <w:rPr>
          <w:color w:val="000000"/>
          <w:sz w:val="26"/>
          <w:szCs w:val="26"/>
        </w:rPr>
        <w:t> xác định t</w:t>
      </w:r>
      <w:r w:rsidRPr="002A0489">
        <w:rPr>
          <w:color w:val="000000"/>
          <w:sz w:val="26"/>
          <w:szCs w:val="26"/>
          <w:lang w:val="en-US"/>
        </w:rPr>
        <w:t>ổ</w:t>
      </w:r>
      <w:r w:rsidRPr="002A0489">
        <w:rPr>
          <w:color w:val="000000"/>
          <w:sz w:val="26"/>
          <w:szCs w:val="26"/>
        </w:rPr>
        <w:t>ng chi phí phát triển của b</w:t>
      </w:r>
      <w:r w:rsidRPr="002A0489">
        <w:rPr>
          <w:color w:val="000000"/>
          <w:sz w:val="26"/>
          <w:szCs w:val="26"/>
          <w:lang w:val="en-US"/>
        </w:rPr>
        <w:t>ấ</w:t>
      </w:r>
      <w:r w:rsidRPr="002A0489">
        <w:rPr>
          <w:color w:val="000000"/>
          <w:sz w:val="26"/>
          <w:szCs w:val="26"/>
        </w:rPr>
        <w:t>t động sản.</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4. </w:t>
      </w:r>
      <w:r w:rsidRPr="002A0489">
        <w:rPr>
          <w:color w:val="000000"/>
          <w:sz w:val="26"/>
          <w:szCs w:val="26"/>
        </w:rPr>
        <w:t>Việc xác định t</w:t>
      </w:r>
      <w:r w:rsidRPr="002A0489">
        <w:rPr>
          <w:color w:val="000000"/>
          <w:sz w:val="26"/>
          <w:szCs w:val="26"/>
          <w:lang w:val="en-US"/>
        </w:rPr>
        <w:t>ổ</w:t>
      </w:r>
      <w:r w:rsidRPr="002A0489">
        <w:rPr>
          <w:color w:val="000000"/>
          <w:sz w:val="26"/>
          <w:szCs w:val="26"/>
        </w:rPr>
        <w:t>ng chi phí phát triển của bất động sản cần tính đến mức biến động giá trị của các khoản mục chi phí kéo dài cả vòng </w:t>
      </w:r>
      <w:r w:rsidRPr="002A0489">
        <w:rPr>
          <w:color w:val="000000"/>
          <w:sz w:val="26"/>
          <w:szCs w:val="26"/>
          <w:lang w:val="en-US"/>
        </w:rPr>
        <w:t>đ</w:t>
      </w:r>
      <w:r w:rsidRPr="002A0489">
        <w:rPr>
          <w:color w:val="000000"/>
          <w:sz w:val="26"/>
          <w:szCs w:val="26"/>
        </w:rPr>
        <w:t>ời dự án bất động sản (n</w:t>
      </w:r>
      <w:r w:rsidRPr="002A0489">
        <w:rPr>
          <w:color w:val="000000"/>
          <w:sz w:val="26"/>
          <w:szCs w:val="26"/>
          <w:lang w:val="en-US"/>
        </w:rPr>
        <w:t>ế</w:t>
      </w:r>
      <w:r w:rsidRPr="002A0489">
        <w:rPr>
          <w:color w:val="000000"/>
          <w:sz w:val="26"/>
          <w:szCs w:val="26"/>
        </w:rPr>
        <w:t xml:space="preserve">u </w:t>
      </w:r>
      <w:r w:rsidRPr="002A0489">
        <w:rPr>
          <w:color w:val="000000"/>
          <w:sz w:val="26"/>
          <w:szCs w:val="26"/>
        </w:rPr>
        <w:lastRenderedPageBreak/>
        <w:t>có) </w:t>
      </w:r>
      <w:r w:rsidRPr="002A0489">
        <w:rPr>
          <w:color w:val="000000"/>
          <w:sz w:val="26"/>
          <w:szCs w:val="26"/>
          <w:lang w:val="en-US"/>
        </w:rPr>
        <w:t>để</w:t>
      </w:r>
      <w:r w:rsidRPr="002A0489">
        <w:rPr>
          <w:color w:val="000000"/>
          <w:sz w:val="26"/>
          <w:szCs w:val="26"/>
        </w:rPr>
        <w:t> đảm bảo phù hợp mức biến động nguyên nhiên vật liệu trong suốt giai đoạn dự báo dòng tiền.</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5. </w:t>
      </w:r>
      <w:r w:rsidRPr="002A0489">
        <w:rPr>
          <w:color w:val="000000"/>
          <w:sz w:val="26"/>
          <w:szCs w:val="26"/>
        </w:rPr>
        <w:t>Tổng chi phí phát triển </w:t>
      </w:r>
      <w:r w:rsidRPr="002A0489">
        <w:rPr>
          <w:color w:val="000000"/>
          <w:sz w:val="26"/>
          <w:szCs w:val="26"/>
          <w:lang w:val="en-US"/>
        </w:rPr>
        <w:t>được</w:t>
      </w:r>
      <w:r w:rsidRPr="002A0489">
        <w:rPr>
          <w:color w:val="000000"/>
          <w:sz w:val="26"/>
          <w:szCs w:val="26"/>
        </w:rPr>
        <w:t> xác định thông qua cách tiếp cận từ thị trường hoặc cách tiếp cận từ thu nhập.</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a) </w:t>
      </w:r>
      <w:r w:rsidRPr="002A0489">
        <w:rPr>
          <w:color w:val="000000"/>
          <w:sz w:val="26"/>
          <w:szCs w:val="26"/>
        </w:rPr>
        <w:t>Trường hợp tổng chi phí phát triển bất </w:t>
      </w:r>
      <w:r w:rsidRPr="002A0489">
        <w:rPr>
          <w:color w:val="000000"/>
          <w:sz w:val="26"/>
          <w:szCs w:val="26"/>
          <w:lang w:val="en-US"/>
        </w:rPr>
        <w:t>động sản chi</w:t>
      </w:r>
      <w:r w:rsidRPr="002A0489">
        <w:rPr>
          <w:color w:val="000000"/>
          <w:sz w:val="26"/>
          <w:szCs w:val="26"/>
        </w:rPr>
        <w:t> phát sinh trong cùng 01 năm, chi phí phát tri</w:t>
      </w:r>
      <w:r w:rsidRPr="002A0489">
        <w:rPr>
          <w:color w:val="000000"/>
          <w:sz w:val="26"/>
          <w:szCs w:val="26"/>
          <w:lang w:val="en-US"/>
        </w:rPr>
        <w:t>ể</w:t>
      </w:r>
      <w:r w:rsidRPr="002A0489">
        <w:rPr>
          <w:color w:val="000000"/>
          <w:sz w:val="26"/>
          <w:szCs w:val="26"/>
        </w:rPr>
        <w:t>n được tính toán theo mặt bằng giá tại thời điểm thẩm định giá </w:t>
      </w:r>
      <w:r w:rsidRPr="002A0489">
        <w:rPr>
          <w:color w:val="000000"/>
          <w:sz w:val="26"/>
          <w:szCs w:val="26"/>
          <w:lang w:val="en-US"/>
        </w:rPr>
        <w:t>đ</w:t>
      </w:r>
      <w:r w:rsidRPr="002A0489">
        <w:rPr>
          <w:color w:val="000000"/>
          <w:sz w:val="26"/>
          <w:szCs w:val="26"/>
        </w:rPr>
        <w:t>ối với bất động sản sau khi đầu tư xây dựng bán lại toàn bộ sản ph</w:t>
      </w:r>
      <w:r w:rsidRPr="002A0489">
        <w:rPr>
          <w:color w:val="000000"/>
          <w:sz w:val="26"/>
          <w:szCs w:val="26"/>
          <w:lang w:val="en-US"/>
        </w:rPr>
        <w:t>ẩ</w:t>
      </w:r>
      <w:r w:rsidRPr="002A0489">
        <w:rPr>
          <w:color w:val="000000"/>
          <w:sz w:val="26"/>
          <w:szCs w:val="26"/>
        </w:rPr>
        <w:t>m tại thời </w:t>
      </w:r>
      <w:r w:rsidRPr="002A0489">
        <w:rPr>
          <w:color w:val="000000"/>
          <w:sz w:val="26"/>
          <w:szCs w:val="26"/>
          <w:lang w:val="en-US"/>
        </w:rPr>
        <w:t>điểm thẩm</w:t>
      </w:r>
      <w:r w:rsidRPr="002A0489">
        <w:rPr>
          <w:color w:val="000000"/>
          <w:sz w:val="26"/>
          <w:szCs w:val="26"/>
        </w:rPr>
        <w:t> định giá</w:t>
      </w:r>
      <w:r w:rsidRPr="002A0489">
        <w:rPr>
          <w:color w:val="000000"/>
          <w:sz w:val="26"/>
          <w:szCs w:val="26"/>
          <w:lang w:val="en-US"/>
        </w:rPr>
        <w:t>;</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b) </w:t>
      </w:r>
      <w:r w:rsidRPr="002A0489">
        <w:rPr>
          <w:color w:val="000000"/>
          <w:sz w:val="26"/>
          <w:szCs w:val="26"/>
        </w:rPr>
        <w:t>Trường hợp quá trình phát triển bất động sản kéo dài nhiều n</w:t>
      </w:r>
      <w:r w:rsidRPr="002A0489">
        <w:rPr>
          <w:color w:val="000000"/>
          <w:sz w:val="26"/>
          <w:szCs w:val="26"/>
          <w:lang w:val="en-US"/>
        </w:rPr>
        <w:t>ă</w:t>
      </w:r>
      <w:r w:rsidRPr="002A0489">
        <w:rPr>
          <w:color w:val="000000"/>
          <w:sz w:val="26"/>
          <w:szCs w:val="26"/>
        </w:rPr>
        <w:t>m và phát sinh các khoản chi phí, việc chuyển đổi t</w:t>
      </w:r>
      <w:r w:rsidRPr="002A0489">
        <w:rPr>
          <w:color w:val="000000"/>
          <w:sz w:val="26"/>
          <w:szCs w:val="26"/>
          <w:lang w:val="en-US"/>
        </w:rPr>
        <w:t>ổ</w:t>
      </w:r>
      <w:r w:rsidRPr="002A0489">
        <w:rPr>
          <w:color w:val="000000"/>
          <w:sz w:val="26"/>
          <w:szCs w:val="26"/>
        </w:rPr>
        <w:t>ng chi phí phát triển của b</w:t>
      </w:r>
      <w:r w:rsidRPr="002A0489">
        <w:rPr>
          <w:color w:val="000000"/>
          <w:sz w:val="26"/>
          <w:szCs w:val="26"/>
          <w:lang w:val="en-US"/>
        </w:rPr>
        <w:t>ấ</w:t>
      </w:r>
      <w:r w:rsidRPr="002A0489">
        <w:rPr>
          <w:color w:val="000000"/>
          <w:sz w:val="26"/>
          <w:szCs w:val="26"/>
        </w:rPr>
        <w:t>t động sản về thời điểm thẩm định giá được thực hiện theo công thức t</w:t>
      </w:r>
      <w:r w:rsidRPr="002A0489">
        <w:rPr>
          <w:color w:val="000000"/>
          <w:sz w:val="26"/>
          <w:szCs w:val="26"/>
          <w:lang w:val="en-US"/>
        </w:rPr>
        <w:t>ổ</w:t>
      </w:r>
      <w:r w:rsidRPr="002A0489">
        <w:rPr>
          <w:color w:val="000000"/>
          <w:sz w:val="26"/>
          <w:szCs w:val="26"/>
        </w:rPr>
        <w:t>ng quát sau:</w:t>
      </w:r>
    </w:p>
    <w:p w:rsidR="002A0489" w:rsidRPr="002A0489" w:rsidRDefault="002A0489" w:rsidP="002A0489">
      <w:pPr>
        <w:pStyle w:val="NormalWeb"/>
        <w:shd w:val="clear" w:color="auto" w:fill="FFFFFF"/>
        <w:spacing w:before="120" w:beforeAutospacing="0" w:after="120" w:afterAutospacing="0" w:line="234" w:lineRule="atLeast"/>
        <w:jc w:val="center"/>
        <w:rPr>
          <w:color w:val="000000"/>
          <w:sz w:val="26"/>
          <w:szCs w:val="26"/>
        </w:rPr>
      </w:pPr>
      <w:r w:rsidRPr="002A0489">
        <w:rPr>
          <w:noProof/>
          <w:color w:val="000000"/>
          <w:sz w:val="26"/>
          <w:szCs w:val="26"/>
        </w:rPr>
        <w:drawing>
          <wp:inline distT="0" distB="0" distL="0" distR="0">
            <wp:extent cx="1447800" cy="581025"/>
            <wp:effectExtent l="0" t="0" r="0" b="9525"/>
            <wp:docPr id="1" name="Picture 1" descr="https://files.thuvienphapluat.vn/doc2htm/00614361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thuvienphapluat.vn/doc2htm/00614361_files/image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581025"/>
                    </a:xfrm>
                    <a:prstGeom prst="rect">
                      <a:avLst/>
                    </a:prstGeom>
                    <a:noFill/>
                    <a:ln>
                      <a:noFill/>
                    </a:ln>
                  </pic:spPr>
                </pic:pic>
              </a:graphicData>
            </a:graphic>
          </wp:inline>
        </w:drawing>
      </w:r>
    </w:p>
    <w:p w:rsidR="002A0489" w:rsidRPr="002A0489" w:rsidRDefault="002A0489" w:rsidP="002A0489">
      <w:pPr>
        <w:pStyle w:val="NormalWeb"/>
        <w:shd w:val="clear" w:color="auto" w:fill="FFFFFF"/>
        <w:spacing w:before="0" w:beforeAutospacing="0" w:after="0" w:afterAutospacing="0"/>
        <w:rPr>
          <w:color w:val="000000"/>
          <w:sz w:val="26"/>
          <w:szCs w:val="26"/>
        </w:rPr>
      </w:pPr>
      <w:bookmarkStart w:id="16" w:name="dieu_10"/>
      <w:r w:rsidRPr="002A0489">
        <w:rPr>
          <w:b/>
          <w:bCs/>
          <w:color w:val="000000"/>
          <w:sz w:val="26"/>
          <w:szCs w:val="26"/>
        </w:rPr>
        <w:t>Điều 10. Xác định tỷ suất chiết khấu (r)</w:t>
      </w:r>
      <w:bookmarkEnd w:id="16"/>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1. </w:t>
      </w:r>
      <w:r w:rsidRPr="002A0489">
        <w:rPr>
          <w:color w:val="000000"/>
          <w:sz w:val="26"/>
          <w:szCs w:val="26"/>
        </w:rPr>
        <w:t>Việc xác định </w:t>
      </w:r>
      <w:r w:rsidRPr="002A0489">
        <w:rPr>
          <w:color w:val="000000"/>
          <w:sz w:val="26"/>
          <w:szCs w:val="26"/>
          <w:lang w:val="en-US"/>
        </w:rPr>
        <w:t>tỷ</w:t>
      </w:r>
      <w:r w:rsidRPr="002A0489">
        <w:rPr>
          <w:color w:val="000000"/>
          <w:sz w:val="26"/>
          <w:szCs w:val="26"/>
        </w:rPr>
        <w:t> suất chiết khấu c</w:t>
      </w:r>
      <w:r w:rsidRPr="002A0489">
        <w:rPr>
          <w:color w:val="000000"/>
          <w:sz w:val="26"/>
          <w:szCs w:val="26"/>
          <w:lang w:val="en-US"/>
        </w:rPr>
        <w:t>ầ</w:t>
      </w:r>
      <w:r w:rsidRPr="002A0489">
        <w:rPr>
          <w:color w:val="000000"/>
          <w:sz w:val="26"/>
          <w:szCs w:val="26"/>
        </w:rPr>
        <w:t>n phản ánh được giá trị </w:t>
      </w:r>
      <w:r w:rsidRPr="002A0489">
        <w:rPr>
          <w:color w:val="000000"/>
          <w:sz w:val="26"/>
          <w:szCs w:val="26"/>
          <w:lang w:val="en-US"/>
        </w:rPr>
        <w:t>biến đổi</w:t>
      </w:r>
      <w:r w:rsidRPr="002A0489">
        <w:rPr>
          <w:color w:val="000000"/>
          <w:sz w:val="26"/>
          <w:szCs w:val="26"/>
        </w:rPr>
        <w:t> theo thời gian của ti</w:t>
      </w:r>
      <w:r w:rsidRPr="002A0489">
        <w:rPr>
          <w:color w:val="000000"/>
          <w:sz w:val="26"/>
          <w:szCs w:val="26"/>
          <w:lang w:val="en-US"/>
        </w:rPr>
        <w:t>ề</w:t>
      </w:r>
      <w:r w:rsidRPr="002A0489">
        <w:rPr>
          <w:color w:val="000000"/>
          <w:sz w:val="26"/>
          <w:szCs w:val="26"/>
        </w:rPr>
        <w:t>n và các rủi ro liên quan đ</w:t>
      </w:r>
      <w:r w:rsidRPr="002A0489">
        <w:rPr>
          <w:color w:val="000000"/>
          <w:sz w:val="26"/>
          <w:szCs w:val="26"/>
          <w:lang w:val="en-US"/>
        </w:rPr>
        <w:t>ế</w:t>
      </w:r>
      <w:r w:rsidRPr="002A0489">
        <w:rPr>
          <w:color w:val="000000"/>
          <w:sz w:val="26"/>
          <w:szCs w:val="26"/>
        </w:rPr>
        <w:t>n dòng tiền phát sinh trong quá trình xây dựng, hoàn thành và vận hành dự án bất động sản.</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2. </w:t>
      </w:r>
      <w:r w:rsidRPr="002A0489">
        <w:rPr>
          <w:color w:val="000000"/>
          <w:sz w:val="26"/>
          <w:szCs w:val="26"/>
        </w:rPr>
        <w:t>Tỷ suất chiết khấu được xác định theo một trong các cách sau:</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a) </w:t>
      </w:r>
      <w:r w:rsidRPr="002A0489">
        <w:rPr>
          <w:color w:val="000000"/>
          <w:sz w:val="26"/>
          <w:szCs w:val="26"/>
        </w:rPr>
        <w:t>T</w:t>
      </w:r>
      <w:r w:rsidRPr="002A0489">
        <w:rPr>
          <w:color w:val="000000"/>
          <w:sz w:val="26"/>
          <w:szCs w:val="26"/>
          <w:lang w:val="en-US"/>
        </w:rPr>
        <w:t>ỷ</w:t>
      </w:r>
      <w:r w:rsidRPr="002A0489">
        <w:rPr>
          <w:color w:val="000000"/>
          <w:sz w:val="26"/>
          <w:szCs w:val="26"/>
        </w:rPr>
        <w:t> suất chiết khấu xác định theo cách ti</w:t>
      </w:r>
      <w:r w:rsidRPr="002A0489">
        <w:rPr>
          <w:color w:val="000000"/>
          <w:sz w:val="26"/>
          <w:szCs w:val="26"/>
          <w:lang w:val="en-US"/>
        </w:rPr>
        <w:t>ế</w:t>
      </w:r>
      <w:r w:rsidRPr="002A0489">
        <w:rPr>
          <w:color w:val="000000"/>
          <w:sz w:val="26"/>
          <w:szCs w:val="26"/>
        </w:rPr>
        <w:t>p cận từ thu nhập được quy định tại Chu</w:t>
      </w:r>
      <w:r w:rsidRPr="002A0489">
        <w:rPr>
          <w:color w:val="000000"/>
          <w:sz w:val="26"/>
          <w:szCs w:val="26"/>
          <w:lang w:val="en-US"/>
        </w:rPr>
        <w:t>ẩ</w:t>
      </w:r>
      <w:r w:rsidRPr="002A0489">
        <w:rPr>
          <w:color w:val="000000"/>
          <w:sz w:val="26"/>
          <w:szCs w:val="26"/>
        </w:rPr>
        <w:t>n mực th</w:t>
      </w:r>
      <w:r w:rsidRPr="002A0489">
        <w:rPr>
          <w:color w:val="000000"/>
          <w:sz w:val="26"/>
          <w:szCs w:val="26"/>
          <w:lang w:val="en-US"/>
        </w:rPr>
        <w:t>ẩ</w:t>
      </w:r>
      <w:r w:rsidRPr="002A0489">
        <w:rPr>
          <w:color w:val="000000"/>
          <w:sz w:val="26"/>
          <w:szCs w:val="26"/>
        </w:rPr>
        <w:t>m định giá Việt Nam về Cách tiếp cận từ thu nhập;</w:t>
      </w:r>
    </w:p>
    <w:p w:rsidR="002A0489" w:rsidRPr="002A0489" w:rsidRDefault="002A0489" w:rsidP="002A0489">
      <w:pPr>
        <w:pStyle w:val="NormalWeb"/>
        <w:shd w:val="clear" w:color="auto" w:fill="FFFFFF"/>
        <w:spacing w:before="120" w:beforeAutospacing="0" w:after="0" w:afterAutospacing="0"/>
        <w:rPr>
          <w:color w:val="000000"/>
          <w:sz w:val="26"/>
          <w:szCs w:val="26"/>
        </w:rPr>
      </w:pPr>
      <w:r w:rsidRPr="002A0489">
        <w:rPr>
          <w:color w:val="000000"/>
          <w:sz w:val="26"/>
          <w:szCs w:val="26"/>
          <w:lang w:val="en-US"/>
        </w:rPr>
        <w:t>b) </w:t>
      </w:r>
      <w:r w:rsidRPr="002A0489">
        <w:rPr>
          <w:color w:val="000000"/>
          <w:sz w:val="26"/>
          <w:szCs w:val="26"/>
        </w:rPr>
        <w:t>Tỷ suất chiết khấu được xác định trên cơ sở lãi suất cho vay trung hạn bình quân của loại tiền gửi VNĐ tại các ngân hàng thương mại do Nhà nước n</w:t>
      </w:r>
      <w:r w:rsidRPr="002A0489">
        <w:rPr>
          <w:color w:val="000000"/>
          <w:sz w:val="26"/>
          <w:szCs w:val="26"/>
          <w:lang w:val="en-US"/>
        </w:rPr>
        <w:t>ắ</w:t>
      </w:r>
      <w:r w:rsidRPr="002A0489">
        <w:rPr>
          <w:color w:val="000000"/>
          <w:sz w:val="26"/>
          <w:szCs w:val="26"/>
        </w:rPr>
        <w:t>m giữ trên 50% </w:t>
      </w:r>
      <w:r w:rsidRPr="002A0489">
        <w:rPr>
          <w:color w:val="000000"/>
          <w:sz w:val="26"/>
          <w:szCs w:val="26"/>
          <w:lang w:val="en-US"/>
        </w:rPr>
        <w:t>vốn điều</w:t>
      </w:r>
      <w:r w:rsidRPr="002A0489">
        <w:rPr>
          <w:color w:val="000000"/>
          <w:sz w:val="26"/>
          <w:szCs w:val="26"/>
        </w:rPr>
        <w:t> lệ hoặc </w:t>
      </w:r>
      <w:r w:rsidRPr="002A0489">
        <w:rPr>
          <w:color w:val="000000"/>
          <w:sz w:val="26"/>
          <w:szCs w:val="26"/>
          <w:lang w:val="en-US"/>
        </w:rPr>
        <w:t>tổng số cổ phần có quyền biểu quyết</w:t>
      </w:r>
      <w:r w:rsidRPr="002A0489">
        <w:rPr>
          <w:color w:val="000000"/>
          <w:sz w:val="26"/>
          <w:szCs w:val="26"/>
        </w:rPr>
        <w:t> có trụ sở hoặc chi nhánh trên địa bàn cấp tỉnh tại thời </w:t>
      </w:r>
      <w:r w:rsidRPr="002A0489">
        <w:rPr>
          <w:color w:val="000000"/>
          <w:sz w:val="26"/>
          <w:szCs w:val="26"/>
          <w:lang w:val="en-US"/>
        </w:rPr>
        <w:t>điểm</w:t>
      </w:r>
      <w:r w:rsidRPr="002A0489">
        <w:rPr>
          <w:color w:val="000000"/>
          <w:sz w:val="26"/>
          <w:szCs w:val="26"/>
        </w:rPr>
        <w:t> thẩm định giá để thực hiện dự án đầu tư, kinh doanh bất động sản./.</w:t>
      </w:r>
    </w:p>
    <w:p w:rsidR="003C2AC9" w:rsidRPr="002A0489" w:rsidRDefault="003C2AC9">
      <w:pPr>
        <w:rPr>
          <w:rFonts w:ascii="Times New Roman" w:hAnsi="Times New Roman" w:cs="Times New Roman"/>
          <w:sz w:val="26"/>
          <w:szCs w:val="26"/>
        </w:rPr>
      </w:pPr>
    </w:p>
    <w:sectPr w:rsidR="003C2AC9" w:rsidRPr="002A048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89"/>
    <w:rsid w:val="002A0489"/>
    <w:rsid w:val="003C2A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B1744-A36B-4DFB-89D9-819BA5A2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489"/>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2024-06-22T00:44:00Z</dcterms:created>
  <dcterms:modified xsi:type="dcterms:W3CDTF">2024-06-22T00:44:00Z</dcterms:modified>
</cp:coreProperties>
</file>