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13" w:rsidRPr="00BE2E13" w:rsidRDefault="00BE2E13" w:rsidP="00BE2E1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933"/>
      </w:tblGrid>
      <w:tr w:rsidR="00BE2E13" w:rsidRPr="00BE2E13" w:rsidTr="00BE2E13">
        <w:trPr>
          <w:tblCellSpacing w:w="0" w:type="dxa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Ảnh 4 x 6</w:t>
            </w: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(đ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óng d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ấu gi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áp lai c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ủa doanh nghiệp)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------------</w:t>
            </w:r>
          </w:p>
          <w:p w:rsidR="00BE2E13" w:rsidRPr="00BE2E13" w:rsidRDefault="00BE2E13" w:rsidP="00BE2E13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1_name"/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ĐƠN ĐĂNG KÝ</w:t>
            </w:r>
            <w:bookmarkEnd w:id="1"/>
          </w:p>
          <w:p w:rsidR="00BE2E13" w:rsidRPr="00BE2E13" w:rsidRDefault="00BE2E13" w:rsidP="00BE2E13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" w:name="chuong_pl_1_name_name"/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Hành nghề thẩm định giá tại doanh nghiệp</w:t>
            </w:r>
            <w:bookmarkEnd w:id="2"/>
          </w:p>
        </w:tc>
      </w:tr>
    </w:tbl>
    <w:p w:rsidR="00BE2E13" w:rsidRPr="00BE2E13" w:rsidRDefault="00BE2E13" w:rsidP="00BE2E1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Kính g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ửi: Bộ T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ài chính.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I. THÔNG TIN V</w:t>
      </w: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NGƯỜI C</w:t>
      </w: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</w:rPr>
        <w:t>Ó TH</w:t>
      </w: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Ẻ THẨM ĐỊNH VI</w:t>
      </w: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</w:rPr>
        <w:t>ÊN V</w:t>
      </w: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GI</w:t>
      </w: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</w:rPr>
        <w:t>Á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ọ v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 tên </w:t>
      </w:r>
      <w:r w:rsidRPr="00BE2E13">
        <w:rPr>
          <w:rFonts w:ascii="Arial" w:eastAsia="Times New Roman" w:hAnsi="Arial" w:cs="Arial"/>
          <w:i/>
          <w:iCs/>
          <w:color w:val="000000"/>
          <w:sz w:val="20"/>
          <w:szCs w:val="20"/>
        </w:rPr>
        <w:t>(ch</w:t>
      </w:r>
      <w:r w:rsidRPr="00BE2E1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ữ in hoa): ....................................................................................................</w:t>
      </w:r>
      <w:r w:rsidRPr="00BE2E13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Gi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t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ính: ………………………………………………………………………………………….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Ngày tháng năm sinh</w:t>
      </w:r>
      <w:proofErr w:type="gramStart"/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:...............................</w:t>
      </w:r>
      <w:proofErr w:type="gramEnd"/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/.......... /...........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CCCD/CMND/CC s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ố</w:t>
      </w:r>
      <w:proofErr w:type="gramStart"/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:...........................................</w:t>
      </w:r>
      <w:proofErr w:type="gramEnd"/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ng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ày c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ấp:……….. nơi cấp:…………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ẻ thẩm định vi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á: S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ố............................... do Bộ T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ng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ày: …………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điện thoại di động: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1. Th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gian thực tế l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àm vi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ệc tại c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ác doanh nghi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thẩm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á, cơ quan qu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ý nhà nư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về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 và th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359"/>
        <w:gridCol w:w="2359"/>
        <w:gridCol w:w="2264"/>
      </w:tblGrid>
      <w:tr w:rsidR="00BE2E13" w:rsidRPr="00BE2E13" w:rsidTr="00BE2E13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gian từ... đến…….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Công vi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ệc - Chức vụ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Đơn v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 c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ông tác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áng làm vi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ệc</w:t>
            </w:r>
          </w:p>
        </w:tc>
      </w:tr>
      <w:tr w:rsidR="00BE2E13" w:rsidRPr="00BE2E13" w:rsidTr="00BE2E13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13" w:rsidRPr="00BE2E13" w:rsidRDefault="00BE2E13" w:rsidP="00BE2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E13" w:rsidRPr="00BE2E13" w:rsidRDefault="00BE2E13" w:rsidP="00BE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E13" w:rsidRPr="00BE2E13" w:rsidRDefault="00BE2E13" w:rsidP="00BE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E13" w:rsidRPr="00BE2E13" w:rsidTr="00BE2E13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E2E13" w:rsidRPr="00BE2E13" w:rsidRDefault="00BE2E13" w:rsidP="00BE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E2E13" w:rsidRPr="00BE2E13" w:rsidRDefault="00BE2E13" w:rsidP="00BE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E2E13" w:rsidRPr="00BE2E13" w:rsidRDefault="00BE2E13" w:rsidP="00BE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E13" w:rsidRPr="00BE2E13" w:rsidRDefault="00BE2E13" w:rsidP="00BE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"/>
        </w:rPr>
        <w:t>Lưu ý:</w:t>
      </w:r>
    </w:p>
    <w:p w:rsidR="00BE2E13" w:rsidRPr="00BE2E13" w:rsidRDefault="00BE2E13" w:rsidP="00BE2E1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(i) Ch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ỉ y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êu c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ầu k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 khai thông tin đ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ối với người c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ó th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ẻ thẩm định vi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 chưa t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ừng được th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ông báo là th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ẩm định vi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 xml:space="preserve">á </w:t>
      </w:r>
      <w:proofErr w:type="gramStart"/>
      <w:r w:rsidRPr="00BE2E1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BE2E13">
        <w:rPr>
          <w:rFonts w:ascii="Arial" w:eastAsia="Times New Roman" w:hAnsi="Arial" w:cs="Arial"/>
          <w:color w:val="000000"/>
          <w:sz w:val="20"/>
          <w:szCs w:val="20"/>
        </w:rPr>
        <w:t xml:space="preserve"> quy đ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 </w:t>
      </w:r>
      <w:bookmarkStart w:id="3" w:name="tvpllink_pdhckaexos_3"/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begin"/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instrText xml:space="preserve"> HYPERLINK "https://thuvienphapluat.vn/van-ban/Tai-chinh-nha-nuoc/Luat-Gia-2023-16-2023-QH15-519324.aspx" \t "_blank" </w:instrTex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separate"/>
      </w:r>
      <w:r w:rsidRPr="00BE2E13">
        <w:rPr>
          <w:rFonts w:ascii="Arial" w:eastAsia="Times New Roman" w:hAnsi="Arial" w:cs="Arial"/>
          <w:color w:val="0E70C3"/>
          <w:sz w:val="20"/>
          <w:szCs w:val="20"/>
          <w:lang w:val="vi-VN"/>
        </w:rPr>
        <w:t>Luật Giá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end"/>
      </w:r>
      <w:bookmarkEnd w:id="3"/>
      <w:r w:rsidRPr="00BE2E1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(ii) Ch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ỉ k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 khai quá trình th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tế l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àm vi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ệc với tr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ình đ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ộ đại học trở l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ên t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c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ác doanh nghi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thẩm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á, cơ quan qu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ý nhà nư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về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 và th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á. T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ổng thời gian k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 khai t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ối thi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ể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u đủ 36 th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áng v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tr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ình đ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ộ đại học trở l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ên ho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ặc tối thiểu đủ 24 th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áng v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tr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ình đ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ộ đại học trở l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chuy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ên ngành giá ho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ặc thẩm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 theo chương trình đ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hư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ớng 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ứng dụng.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2. T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ổng thời gian l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 th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ẩm định vi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 (áp d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ụng khi đăng k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ý hành ngh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thẩm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 v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vai tr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ò là ngư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ời đại diện </w:t>
      </w:r>
      <w:proofErr w:type="gramStart"/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ph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 của doanh nghiệp;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ám đ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ốc hoặc Tổng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ám đ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ốc của doanh nghiệp)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702"/>
        <w:gridCol w:w="1465"/>
        <w:gridCol w:w="1888"/>
        <w:gridCol w:w="861"/>
        <w:gridCol w:w="674"/>
        <w:gridCol w:w="1796"/>
      </w:tblGrid>
      <w:tr w:rsidR="00BE2E13" w:rsidRPr="00BE2E13" w:rsidTr="00BE2E13">
        <w:trPr>
          <w:tblCellSpacing w:w="0" w:type="dxa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 b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ắt đầu 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ành ngh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Thông báo hành ngh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 của Bộ T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chính (s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ố, ng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 tháng năm)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 ch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ấm 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ứt 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hành ngh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Thông báo ch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ấm dứt 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ành ngh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 của Bộ T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chính (s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ố, ng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 tháng năm)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Công vi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ệc - Chức vụ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Đơn v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 c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ông tác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áng là th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ẩm định vi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v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 gi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 đăng ký hành ngh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</w:t>
            </w:r>
          </w:p>
        </w:tc>
      </w:tr>
      <w:tr w:rsidR="00BE2E13" w:rsidRPr="00BE2E13" w:rsidTr="00BE2E13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Năm ..............</w:t>
            </w:r>
            <w:proofErr w:type="gramEnd"/>
          </w:p>
        </w:tc>
      </w:tr>
      <w:tr w:rsidR="00BE2E13" w:rsidRPr="00BE2E13" w:rsidTr="00BE2E13">
        <w:trPr>
          <w:tblCellSpacing w:w="0" w:type="dxa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</w:tr>
      <w:tr w:rsidR="00BE2E13" w:rsidRPr="00BE2E13" w:rsidTr="00BE2E13">
        <w:trPr>
          <w:tblCellSpacing w:w="0" w:type="dxa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</w:tr>
      <w:tr w:rsidR="00BE2E13" w:rsidRPr="00BE2E13" w:rsidTr="00BE2E13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Năm ........</w:t>
            </w:r>
            <w:proofErr w:type="gramEnd"/>
          </w:p>
        </w:tc>
      </w:tr>
      <w:tr w:rsidR="00BE2E13" w:rsidRPr="00BE2E13" w:rsidTr="00BE2E13">
        <w:trPr>
          <w:tblCellSpacing w:w="0" w:type="dxa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</w:tr>
      <w:tr w:rsidR="00BE2E13" w:rsidRPr="00BE2E13" w:rsidTr="00BE2E13">
        <w:trPr>
          <w:tblCellSpacing w:w="0" w:type="dxa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……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E13" w:rsidRPr="00BE2E13" w:rsidRDefault="00BE2E13" w:rsidP="00BE2E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</w:t>
            </w:r>
          </w:p>
        </w:tc>
      </w:tr>
    </w:tbl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"/>
        </w:rPr>
        <w:t>Lưu ý: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 Kê khai t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ối thiểu đủ 36 th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áng là th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ẩm định vi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 xml:space="preserve">á </w:t>
      </w:r>
      <w:proofErr w:type="gramStart"/>
      <w:r w:rsidRPr="00BE2E1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BE2E13">
        <w:rPr>
          <w:rFonts w:ascii="Arial" w:eastAsia="Times New Roman" w:hAnsi="Arial" w:cs="Arial"/>
          <w:color w:val="000000"/>
          <w:sz w:val="20"/>
          <w:szCs w:val="20"/>
        </w:rPr>
        <w:t xml:space="preserve"> các Thông báo g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ần nhất của Bộ T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ài chính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II. THÔNG TIN VỀ DOANH NGHI</w:t>
      </w: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ỆP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1. S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giấy chứng nhận đăng k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ý doanh nghi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ệp: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 </w:t>
      </w:r>
      <w:proofErr w:type="gramStart"/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ngày</w:t>
      </w:r>
      <w:proofErr w:type="gramEnd"/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c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ấp:…………………………nơi cấp: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…………………….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2. Mã s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giấy chứng nhận đủ điều kiện kinh doanh dịch vụ thẩm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</w:t>
      </w:r>
      <w:proofErr w:type="gramStart"/>
      <w:r w:rsidRPr="00BE2E13">
        <w:rPr>
          <w:rFonts w:ascii="Arial" w:eastAsia="Times New Roman" w:hAnsi="Arial" w:cs="Arial"/>
          <w:color w:val="000000"/>
          <w:sz w:val="20"/>
          <w:szCs w:val="20"/>
        </w:rPr>
        <w:t>:…………..</w:t>
      </w:r>
      <w:proofErr w:type="gramEnd"/>
      <w:r w:rsidRPr="00BE2E13">
        <w:rPr>
          <w:rFonts w:ascii="Arial" w:eastAsia="Times New Roman" w:hAnsi="Arial" w:cs="Arial"/>
          <w:color w:val="000000"/>
          <w:sz w:val="20"/>
          <w:szCs w:val="20"/>
        </w:rPr>
        <w:t>do B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ộ T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ng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ày:…………..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"/>
        </w:rPr>
        <w:t>Lưu ý: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 Đ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trống nếu hồ sơ đăng k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ý hành ngh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k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 xml:space="preserve">èm </w:t>
      </w:r>
      <w:proofErr w:type="gramStart"/>
      <w:r w:rsidRPr="00BE2E1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BE2E13">
        <w:rPr>
          <w:rFonts w:ascii="Arial" w:eastAsia="Times New Roman" w:hAnsi="Arial" w:cs="Arial"/>
          <w:color w:val="000000"/>
          <w:sz w:val="20"/>
          <w:szCs w:val="20"/>
        </w:rPr>
        <w:t xml:space="preserve"> 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ồ sơ đề nghị cấp giấy chứng nhận đủ điều kiện kinh doanh dịch vụ thẩm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3. Ngư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ời đại diện </w:t>
      </w:r>
      <w:proofErr w:type="gramStart"/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ph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 tr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ên gi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chứng nhận đủ điều kiện kinh doanh dịch vụ thẩm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- 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ọ v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 tên</w:t>
      </w:r>
      <w:proofErr w:type="gramStart"/>
      <w:r w:rsidRPr="00BE2E13">
        <w:rPr>
          <w:rFonts w:ascii="Arial" w:eastAsia="Times New Roman" w:hAnsi="Arial" w:cs="Arial"/>
          <w:color w:val="000000"/>
          <w:sz w:val="20"/>
          <w:szCs w:val="20"/>
        </w:rPr>
        <w:t>:…………….</w:t>
      </w:r>
      <w:proofErr w:type="gramEnd"/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- Ch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vụ: ……………………….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"/>
        </w:rPr>
        <w:t>Lưu ý: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 Trư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hồ sơ đăng k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ý hành ngh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k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èm theo 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ồ sơ đề nghị cấp giấy chứng nhận đủ điều kiện kinh doanh dịch vụ thẩm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 thì kê khai thông tin c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người c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ó th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ẻ thẩm định vi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 đăng ký hành ngh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thẩm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 v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vai tr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ò là ngư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đại diện theo ph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 của doanh nghiệp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III. THÔNG TIN ĐĂNG KÝ HÀNH NGH</w:t>
      </w: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THẨM ĐỊNH GI</w:t>
      </w: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</w:rPr>
        <w:t>Á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1. Nơi đăng ký hành ngh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thẩm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</w:t>
      </w:r>
      <w:proofErr w:type="gramStart"/>
      <w:r w:rsidRPr="00BE2E13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</w:t>
      </w:r>
      <w:proofErr w:type="gramEnd"/>
      <w:r w:rsidRPr="00BE2E13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gramStart"/>
      <w:r w:rsidRPr="00BE2E13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gramEnd"/>
      <w:r w:rsidRPr="00BE2E13">
        <w:rPr>
          <w:rFonts w:ascii="Arial" w:eastAsia="Times New Roman" w:hAnsi="Arial" w:cs="Arial"/>
          <w:color w:val="000000"/>
          <w:sz w:val="20"/>
          <w:szCs w:val="20"/>
        </w:rPr>
        <w:t xml:space="preserve"> rõ tr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ụ sở ch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ính ho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ặc chi nh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ánh doanh nghi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thẩm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á).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2. Lĩnh v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đăng k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ý hành ngh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thẩm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</w:t>
      </w:r>
      <w:proofErr w:type="gramStart"/>
      <w:r w:rsidRPr="00BE2E13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</w:t>
      </w:r>
      <w:proofErr w:type="gramEnd"/>
      <w:r w:rsidRPr="00BE2E13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gramStart"/>
      <w:r w:rsidRPr="00BE2E13">
        <w:rPr>
          <w:rFonts w:ascii="Arial" w:eastAsia="Times New Roman" w:hAnsi="Arial" w:cs="Arial"/>
          <w:color w:val="000000"/>
          <w:sz w:val="20"/>
          <w:szCs w:val="20"/>
        </w:rPr>
        <w:t>th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ẩm</w:t>
      </w:r>
      <w:proofErr w:type="gramEnd"/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 tài s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ản/thẩm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 doanh nghi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ệp/thẩm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 tài s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v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 th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ẩm định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 doanh nghi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ệp).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IV. DANH SÁCH CÁC TÀI LI</w:t>
      </w: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ỆU K</w:t>
      </w:r>
      <w:r w:rsidRPr="00BE2E13">
        <w:rPr>
          <w:rFonts w:ascii="Arial" w:eastAsia="Times New Roman" w:hAnsi="Arial" w:cs="Arial"/>
          <w:b/>
          <w:bCs/>
          <w:color w:val="000000"/>
          <w:sz w:val="20"/>
          <w:szCs w:val="20"/>
        </w:rPr>
        <w:t>ÈM THEO</w:t>
      </w:r>
    </w:p>
    <w:p w:rsidR="00BE2E13" w:rsidRPr="00BE2E13" w:rsidRDefault="00BE2E13" w:rsidP="00BE2E1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"/>
        </w:rPr>
        <w:t>Lưu ý: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 Danh sách tài li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ệu ph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ù 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ợp với quy định tại </w:t>
      </w:r>
      <w:bookmarkStart w:id="4" w:name="tc_7"/>
      <w:r w:rsidRPr="00BE2E13">
        <w:rPr>
          <w:rFonts w:ascii="Arial" w:eastAsia="Times New Roman" w:hAnsi="Arial" w:cs="Arial"/>
          <w:color w:val="0000FF"/>
          <w:sz w:val="20"/>
          <w:szCs w:val="20"/>
          <w:lang w:val="vi-VN"/>
        </w:rPr>
        <w:t>điểm b, c, d, đ và e khoản 1 Điều 3 của Nghị định này</w:t>
      </w:r>
      <w:bookmarkEnd w:id="4"/>
      <w:r w:rsidRPr="00BE2E1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Chúng tôi xin cam k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những nội dung k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 khai trên là đúng và xin ch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trước ph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t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ính chính xác, 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ợp ph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áp c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những nội dung đ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ã kê khai và các gi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tờ, t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ài li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ệu trong hồ sơ gửi k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èm theo gi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đăng k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ý này.</w:t>
      </w:r>
    </w:p>
    <w:p w:rsidR="00BE2E13" w:rsidRPr="00BE2E13" w:rsidRDefault="00BE2E13" w:rsidP="00BE2E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2E13">
        <w:rPr>
          <w:rFonts w:ascii="Arial" w:eastAsia="Times New Roman" w:hAnsi="Arial" w:cs="Arial"/>
          <w:color w:val="000000"/>
          <w:sz w:val="20"/>
          <w:szCs w:val="20"/>
          <w:lang w:val="en"/>
        </w:rPr>
        <w:t>Kính đ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nghị Bộ T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ài chính xem xét, thông báo ông/bà.......................................... là th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ẩm định vi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BE2E13">
        <w:rPr>
          <w:rFonts w:ascii="Arial" w:eastAsia="Times New Roman" w:hAnsi="Arial" w:cs="Arial"/>
          <w:color w:val="000000"/>
          <w:sz w:val="20"/>
          <w:szCs w:val="20"/>
        </w:rPr>
        <w:t>á t</w:t>
      </w:r>
      <w:r w:rsidRPr="00BE2E13">
        <w:rPr>
          <w:rFonts w:ascii="Arial" w:eastAsia="Times New Roman" w:hAnsi="Arial" w:cs="Arial"/>
          <w:color w:val="000000"/>
          <w:sz w:val="20"/>
          <w:szCs w:val="20"/>
          <w:lang w:val="vi-VN"/>
        </w:rPr>
        <w:t>ại    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BE2E13" w:rsidRPr="00BE2E13" w:rsidTr="00BE2E13">
        <w:trPr>
          <w:tblCellSpacing w:w="0" w:type="dxa"/>
        </w:trPr>
        <w:tc>
          <w:tcPr>
            <w:tcW w:w="2700" w:type="pct"/>
            <w:shd w:val="clear" w:color="auto" w:fill="auto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……..ngày…..tháng …….năm.....</w:t>
            </w: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PHÊ DUY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ỆT CỦA NGƯỜI ĐẠI DIỆN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THEO PHÁP LUẬT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CỦA DOANH NGHIỆP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ý, h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t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 c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ủa người đại diện</w:t>
            </w: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theo pháp luật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đ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óng d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ấu)</w:t>
            </w:r>
          </w:p>
        </w:tc>
        <w:tc>
          <w:tcPr>
            <w:tcW w:w="2250" w:type="pct"/>
            <w:shd w:val="clear" w:color="auto" w:fill="auto"/>
            <w:hideMark/>
          </w:tcPr>
          <w:p w:rsidR="00BE2E13" w:rsidRPr="00BE2E13" w:rsidRDefault="00BE2E13" w:rsidP="00BE2E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  <w:t>NGƯ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C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 TH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Ẻ</w:t>
            </w: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ẨM ĐỊNH VI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V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 GI</w:t>
            </w:r>
            <w:r w:rsidRPr="00BE2E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</w:t>
            </w:r>
            <w:r w:rsidRPr="00BE2E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ý, h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t</w:t>
            </w:r>
            <w:r w:rsidRPr="00BE2E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ên)</w:t>
            </w:r>
          </w:p>
        </w:tc>
      </w:tr>
    </w:tbl>
    <w:p w:rsidR="005B6519" w:rsidRDefault="00BE2E13">
      <w:bookmarkStart w:id="5" w:name="_GoBack"/>
      <w:bookmarkEnd w:id="5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13"/>
    <w:rsid w:val="00233F69"/>
    <w:rsid w:val="00543B0B"/>
    <w:rsid w:val="00B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F55ACF-CB8E-42A9-A27E-4710CE47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2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2024-07-08T16:02:00Z</dcterms:created>
  <dcterms:modified xsi:type="dcterms:W3CDTF">2024-07-08T16:03:00Z</dcterms:modified>
</cp:coreProperties>
</file>