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160D8" w:rsidRPr="00D160D8" w:rsidRDefault="00D160D8" w:rsidP="00D160D8">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D160D8">
        <w:rPr>
          <w:rFonts w:ascii="Arial" w:eastAsia="Times New Roman" w:hAnsi="Arial" w:cs="Arial"/>
          <w:b/>
          <w:bCs/>
          <w:color w:val="000000"/>
          <w:kern w:val="0"/>
          <w:sz w:val="18"/>
          <w:szCs w:val="18"/>
          <w14:ligatures w14:val="none"/>
        </w:rPr>
        <w:t>MẪU PHIẾU ĐĂNG KÝ DỰ THI CẤP THẺ THẨM ĐỊNH VIÊN VỀ GIÁ</w:t>
      </w:r>
    </w:p>
    <w:p w:rsidR="00D160D8" w:rsidRPr="00D160D8" w:rsidRDefault="00D160D8" w:rsidP="00D160D8">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D160D8">
        <w:rPr>
          <w:rFonts w:ascii="Arial" w:eastAsia="Times New Roman" w:hAnsi="Arial" w:cs="Arial"/>
          <w:i/>
          <w:iCs/>
          <w:color w:val="000000"/>
          <w:kern w:val="0"/>
          <w:sz w:val="18"/>
          <w:szCs w:val="18"/>
          <w14:ligatures w14:val="none"/>
        </w:rPr>
        <w:t>(Kèm theo Thông tư số 34/2024/TT-BTC ngày 16 tháng 5 năm 2024 của Bộ trưởng Bộ Tài chính)</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52"/>
        <w:gridCol w:w="5620"/>
      </w:tblGrid>
      <w:tr w:rsidR="00D160D8" w:rsidRPr="00D160D8" w:rsidTr="00D160D8">
        <w:trPr>
          <w:tblCellSpacing w:w="0" w:type="dxa"/>
        </w:trPr>
        <w:tc>
          <w:tcPr>
            <w:tcW w:w="3529" w:type="dxa"/>
            <w:shd w:val="clear" w:color="auto" w:fill="FFFFFF"/>
            <w:tcMar>
              <w:top w:w="0" w:type="dxa"/>
              <w:left w:w="108" w:type="dxa"/>
              <w:bottom w:w="0" w:type="dxa"/>
              <w:right w:w="108" w:type="dxa"/>
            </w:tcMar>
            <w:hideMark/>
          </w:tcPr>
          <w:p w:rsidR="00D160D8" w:rsidRPr="00D160D8" w:rsidRDefault="00D160D8" w:rsidP="00D160D8">
            <w:pPr>
              <w:spacing w:before="120" w:after="120" w:line="234" w:lineRule="atLeast"/>
              <w:ind w:firstLine="0"/>
              <w:jc w:val="center"/>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BỘ TÀI CHÍNH</w:t>
            </w:r>
            <w:r w:rsidRPr="00D160D8">
              <w:rPr>
                <w:rFonts w:ascii="Arial" w:eastAsia="Times New Roman" w:hAnsi="Arial" w:cs="Arial"/>
                <w:color w:val="000000"/>
                <w:kern w:val="0"/>
                <w:sz w:val="18"/>
                <w:szCs w:val="18"/>
                <w14:ligatures w14:val="none"/>
              </w:rPr>
              <w:br/>
            </w:r>
            <w:r w:rsidRPr="00D160D8">
              <w:rPr>
                <w:rFonts w:ascii="Arial" w:eastAsia="Times New Roman" w:hAnsi="Arial" w:cs="Arial"/>
                <w:b/>
                <w:bCs/>
                <w:color w:val="000000"/>
                <w:kern w:val="0"/>
                <w:sz w:val="18"/>
                <w:szCs w:val="18"/>
                <w14:ligatures w14:val="none"/>
              </w:rPr>
              <w:t>HỘI ĐỒNG THI</w:t>
            </w:r>
            <w:r w:rsidRPr="00D160D8">
              <w:rPr>
                <w:rFonts w:ascii="Arial" w:eastAsia="Times New Roman" w:hAnsi="Arial" w:cs="Arial"/>
                <w:b/>
                <w:bCs/>
                <w:color w:val="000000"/>
                <w:kern w:val="0"/>
                <w:sz w:val="18"/>
                <w:szCs w:val="18"/>
                <w14:ligatures w14:val="none"/>
              </w:rPr>
              <w:br/>
              <w:t>THẨM ĐỊNH VIÊN VỀ GIÁ</w:t>
            </w:r>
            <w:r w:rsidRPr="00D160D8">
              <w:rPr>
                <w:rFonts w:ascii="Arial" w:eastAsia="Times New Roman" w:hAnsi="Arial" w:cs="Arial"/>
                <w:b/>
                <w:bCs/>
                <w:color w:val="000000"/>
                <w:kern w:val="0"/>
                <w:sz w:val="18"/>
                <w:szCs w:val="18"/>
                <w14:ligatures w14:val="none"/>
              </w:rPr>
              <w:br/>
              <w:t>-------</w:t>
            </w:r>
          </w:p>
        </w:tc>
        <w:tc>
          <w:tcPr>
            <w:tcW w:w="5758" w:type="dxa"/>
            <w:shd w:val="clear" w:color="auto" w:fill="FFFFFF"/>
            <w:tcMar>
              <w:top w:w="0" w:type="dxa"/>
              <w:left w:w="108" w:type="dxa"/>
              <w:bottom w:w="0" w:type="dxa"/>
              <w:right w:w="108" w:type="dxa"/>
            </w:tcMar>
            <w:hideMark/>
          </w:tcPr>
          <w:p w:rsidR="00D160D8" w:rsidRPr="00D160D8" w:rsidRDefault="00D160D8" w:rsidP="00D160D8">
            <w:pPr>
              <w:spacing w:before="120" w:after="120" w:line="234" w:lineRule="atLeast"/>
              <w:ind w:firstLine="0"/>
              <w:jc w:val="center"/>
              <w:rPr>
                <w:rFonts w:ascii="Arial" w:eastAsia="Times New Roman" w:hAnsi="Arial" w:cs="Arial"/>
                <w:color w:val="000000"/>
                <w:kern w:val="0"/>
                <w:sz w:val="18"/>
                <w:szCs w:val="18"/>
                <w14:ligatures w14:val="none"/>
              </w:rPr>
            </w:pPr>
            <w:r w:rsidRPr="00D160D8">
              <w:rPr>
                <w:rFonts w:ascii="Arial" w:eastAsia="Times New Roman" w:hAnsi="Arial" w:cs="Arial"/>
                <w:b/>
                <w:bCs/>
                <w:color w:val="000000"/>
                <w:kern w:val="0"/>
                <w:sz w:val="18"/>
                <w:szCs w:val="18"/>
                <w14:ligatures w14:val="none"/>
              </w:rPr>
              <w:t>CỘNG HÒA XÃ HỘI CHỦ NGHĨA VIỆT NAM</w:t>
            </w:r>
            <w:r w:rsidRPr="00D160D8">
              <w:rPr>
                <w:rFonts w:ascii="Arial" w:eastAsia="Times New Roman" w:hAnsi="Arial" w:cs="Arial"/>
                <w:b/>
                <w:bCs/>
                <w:color w:val="000000"/>
                <w:kern w:val="0"/>
                <w:sz w:val="18"/>
                <w:szCs w:val="18"/>
                <w14:ligatures w14:val="none"/>
              </w:rPr>
              <w:br/>
              <w:t>Độc lập - Tự do - Hạnh phúc</w:t>
            </w:r>
            <w:r w:rsidRPr="00D160D8">
              <w:rPr>
                <w:rFonts w:ascii="Arial" w:eastAsia="Times New Roman" w:hAnsi="Arial" w:cs="Arial"/>
                <w:b/>
                <w:bCs/>
                <w:color w:val="000000"/>
                <w:kern w:val="0"/>
                <w:sz w:val="18"/>
                <w:szCs w:val="18"/>
                <w14:ligatures w14:val="none"/>
              </w:rPr>
              <w:br/>
              <w:t>---------------</w:t>
            </w:r>
          </w:p>
        </w:tc>
      </w:tr>
    </w:tbl>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8"/>
        <w:gridCol w:w="6964"/>
      </w:tblGrid>
      <w:tr w:rsidR="00D160D8" w:rsidRPr="00D160D8" w:rsidTr="00D160D8">
        <w:trPr>
          <w:tblCellSpacing w:w="0" w:type="dxa"/>
        </w:trPr>
        <w:tc>
          <w:tcPr>
            <w:tcW w:w="1150" w:type="pct"/>
            <w:shd w:val="clear" w:color="auto" w:fill="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547"/>
            </w:tblGrid>
            <w:tr w:rsidR="00D160D8" w:rsidRPr="00D160D8">
              <w:trPr>
                <w:tblCellSpacing w:w="0" w:type="dxa"/>
                <w:jc w:val="center"/>
              </w:trPr>
              <w:tc>
                <w:tcPr>
                  <w:tcW w:w="1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60D8" w:rsidRPr="00D160D8" w:rsidRDefault="00D160D8" w:rsidP="00D160D8">
                  <w:pPr>
                    <w:spacing w:before="120" w:after="240" w:line="234" w:lineRule="atLeast"/>
                    <w:ind w:firstLine="0"/>
                    <w:jc w:val="left"/>
                    <w:rPr>
                      <w:rFonts w:eastAsia="Times New Roman" w:cs="Times New Roman"/>
                      <w:kern w:val="0"/>
                      <w:szCs w:val="24"/>
                      <w14:ligatures w14:val="none"/>
                    </w:rPr>
                  </w:pPr>
                  <w:r w:rsidRPr="00D160D8">
                    <w:rPr>
                      <w:rFonts w:eastAsia="Times New Roman" w:cs="Times New Roman"/>
                      <w:kern w:val="0"/>
                      <w:szCs w:val="24"/>
                      <w14:ligatures w14:val="none"/>
                    </w:rPr>
                    <w:t> </w:t>
                  </w:r>
                </w:p>
                <w:p w:rsidR="00D160D8" w:rsidRPr="00D160D8" w:rsidRDefault="00D160D8" w:rsidP="00D160D8">
                  <w:pPr>
                    <w:spacing w:before="120" w:after="120" w:line="234" w:lineRule="atLeast"/>
                    <w:ind w:firstLine="0"/>
                    <w:jc w:val="center"/>
                    <w:rPr>
                      <w:rFonts w:eastAsia="Times New Roman" w:cs="Times New Roman"/>
                      <w:kern w:val="0"/>
                      <w:szCs w:val="24"/>
                      <w14:ligatures w14:val="none"/>
                    </w:rPr>
                  </w:pPr>
                  <w:r w:rsidRPr="00D160D8">
                    <w:rPr>
                      <w:rFonts w:eastAsia="Times New Roman" w:cs="Times New Roman"/>
                      <w:kern w:val="0"/>
                      <w:szCs w:val="24"/>
                      <w14:ligatures w14:val="none"/>
                    </w:rPr>
                    <w:t>Ảnh</w:t>
                  </w:r>
                  <w:r w:rsidRPr="00D160D8">
                    <w:rPr>
                      <w:rFonts w:eastAsia="Times New Roman" w:cs="Times New Roman"/>
                      <w:kern w:val="0"/>
                      <w:szCs w:val="24"/>
                      <w14:ligatures w14:val="none"/>
                    </w:rPr>
                    <w:br/>
                    <w:t>4x6cm</w:t>
                  </w:r>
                </w:p>
                <w:p w:rsidR="00D160D8" w:rsidRPr="00D160D8" w:rsidRDefault="00D160D8" w:rsidP="00D160D8">
                  <w:pPr>
                    <w:spacing w:before="120" w:after="120" w:line="234" w:lineRule="atLeast"/>
                    <w:ind w:firstLine="0"/>
                    <w:jc w:val="center"/>
                    <w:rPr>
                      <w:rFonts w:eastAsia="Times New Roman" w:cs="Times New Roman"/>
                      <w:kern w:val="0"/>
                      <w:szCs w:val="24"/>
                      <w14:ligatures w14:val="none"/>
                    </w:rPr>
                  </w:pPr>
                  <w:r w:rsidRPr="00D160D8">
                    <w:rPr>
                      <w:rFonts w:eastAsia="Times New Roman" w:cs="Times New Roman"/>
                      <w:kern w:val="0"/>
                      <w:szCs w:val="24"/>
                      <w14:ligatures w14:val="none"/>
                    </w:rPr>
                    <w:t> </w:t>
                  </w:r>
                </w:p>
                <w:p w:rsidR="00D160D8" w:rsidRPr="00D160D8" w:rsidRDefault="00D160D8" w:rsidP="00D160D8">
                  <w:pPr>
                    <w:spacing w:before="120" w:after="120" w:line="234" w:lineRule="atLeast"/>
                    <w:ind w:firstLine="0"/>
                    <w:jc w:val="center"/>
                    <w:rPr>
                      <w:rFonts w:eastAsia="Times New Roman" w:cs="Times New Roman"/>
                      <w:kern w:val="0"/>
                      <w:szCs w:val="24"/>
                      <w14:ligatures w14:val="none"/>
                    </w:rPr>
                  </w:pPr>
                  <w:r w:rsidRPr="00D160D8">
                    <w:rPr>
                      <w:rFonts w:eastAsia="Times New Roman" w:cs="Times New Roman"/>
                      <w:kern w:val="0"/>
                      <w:szCs w:val="24"/>
                      <w14:ligatures w14:val="none"/>
                    </w:rPr>
                    <w:t> </w:t>
                  </w:r>
                </w:p>
              </w:tc>
            </w:tr>
          </w:tbl>
          <w:p w:rsidR="00D160D8" w:rsidRPr="00D160D8" w:rsidRDefault="00D160D8" w:rsidP="00D160D8">
            <w:pPr>
              <w:spacing w:after="0" w:line="240" w:lineRule="auto"/>
              <w:ind w:firstLine="0"/>
              <w:jc w:val="center"/>
              <w:rPr>
                <w:rFonts w:ascii="Arial" w:eastAsia="Times New Roman" w:hAnsi="Arial" w:cs="Arial"/>
                <w:color w:val="000000"/>
                <w:kern w:val="0"/>
                <w:sz w:val="18"/>
                <w:szCs w:val="18"/>
                <w14:ligatures w14:val="none"/>
              </w:rPr>
            </w:pPr>
          </w:p>
        </w:tc>
        <w:tc>
          <w:tcPr>
            <w:tcW w:w="3800" w:type="pct"/>
            <w:shd w:val="clear" w:color="auto" w:fill="auto"/>
            <w:hideMark/>
          </w:tcPr>
          <w:p w:rsidR="00D160D8" w:rsidRPr="00D160D8" w:rsidRDefault="00D160D8" w:rsidP="00D160D8">
            <w:pPr>
              <w:spacing w:before="120" w:after="120" w:line="234" w:lineRule="atLeast"/>
              <w:ind w:firstLine="0"/>
              <w:jc w:val="center"/>
              <w:rPr>
                <w:rFonts w:ascii="Arial" w:eastAsia="Times New Roman" w:hAnsi="Arial" w:cs="Arial"/>
                <w:color w:val="000000"/>
                <w:kern w:val="0"/>
                <w:sz w:val="18"/>
                <w:szCs w:val="18"/>
                <w14:ligatures w14:val="none"/>
              </w:rPr>
            </w:pPr>
            <w:r w:rsidRPr="00D160D8">
              <w:rPr>
                <w:rFonts w:ascii="Arial" w:eastAsia="Times New Roman" w:hAnsi="Arial" w:cs="Arial"/>
                <w:b/>
                <w:bCs/>
                <w:color w:val="000000"/>
                <w:kern w:val="0"/>
                <w:sz w:val="18"/>
                <w:szCs w:val="18"/>
                <w14:ligatures w14:val="none"/>
              </w:rPr>
              <w:t>PHIẾU ĐĂNG KÝ DỰ THI</w:t>
            </w:r>
            <w:r w:rsidRPr="00D160D8">
              <w:rPr>
                <w:rFonts w:ascii="Arial" w:eastAsia="Times New Roman" w:hAnsi="Arial" w:cs="Arial"/>
                <w:b/>
                <w:bCs/>
                <w:color w:val="000000"/>
                <w:kern w:val="0"/>
                <w:sz w:val="18"/>
                <w:szCs w:val="18"/>
                <w14:ligatures w14:val="none"/>
              </w:rPr>
              <w:br/>
              <w:t>CẤP THẺ THẨM ĐỊNH VIÊN VỀ GIÁ</w:t>
            </w:r>
            <w:r w:rsidRPr="00D160D8">
              <w:rPr>
                <w:rFonts w:ascii="Arial" w:eastAsia="Times New Roman" w:hAnsi="Arial" w:cs="Arial"/>
                <w:b/>
                <w:bCs/>
                <w:color w:val="000000"/>
                <w:kern w:val="0"/>
                <w:sz w:val="18"/>
                <w:szCs w:val="18"/>
                <w14:ligatures w14:val="none"/>
              </w:rPr>
              <w:br/>
              <w:t>(Kỳ thi thứ..... năm 20...)</w:t>
            </w:r>
          </w:p>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Thí sinh chọn nội dung thi đăng ký dự thi:</w:t>
            </w:r>
          </w:p>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 Thi thẻ thẩm định viên về giá lĩnh vực thẩm định giá tài sản  □</w:t>
            </w:r>
          </w:p>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 Thi thẻ thẩm định viên về giá lĩnh vực thẩm định giá doanh nghiệp:</w:t>
            </w:r>
          </w:p>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Chưa có thẻ thẩm định viên về giá lĩnh vực tài sản   □</w:t>
            </w:r>
          </w:p>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Đã có thẻ thẩm định viên về giá lĩnh vực tài sản, (số thẻ:…….)  □</w:t>
            </w:r>
          </w:p>
        </w:tc>
      </w:tr>
    </w:tbl>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b/>
          <w:bCs/>
          <w:color w:val="000000"/>
          <w:kern w:val="0"/>
          <w:sz w:val="18"/>
          <w:szCs w:val="18"/>
          <w14:ligatures w14:val="none"/>
        </w:rPr>
        <w:t>I. THÔNG TIN CÁ NHÂN</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1. Họ và tên (chữ in hoa):…………………………………………..........................................</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2. Ngày, tháng, năm sinh: …………………..…………………..Nam/Nữ: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3. Quê quán: …………………..Quốc tịch: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4. Nơi thường trú: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5. Số CCCD: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6. Trình độ chuyên môn</w:t>
      </w:r>
      <w:r w:rsidRPr="00D160D8">
        <w:rPr>
          <w:rFonts w:ascii="Arial" w:eastAsia="Times New Roman" w:hAnsi="Arial" w:cs="Arial"/>
          <w:i/>
          <w:iCs/>
          <w:color w:val="000000"/>
          <w:kern w:val="0"/>
          <w:sz w:val="18"/>
          <w:szCs w:val="18"/>
          <w14:ligatures w14:val="none"/>
        </w:rPr>
        <w:t> (ghi rõ chuyên ngành đào tạo):</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Tốt nghiệp đại học: …………….............................................……..Năm: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Học vị </w:t>
      </w:r>
      <w:r w:rsidRPr="00D160D8">
        <w:rPr>
          <w:rFonts w:ascii="Arial" w:eastAsia="Times New Roman" w:hAnsi="Arial" w:cs="Arial"/>
          <w:i/>
          <w:iCs/>
          <w:color w:val="000000"/>
          <w:kern w:val="0"/>
          <w:sz w:val="18"/>
          <w:szCs w:val="18"/>
          <w14:ligatures w14:val="none"/>
        </w:rPr>
        <w:t>(kê khai học vị cao nhất):</w:t>
      </w:r>
      <w:r w:rsidRPr="00D160D8">
        <w:rPr>
          <w:rFonts w:ascii="Arial" w:eastAsia="Times New Roman" w:hAnsi="Arial" w:cs="Arial"/>
          <w:color w:val="000000"/>
          <w:kern w:val="0"/>
          <w:sz w:val="18"/>
          <w:szCs w:val="18"/>
          <w14:ligatures w14:val="none"/>
        </w:rPr>
        <w:t> …………………...........................Năm: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Học hàm: ……………....................................…........................…..Năm: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7. Chức vụ và đơn vị công tác: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8. Các văn bằng chứng chỉ đào tạo chuyên môn nghiệp vụ…………....................………..</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9. Khi cần liên hệ theo số điện thoại………………….., email: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10. Địa chỉ nơi công tác: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Địa chỉ nhà riêng: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11. Thông tin để gửi kết quả thi theo đường bưu điện:</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Họ và tên người nhận: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Địa chỉ: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Số điện thoại: …………………..…………………..…………………..……...................………</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b/>
          <w:bCs/>
          <w:color w:val="000000"/>
          <w:kern w:val="0"/>
          <w:sz w:val="18"/>
          <w:szCs w:val="18"/>
          <w14:ligatures w14:val="none"/>
        </w:rPr>
        <w:t>II. ĐĂNG KÝ DỰ THI</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Đánh dấu nhân (x) môn đăng ký dự thi vào biểu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09"/>
        <w:gridCol w:w="2743"/>
      </w:tblGrid>
      <w:tr w:rsidR="00D160D8" w:rsidRPr="00D160D8" w:rsidTr="00D160D8">
        <w:trPr>
          <w:tblCellSpacing w:w="0" w:type="dxa"/>
        </w:trPr>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center"/>
              <w:rPr>
                <w:rFonts w:ascii="Arial" w:eastAsia="Times New Roman" w:hAnsi="Arial" w:cs="Arial"/>
                <w:color w:val="000000"/>
                <w:kern w:val="0"/>
                <w:sz w:val="18"/>
                <w:szCs w:val="18"/>
                <w14:ligatures w14:val="none"/>
              </w:rPr>
            </w:pPr>
            <w:r w:rsidRPr="00D160D8">
              <w:rPr>
                <w:rFonts w:ascii="Arial" w:eastAsia="Times New Roman" w:hAnsi="Arial" w:cs="Arial"/>
                <w:b/>
                <w:bCs/>
                <w:color w:val="000000"/>
                <w:kern w:val="0"/>
                <w:sz w:val="18"/>
                <w:szCs w:val="18"/>
                <w14:ligatures w14:val="none"/>
              </w:rPr>
              <w:t>Môn thi</w:t>
            </w:r>
          </w:p>
        </w:tc>
        <w:tc>
          <w:tcPr>
            <w:tcW w:w="1500" w:type="pct"/>
            <w:tcBorders>
              <w:top w:val="single" w:sz="8" w:space="0" w:color="auto"/>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center"/>
              <w:rPr>
                <w:rFonts w:ascii="Arial" w:eastAsia="Times New Roman" w:hAnsi="Arial" w:cs="Arial"/>
                <w:color w:val="000000"/>
                <w:kern w:val="0"/>
                <w:sz w:val="18"/>
                <w:szCs w:val="18"/>
                <w14:ligatures w14:val="none"/>
              </w:rPr>
            </w:pPr>
            <w:r w:rsidRPr="00D160D8">
              <w:rPr>
                <w:rFonts w:ascii="Arial" w:eastAsia="Times New Roman" w:hAnsi="Arial" w:cs="Arial"/>
                <w:b/>
                <w:bCs/>
                <w:color w:val="000000"/>
                <w:kern w:val="0"/>
                <w:sz w:val="18"/>
                <w:szCs w:val="18"/>
                <w14:ligatures w14:val="none"/>
              </w:rPr>
              <w:t>Đăng ký dự thi</w:t>
            </w:r>
          </w:p>
          <w:p w:rsidR="00D160D8" w:rsidRPr="00D160D8" w:rsidRDefault="00D160D8" w:rsidP="00D160D8">
            <w:pPr>
              <w:spacing w:before="120" w:after="120" w:line="234" w:lineRule="atLeast"/>
              <w:ind w:firstLine="0"/>
              <w:jc w:val="center"/>
              <w:rPr>
                <w:rFonts w:ascii="Arial" w:eastAsia="Times New Roman" w:hAnsi="Arial" w:cs="Arial"/>
                <w:color w:val="000000"/>
                <w:kern w:val="0"/>
                <w:sz w:val="18"/>
                <w:szCs w:val="18"/>
                <w14:ligatures w14:val="none"/>
              </w:rPr>
            </w:pPr>
            <w:r w:rsidRPr="00D160D8">
              <w:rPr>
                <w:rFonts w:ascii="Arial" w:eastAsia="Times New Roman" w:hAnsi="Arial" w:cs="Arial"/>
                <w:b/>
                <w:bCs/>
                <w:color w:val="000000"/>
                <w:kern w:val="0"/>
                <w:sz w:val="18"/>
                <w:szCs w:val="18"/>
                <w14:ligatures w14:val="none"/>
              </w:rPr>
              <w:t>Kỳ thi .... năm 20..</w:t>
            </w:r>
          </w:p>
        </w:tc>
      </w:tr>
      <w:tr w:rsidR="00D160D8" w:rsidRPr="00D160D8" w:rsidTr="00D160D8">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b/>
                <w:bCs/>
                <w:i/>
                <w:iCs/>
                <w:color w:val="000000"/>
                <w:kern w:val="0"/>
                <w:sz w:val="18"/>
                <w:szCs w:val="18"/>
                <w14:ligatures w14:val="none"/>
              </w:rPr>
              <w:lastRenderedPageBreak/>
              <w:t>A. Thi thẻ thẩm định viên về giá lĩnh vực thẩm định giá tài sản</w:t>
            </w:r>
          </w:p>
        </w:tc>
        <w:tc>
          <w:tcPr>
            <w:tcW w:w="1500" w:type="pct"/>
            <w:tcBorders>
              <w:top w:val="nil"/>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r>
      <w:tr w:rsidR="00D160D8" w:rsidRPr="00D160D8" w:rsidTr="00D160D8">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i/>
                <w:iCs/>
                <w:color w:val="000000"/>
                <w:kern w:val="0"/>
                <w:sz w:val="18"/>
                <w:szCs w:val="18"/>
                <w14:ligatures w14:val="none"/>
              </w:rPr>
              <w:t>1. Pháp luật áp dụng trong lĩnh vực thẩm định giá, nguyên lý hình thành giá cả thị trường và nguyên lý căn bản về thẩm định giá</w:t>
            </w:r>
          </w:p>
        </w:tc>
        <w:tc>
          <w:tcPr>
            <w:tcW w:w="1500" w:type="pct"/>
            <w:tcBorders>
              <w:top w:val="nil"/>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r>
      <w:tr w:rsidR="00D160D8" w:rsidRPr="00D160D8" w:rsidTr="00D160D8">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i/>
                <w:iCs/>
                <w:color w:val="000000"/>
                <w:kern w:val="0"/>
                <w:sz w:val="18"/>
                <w:szCs w:val="18"/>
                <w14:ligatures w14:val="none"/>
              </w:rPr>
              <w:t>2. Thẩm định giá bất động sản</w:t>
            </w:r>
          </w:p>
        </w:tc>
        <w:tc>
          <w:tcPr>
            <w:tcW w:w="1500" w:type="pct"/>
            <w:tcBorders>
              <w:top w:val="nil"/>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r>
      <w:tr w:rsidR="00D160D8" w:rsidRPr="00D160D8" w:rsidTr="00D160D8">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i/>
                <w:iCs/>
                <w:color w:val="000000"/>
                <w:kern w:val="0"/>
                <w:sz w:val="18"/>
                <w:szCs w:val="18"/>
                <w14:ligatures w14:val="none"/>
              </w:rPr>
              <w:t>3. Thẩm định giá động sản</w:t>
            </w:r>
          </w:p>
        </w:tc>
        <w:tc>
          <w:tcPr>
            <w:tcW w:w="1500" w:type="pct"/>
            <w:tcBorders>
              <w:top w:val="nil"/>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r>
      <w:tr w:rsidR="00D160D8" w:rsidRPr="00D160D8" w:rsidTr="00D160D8">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b/>
                <w:bCs/>
                <w:i/>
                <w:iCs/>
                <w:color w:val="000000"/>
                <w:kern w:val="0"/>
                <w:sz w:val="18"/>
                <w:szCs w:val="18"/>
                <w14:ligatures w14:val="none"/>
              </w:rPr>
              <w:t>B. Thi thẻ thẩm định viên về giá lĩnh vực thẩm định giá doanh nghiệp</w:t>
            </w:r>
          </w:p>
        </w:tc>
        <w:tc>
          <w:tcPr>
            <w:tcW w:w="1500" w:type="pct"/>
            <w:tcBorders>
              <w:top w:val="nil"/>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r>
      <w:tr w:rsidR="00D160D8" w:rsidRPr="00D160D8" w:rsidTr="00D160D8">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i/>
                <w:iCs/>
                <w:color w:val="000000"/>
                <w:kern w:val="0"/>
                <w:sz w:val="18"/>
                <w:szCs w:val="18"/>
                <w14:ligatures w14:val="none"/>
              </w:rPr>
              <w:t>1. Pháp luật áp dụng trong lĩnh vực thẩm định giá, nguyên lý hình thành giá cả thị trường và nguyên lý căn bản về thẩm định giá</w:t>
            </w:r>
          </w:p>
        </w:tc>
        <w:tc>
          <w:tcPr>
            <w:tcW w:w="1500" w:type="pct"/>
            <w:tcBorders>
              <w:top w:val="nil"/>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r>
      <w:tr w:rsidR="00D160D8" w:rsidRPr="00D160D8" w:rsidTr="00D160D8">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i/>
                <w:iCs/>
                <w:color w:val="000000"/>
                <w:kern w:val="0"/>
                <w:sz w:val="18"/>
                <w:szCs w:val="18"/>
                <w14:ligatures w14:val="none"/>
              </w:rPr>
              <w:t>2. Thẩm định giá bất động sản</w:t>
            </w:r>
          </w:p>
        </w:tc>
        <w:tc>
          <w:tcPr>
            <w:tcW w:w="1500" w:type="pct"/>
            <w:tcBorders>
              <w:top w:val="nil"/>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r>
      <w:tr w:rsidR="00D160D8" w:rsidRPr="00D160D8" w:rsidTr="00D160D8">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i/>
                <w:iCs/>
                <w:color w:val="000000"/>
                <w:kern w:val="0"/>
                <w:sz w:val="18"/>
                <w:szCs w:val="18"/>
                <w14:ligatures w14:val="none"/>
              </w:rPr>
              <w:t>3. Thẩm định giá động sản</w:t>
            </w:r>
          </w:p>
        </w:tc>
        <w:tc>
          <w:tcPr>
            <w:tcW w:w="1500" w:type="pct"/>
            <w:tcBorders>
              <w:top w:val="nil"/>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r>
      <w:tr w:rsidR="00D160D8" w:rsidRPr="00D160D8" w:rsidTr="00D160D8">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i/>
                <w:iCs/>
                <w:color w:val="000000"/>
                <w:kern w:val="0"/>
                <w:sz w:val="18"/>
                <w:szCs w:val="18"/>
                <w14:ligatures w14:val="none"/>
              </w:rPr>
              <w:t>4. Phân tích tài chính doanh nghiệp</w:t>
            </w:r>
          </w:p>
        </w:tc>
        <w:tc>
          <w:tcPr>
            <w:tcW w:w="1500" w:type="pct"/>
            <w:tcBorders>
              <w:top w:val="nil"/>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r>
      <w:tr w:rsidR="00D160D8" w:rsidRPr="00D160D8" w:rsidTr="00D160D8">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i/>
                <w:iCs/>
                <w:color w:val="000000"/>
                <w:kern w:val="0"/>
                <w:sz w:val="18"/>
                <w:szCs w:val="18"/>
                <w14:ligatures w14:val="none"/>
              </w:rPr>
              <w:t>5. Thẩm định giá doanh nghiệp</w:t>
            </w:r>
          </w:p>
        </w:tc>
        <w:tc>
          <w:tcPr>
            <w:tcW w:w="1500" w:type="pct"/>
            <w:tcBorders>
              <w:top w:val="nil"/>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r>
      <w:tr w:rsidR="00D160D8" w:rsidRPr="00D160D8" w:rsidTr="00D160D8">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b/>
                <w:bCs/>
                <w:i/>
                <w:iCs/>
                <w:color w:val="000000"/>
                <w:kern w:val="0"/>
                <w:sz w:val="18"/>
                <w:szCs w:val="18"/>
                <w14:ligatures w14:val="none"/>
              </w:rPr>
              <w:t>C. Thi thẻ thẩm định viên về giá lĩnh vực thẩm định giá doanh nghiệp sau khi đã có thẻ thẩm định viên về giá lĩnh vực thẩm định giá tài sản</w:t>
            </w:r>
          </w:p>
        </w:tc>
        <w:tc>
          <w:tcPr>
            <w:tcW w:w="1500" w:type="pct"/>
            <w:tcBorders>
              <w:top w:val="nil"/>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r>
      <w:tr w:rsidR="00D160D8" w:rsidRPr="00D160D8" w:rsidTr="00D160D8">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i/>
                <w:iCs/>
                <w:color w:val="000000"/>
                <w:kern w:val="0"/>
                <w:sz w:val="18"/>
                <w:szCs w:val="18"/>
                <w14:ligatures w14:val="none"/>
              </w:rPr>
              <w:t>1. Phân tích tài chính doanh nghiệp</w:t>
            </w:r>
          </w:p>
        </w:tc>
        <w:tc>
          <w:tcPr>
            <w:tcW w:w="1500" w:type="pct"/>
            <w:tcBorders>
              <w:top w:val="nil"/>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r>
      <w:tr w:rsidR="00D160D8" w:rsidRPr="00D160D8" w:rsidTr="00D160D8">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i/>
                <w:iCs/>
                <w:color w:val="000000"/>
                <w:kern w:val="0"/>
                <w:sz w:val="18"/>
                <w:szCs w:val="18"/>
                <w14:ligatures w14:val="none"/>
              </w:rPr>
              <w:t>2. Thẩm định giá doanh nghiệp</w:t>
            </w:r>
          </w:p>
        </w:tc>
        <w:tc>
          <w:tcPr>
            <w:tcW w:w="1500" w:type="pct"/>
            <w:tcBorders>
              <w:top w:val="nil"/>
              <w:left w:val="nil"/>
              <w:bottom w:val="single" w:sz="8" w:space="0" w:color="auto"/>
              <w:right w:val="single" w:sz="8" w:space="0" w:color="auto"/>
            </w:tcBorders>
            <w:shd w:val="clear" w:color="auto" w:fill="FFFFFF"/>
            <w:hideMark/>
          </w:tcPr>
          <w:p w:rsidR="00D160D8" w:rsidRPr="00D160D8" w:rsidRDefault="00D160D8" w:rsidP="00D160D8">
            <w:pPr>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r>
    </w:tbl>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Tôi xin chịu trách nhiệm hoàn toàn tính pháp lý về những nội dung trong Phiếu đăng ký dự thi.</w:t>
      </w:r>
    </w:p>
    <w:p w:rsidR="00D160D8" w:rsidRPr="00D160D8" w:rsidRDefault="00D160D8" w:rsidP="00D160D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D160D8" w:rsidRPr="00D160D8" w:rsidTr="00D160D8">
        <w:trPr>
          <w:tblCellSpacing w:w="0" w:type="dxa"/>
        </w:trPr>
        <w:tc>
          <w:tcPr>
            <w:tcW w:w="2500" w:type="pct"/>
            <w:shd w:val="clear" w:color="auto" w:fill="FFFFFF"/>
            <w:tcMar>
              <w:top w:w="0" w:type="dxa"/>
              <w:left w:w="108" w:type="dxa"/>
              <w:bottom w:w="0" w:type="dxa"/>
              <w:right w:w="108" w:type="dxa"/>
            </w:tcMar>
            <w:hideMark/>
          </w:tcPr>
          <w:p w:rsidR="00D160D8" w:rsidRPr="00D160D8" w:rsidRDefault="00D160D8" w:rsidP="00D160D8">
            <w:pPr>
              <w:spacing w:before="120" w:after="120" w:line="234" w:lineRule="atLeast"/>
              <w:ind w:firstLine="0"/>
              <w:jc w:val="center"/>
              <w:rPr>
                <w:rFonts w:ascii="Arial" w:eastAsia="Times New Roman" w:hAnsi="Arial" w:cs="Arial"/>
                <w:color w:val="000000"/>
                <w:kern w:val="0"/>
                <w:sz w:val="18"/>
                <w:szCs w:val="18"/>
                <w14:ligatures w14:val="none"/>
              </w:rPr>
            </w:pPr>
            <w:r w:rsidRPr="00D160D8">
              <w:rPr>
                <w:rFonts w:ascii="Arial" w:eastAsia="Times New Roman" w:hAnsi="Arial" w:cs="Arial"/>
                <w:color w:val="000000"/>
                <w:kern w:val="0"/>
                <w:sz w:val="18"/>
                <w:szCs w:val="18"/>
                <w14:ligatures w14:val="none"/>
              </w:rPr>
              <w:t> </w:t>
            </w:r>
          </w:p>
        </w:tc>
        <w:tc>
          <w:tcPr>
            <w:tcW w:w="2500" w:type="pct"/>
            <w:shd w:val="clear" w:color="auto" w:fill="FFFFFF"/>
            <w:tcMar>
              <w:top w:w="0" w:type="dxa"/>
              <w:left w:w="108" w:type="dxa"/>
              <w:bottom w:w="0" w:type="dxa"/>
              <w:right w:w="108" w:type="dxa"/>
            </w:tcMar>
            <w:hideMark/>
          </w:tcPr>
          <w:p w:rsidR="00D160D8" w:rsidRPr="00D160D8" w:rsidRDefault="00D160D8" w:rsidP="00D160D8">
            <w:pPr>
              <w:spacing w:before="120" w:after="120" w:line="234" w:lineRule="atLeast"/>
              <w:ind w:firstLine="0"/>
              <w:jc w:val="center"/>
              <w:rPr>
                <w:rFonts w:ascii="Arial" w:eastAsia="Times New Roman" w:hAnsi="Arial" w:cs="Arial"/>
                <w:color w:val="000000"/>
                <w:kern w:val="0"/>
                <w:sz w:val="18"/>
                <w:szCs w:val="18"/>
                <w14:ligatures w14:val="none"/>
              </w:rPr>
            </w:pPr>
            <w:r w:rsidRPr="00D160D8">
              <w:rPr>
                <w:rFonts w:ascii="Arial" w:eastAsia="Times New Roman" w:hAnsi="Arial" w:cs="Arial"/>
                <w:i/>
                <w:iCs/>
                <w:color w:val="000000"/>
                <w:kern w:val="0"/>
                <w:sz w:val="18"/>
                <w:szCs w:val="18"/>
                <w14:ligatures w14:val="none"/>
              </w:rPr>
              <w:t>…, ngày … tháng … năm 20...</w:t>
            </w:r>
            <w:r w:rsidRPr="00D160D8">
              <w:rPr>
                <w:rFonts w:ascii="Arial" w:eastAsia="Times New Roman" w:hAnsi="Arial" w:cs="Arial"/>
                <w:color w:val="000000"/>
                <w:kern w:val="0"/>
                <w:sz w:val="18"/>
                <w:szCs w:val="18"/>
                <w14:ligatures w14:val="none"/>
              </w:rPr>
              <w:br/>
            </w:r>
            <w:r w:rsidRPr="00D160D8">
              <w:rPr>
                <w:rFonts w:ascii="Arial" w:eastAsia="Times New Roman" w:hAnsi="Arial" w:cs="Arial"/>
                <w:b/>
                <w:bCs/>
                <w:color w:val="000000"/>
                <w:kern w:val="0"/>
                <w:sz w:val="18"/>
                <w:szCs w:val="18"/>
                <w14:ligatures w14:val="none"/>
              </w:rPr>
              <w:t>NGƯỜI ĐĂNG KÝ DỰ THI</w:t>
            </w:r>
            <w:r w:rsidRPr="00D160D8">
              <w:rPr>
                <w:rFonts w:ascii="Arial" w:eastAsia="Times New Roman" w:hAnsi="Arial" w:cs="Arial"/>
                <w:b/>
                <w:bCs/>
                <w:color w:val="000000"/>
                <w:kern w:val="0"/>
                <w:sz w:val="18"/>
                <w:szCs w:val="18"/>
                <w14:ligatures w14:val="none"/>
              </w:rPr>
              <w:br/>
            </w:r>
            <w:r w:rsidRPr="00D160D8">
              <w:rPr>
                <w:rFonts w:ascii="Arial" w:eastAsia="Times New Roman" w:hAnsi="Arial" w:cs="Arial"/>
                <w:i/>
                <w:iCs/>
                <w:color w:val="000000"/>
                <w:kern w:val="0"/>
                <w:sz w:val="18"/>
                <w:szCs w:val="18"/>
                <w14:ligatures w14:val="none"/>
              </w:rPr>
              <w:t>(Ký, họ tên)</w:t>
            </w:r>
          </w:p>
        </w:tc>
      </w:tr>
    </w:tbl>
    <w:p w:rsidR="0088021A" w:rsidRPr="00D160D8" w:rsidRDefault="0088021A" w:rsidP="00D160D8"/>
    <w:sectPr w:rsidR="0088021A" w:rsidRPr="00D160D8" w:rsidSect="00EB614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8F"/>
    <w:rsid w:val="00202AA6"/>
    <w:rsid w:val="00226898"/>
    <w:rsid w:val="0028188F"/>
    <w:rsid w:val="003B5E03"/>
    <w:rsid w:val="0043709D"/>
    <w:rsid w:val="005C5489"/>
    <w:rsid w:val="00712078"/>
    <w:rsid w:val="00804912"/>
    <w:rsid w:val="00823E39"/>
    <w:rsid w:val="0088021A"/>
    <w:rsid w:val="009532CB"/>
    <w:rsid w:val="00A84778"/>
    <w:rsid w:val="00B00946"/>
    <w:rsid w:val="00B1298F"/>
    <w:rsid w:val="00B97F11"/>
    <w:rsid w:val="00C80C4F"/>
    <w:rsid w:val="00D156D8"/>
    <w:rsid w:val="00D160D8"/>
    <w:rsid w:val="00D733FA"/>
    <w:rsid w:val="00E62F54"/>
    <w:rsid w:val="00EB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72B"/>
  <w15:chartTrackingRefBased/>
  <w15:docId w15:val="{B4E59AE0-B584-4786-8BAB-41F68AED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98F"/>
    <w:pPr>
      <w:spacing w:before="100" w:beforeAutospacing="1" w:after="100" w:afterAutospacing="1" w:line="240" w:lineRule="auto"/>
      <w:ind w:firstLine="0"/>
      <w:jc w:val="left"/>
    </w:pPr>
    <w:rPr>
      <w:rFonts w:eastAsia="Times New Roman" w:cs="Times New Roman"/>
      <w:kern w:val="0"/>
      <w:szCs w:val="24"/>
      <w14:ligatures w14:val="none"/>
    </w:rPr>
  </w:style>
  <w:style w:type="character" w:styleId="Hyperlink">
    <w:name w:val="Hyperlink"/>
    <w:basedOn w:val="DefaultParagraphFont"/>
    <w:uiPriority w:val="99"/>
    <w:semiHidden/>
    <w:unhideWhenUsed/>
    <w:rsid w:val="00202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076505">
      <w:bodyDiv w:val="1"/>
      <w:marLeft w:val="0"/>
      <w:marRight w:val="0"/>
      <w:marTop w:val="0"/>
      <w:marBottom w:val="0"/>
      <w:divBdr>
        <w:top w:val="none" w:sz="0" w:space="0" w:color="auto"/>
        <w:left w:val="none" w:sz="0" w:space="0" w:color="auto"/>
        <w:bottom w:val="none" w:sz="0" w:space="0" w:color="auto"/>
        <w:right w:val="none" w:sz="0" w:space="0" w:color="auto"/>
      </w:divBdr>
    </w:div>
    <w:div w:id="289939684">
      <w:bodyDiv w:val="1"/>
      <w:marLeft w:val="0"/>
      <w:marRight w:val="0"/>
      <w:marTop w:val="0"/>
      <w:marBottom w:val="0"/>
      <w:divBdr>
        <w:top w:val="none" w:sz="0" w:space="0" w:color="auto"/>
        <w:left w:val="none" w:sz="0" w:space="0" w:color="auto"/>
        <w:bottom w:val="none" w:sz="0" w:space="0" w:color="auto"/>
        <w:right w:val="none" w:sz="0" w:space="0" w:color="auto"/>
      </w:divBdr>
    </w:div>
    <w:div w:id="435491322">
      <w:bodyDiv w:val="1"/>
      <w:marLeft w:val="0"/>
      <w:marRight w:val="0"/>
      <w:marTop w:val="0"/>
      <w:marBottom w:val="0"/>
      <w:divBdr>
        <w:top w:val="none" w:sz="0" w:space="0" w:color="auto"/>
        <w:left w:val="none" w:sz="0" w:space="0" w:color="auto"/>
        <w:bottom w:val="none" w:sz="0" w:space="0" w:color="auto"/>
        <w:right w:val="none" w:sz="0" w:space="0" w:color="auto"/>
      </w:divBdr>
    </w:div>
    <w:div w:id="475529472">
      <w:bodyDiv w:val="1"/>
      <w:marLeft w:val="0"/>
      <w:marRight w:val="0"/>
      <w:marTop w:val="0"/>
      <w:marBottom w:val="0"/>
      <w:divBdr>
        <w:top w:val="none" w:sz="0" w:space="0" w:color="auto"/>
        <w:left w:val="none" w:sz="0" w:space="0" w:color="auto"/>
        <w:bottom w:val="none" w:sz="0" w:space="0" w:color="auto"/>
        <w:right w:val="none" w:sz="0" w:space="0" w:color="auto"/>
      </w:divBdr>
    </w:div>
    <w:div w:id="619266569">
      <w:bodyDiv w:val="1"/>
      <w:marLeft w:val="0"/>
      <w:marRight w:val="0"/>
      <w:marTop w:val="0"/>
      <w:marBottom w:val="0"/>
      <w:divBdr>
        <w:top w:val="none" w:sz="0" w:space="0" w:color="auto"/>
        <w:left w:val="none" w:sz="0" w:space="0" w:color="auto"/>
        <w:bottom w:val="none" w:sz="0" w:space="0" w:color="auto"/>
        <w:right w:val="none" w:sz="0" w:space="0" w:color="auto"/>
      </w:divBdr>
    </w:div>
    <w:div w:id="695421593">
      <w:bodyDiv w:val="1"/>
      <w:marLeft w:val="0"/>
      <w:marRight w:val="0"/>
      <w:marTop w:val="0"/>
      <w:marBottom w:val="0"/>
      <w:divBdr>
        <w:top w:val="none" w:sz="0" w:space="0" w:color="auto"/>
        <w:left w:val="none" w:sz="0" w:space="0" w:color="auto"/>
        <w:bottom w:val="none" w:sz="0" w:space="0" w:color="auto"/>
        <w:right w:val="none" w:sz="0" w:space="0" w:color="auto"/>
      </w:divBdr>
    </w:div>
    <w:div w:id="749156273">
      <w:bodyDiv w:val="1"/>
      <w:marLeft w:val="0"/>
      <w:marRight w:val="0"/>
      <w:marTop w:val="0"/>
      <w:marBottom w:val="0"/>
      <w:divBdr>
        <w:top w:val="none" w:sz="0" w:space="0" w:color="auto"/>
        <w:left w:val="none" w:sz="0" w:space="0" w:color="auto"/>
        <w:bottom w:val="none" w:sz="0" w:space="0" w:color="auto"/>
        <w:right w:val="none" w:sz="0" w:space="0" w:color="auto"/>
      </w:divBdr>
    </w:div>
    <w:div w:id="778337114">
      <w:bodyDiv w:val="1"/>
      <w:marLeft w:val="0"/>
      <w:marRight w:val="0"/>
      <w:marTop w:val="0"/>
      <w:marBottom w:val="0"/>
      <w:divBdr>
        <w:top w:val="none" w:sz="0" w:space="0" w:color="auto"/>
        <w:left w:val="none" w:sz="0" w:space="0" w:color="auto"/>
        <w:bottom w:val="none" w:sz="0" w:space="0" w:color="auto"/>
        <w:right w:val="none" w:sz="0" w:space="0" w:color="auto"/>
      </w:divBdr>
    </w:div>
    <w:div w:id="816722128">
      <w:bodyDiv w:val="1"/>
      <w:marLeft w:val="0"/>
      <w:marRight w:val="0"/>
      <w:marTop w:val="0"/>
      <w:marBottom w:val="0"/>
      <w:divBdr>
        <w:top w:val="none" w:sz="0" w:space="0" w:color="auto"/>
        <w:left w:val="none" w:sz="0" w:space="0" w:color="auto"/>
        <w:bottom w:val="none" w:sz="0" w:space="0" w:color="auto"/>
        <w:right w:val="none" w:sz="0" w:space="0" w:color="auto"/>
      </w:divBdr>
    </w:div>
    <w:div w:id="835731206">
      <w:bodyDiv w:val="1"/>
      <w:marLeft w:val="0"/>
      <w:marRight w:val="0"/>
      <w:marTop w:val="0"/>
      <w:marBottom w:val="0"/>
      <w:divBdr>
        <w:top w:val="none" w:sz="0" w:space="0" w:color="auto"/>
        <w:left w:val="none" w:sz="0" w:space="0" w:color="auto"/>
        <w:bottom w:val="none" w:sz="0" w:space="0" w:color="auto"/>
        <w:right w:val="none" w:sz="0" w:space="0" w:color="auto"/>
      </w:divBdr>
    </w:div>
    <w:div w:id="836699600">
      <w:bodyDiv w:val="1"/>
      <w:marLeft w:val="0"/>
      <w:marRight w:val="0"/>
      <w:marTop w:val="0"/>
      <w:marBottom w:val="0"/>
      <w:divBdr>
        <w:top w:val="none" w:sz="0" w:space="0" w:color="auto"/>
        <w:left w:val="none" w:sz="0" w:space="0" w:color="auto"/>
        <w:bottom w:val="none" w:sz="0" w:space="0" w:color="auto"/>
        <w:right w:val="none" w:sz="0" w:space="0" w:color="auto"/>
      </w:divBdr>
    </w:div>
    <w:div w:id="979769261">
      <w:bodyDiv w:val="1"/>
      <w:marLeft w:val="0"/>
      <w:marRight w:val="0"/>
      <w:marTop w:val="0"/>
      <w:marBottom w:val="0"/>
      <w:divBdr>
        <w:top w:val="none" w:sz="0" w:space="0" w:color="auto"/>
        <w:left w:val="none" w:sz="0" w:space="0" w:color="auto"/>
        <w:bottom w:val="none" w:sz="0" w:space="0" w:color="auto"/>
        <w:right w:val="none" w:sz="0" w:space="0" w:color="auto"/>
      </w:divBdr>
    </w:div>
    <w:div w:id="1243368872">
      <w:bodyDiv w:val="1"/>
      <w:marLeft w:val="0"/>
      <w:marRight w:val="0"/>
      <w:marTop w:val="0"/>
      <w:marBottom w:val="0"/>
      <w:divBdr>
        <w:top w:val="none" w:sz="0" w:space="0" w:color="auto"/>
        <w:left w:val="none" w:sz="0" w:space="0" w:color="auto"/>
        <w:bottom w:val="none" w:sz="0" w:space="0" w:color="auto"/>
        <w:right w:val="none" w:sz="0" w:space="0" w:color="auto"/>
      </w:divBdr>
    </w:div>
    <w:div w:id="17177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2024-07-24T09:20:00Z</dcterms:created>
  <dcterms:modified xsi:type="dcterms:W3CDTF">2024-07-24T09:20:00Z</dcterms:modified>
</cp:coreProperties>
</file>