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255" w:rsidRPr="00E70255" w:rsidRDefault="00E70255" w:rsidP="00E70255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255">
        <w:rPr>
          <w:rFonts w:ascii="Times New Roman" w:hAnsi="Times New Roman" w:cs="Times New Roman"/>
          <w:b/>
          <w:sz w:val="26"/>
          <w:szCs w:val="26"/>
        </w:rPr>
        <w:t>BẢNG 08: GIÁ ĐẤT MẶT NƯỚC</w:t>
      </w:r>
    </w:p>
    <w:p w:rsidR="00E70255" w:rsidRPr="00E70255" w:rsidRDefault="00E70255" w:rsidP="00E70255">
      <w:pPr>
        <w:spacing w:before="12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70255">
        <w:rPr>
          <w:rFonts w:ascii="Times New Roman" w:hAnsi="Times New Roman" w:cs="Times New Roman"/>
          <w:i/>
          <w:sz w:val="26"/>
          <w:szCs w:val="26"/>
        </w:rPr>
        <w:t>(Ban hành kèm theo Quyết định số 54/2019/QĐ-UBND ngày 31/12/2019 của Ủy ban nhân dân thành phố Hải Phòng)</w:t>
      </w:r>
    </w:p>
    <w:p w:rsidR="00E70255" w:rsidRPr="00E70255" w:rsidRDefault="00E70255" w:rsidP="00E70255">
      <w:pPr>
        <w:spacing w:before="120"/>
        <w:jc w:val="right"/>
        <w:rPr>
          <w:rFonts w:ascii="Times New Roman" w:hAnsi="Times New Roman" w:cs="Times New Roman"/>
          <w:sz w:val="26"/>
          <w:szCs w:val="26"/>
        </w:rPr>
      </w:pPr>
      <w:r w:rsidRPr="00E70255">
        <w:rPr>
          <w:rFonts w:ascii="Times New Roman" w:hAnsi="Times New Roman" w:cs="Times New Roman"/>
          <w:sz w:val="26"/>
          <w:szCs w:val="26"/>
        </w:rPr>
        <w:t xml:space="preserve">ĐVT: 1.000 </w:t>
      </w:r>
      <w:r w:rsidRPr="00E70255">
        <w:rPr>
          <w:rFonts w:ascii="Times New Roman" w:hAnsi="Times New Roman" w:cs="Times New Roman"/>
          <w:sz w:val="26"/>
          <w:szCs w:val="26"/>
          <w:lang w:val="en-US"/>
        </w:rPr>
        <w:t>đ</w:t>
      </w:r>
      <w:r w:rsidRPr="00E70255">
        <w:rPr>
          <w:rFonts w:ascii="Times New Roman" w:hAnsi="Times New Roman" w:cs="Times New Roman"/>
          <w:sz w:val="26"/>
          <w:szCs w:val="26"/>
        </w:rPr>
        <w:t>ồng/m2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2556"/>
        <w:gridCol w:w="1432"/>
        <w:gridCol w:w="1519"/>
        <w:gridCol w:w="2863"/>
      </w:tblGrid>
      <w:tr w:rsidR="00E70255" w:rsidRPr="00E70255" w:rsidTr="00937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417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b/>
                <w:sz w:val="26"/>
                <w:szCs w:val="26"/>
              </w:rPr>
              <w:t>Tên đơn vị hành chính</w:t>
            </w:r>
          </w:p>
        </w:tc>
        <w:tc>
          <w:tcPr>
            <w:tcW w:w="794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b/>
                <w:sz w:val="26"/>
                <w:szCs w:val="26"/>
              </w:rPr>
              <w:t>Giá đất ở</w:t>
            </w:r>
          </w:p>
        </w:tc>
        <w:tc>
          <w:tcPr>
            <w:tcW w:w="842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b/>
                <w:sz w:val="26"/>
                <w:szCs w:val="26"/>
              </w:rPr>
              <w:t>Giá đất thương mại, dịch vụ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b/>
                <w:sz w:val="26"/>
                <w:szCs w:val="26"/>
              </w:rPr>
              <w:t>Giá đất sản xuất kinh phí nông nghiệp không phải đất thương mại dịch vụ</w:t>
            </w:r>
          </w:p>
        </w:tc>
      </w:tr>
      <w:tr w:rsidR="00E70255" w:rsidRPr="00E70255" w:rsidTr="00937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17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b/>
                <w:sz w:val="26"/>
                <w:szCs w:val="26"/>
              </w:rPr>
              <w:t>Quận Hải An</w:t>
            </w:r>
          </w:p>
        </w:tc>
        <w:tc>
          <w:tcPr>
            <w:tcW w:w="794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842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</w:tr>
      <w:tr w:rsidR="00E70255" w:rsidRPr="00E70255" w:rsidTr="00937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17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b/>
                <w:sz w:val="26"/>
                <w:szCs w:val="26"/>
              </w:rPr>
              <w:t>Quận Đồ Sơn</w:t>
            </w:r>
          </w:p>
        </w:tc>
        <w:tc>
          <w:tcPr>
            <w:tcW w:w="794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2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87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70255" w:rsidRPr="00E70255" w:rsidTr="00937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i/>
                <w:sz w:val="26"/>
                <w:szCs w:val="26"/>
              </w:rPr>
              <w:t>2.1</w:t>
            </w:r>
          </w:p>
        </w:tc>
        <w:tc>
          <w:tcPr>
            <w:tcW w:w="1417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- Đất mặt nước khu Vạn Bún</w:t>
            </w:r>
          </w:p>
        </w:tc>
        <w:tc>
          <w:tcPr>
            <w:tcW w:w="794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842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</w:tr>
      <w:tr w:rsidR="00E70255" w:rsidRPr="00E70255" w:rsidTr="00937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i/>
                <w:sz w:val="26"/>
                <w:szCs w:val="26"/>
              </w:rPr>
              <w:t>2.2</w:t>
            </w:r>
          </w:p>
        </w:tc>
        <w:tc>
          <w:tcPr>
            <w:tcW w:w="1417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- Đất mặt nước khu Vạn Lê</w:t>
            </w:r>
          </w:p>
        </w:tc>
        <w:tc>
          <w:tcPr>
            <w:tcW w:w="794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842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</w:tr>
      <w:tr w:rsidR="00E70255" w:rsidRPr="00E70255" w:rsidTr="00937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i/>
                <w:sz w:val="26"/>
                <w:szCs w:val="26"/>
              </w:rPr>
              <w:t>2.3</w:t>
            </w:r>
          </w:p>
        </w:tc>
        <w:tc>
          <w:tcPr>
            <w:tcW w:w="1417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- Đất mặt nước Đảo Dấu</w:t>
            </w:r>
          </w:p>
        </w:tc>
        <w:tc>
          <w:tcPr>
            <w:tcW w:w="794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842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</w:tr>
      <w:tr w:rsidR="00E70255" w:rsidRPr="00E70255" w:rsidTr="00937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i/>
                <w:sz w:val="26"/>
                <w:szCs w:val="26"/>
              </w:rPr>
              <w:t>2.4</w:t>
            </w:r>
          </w:p>
        </w:tc>
        <w:tc>
          <w:tcPr>
            <w:tcW w:w="1417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- Đất mặt nước giáp đê biển I</w:t>
            </w:r>
          </w:p>
        </w:tc>
        <w:tc>
          <w:tcPr>
            <w:tcW w:w="794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  <w:bookmarkStart w:id="0" w:name="_GoBack"/>
            <w:bookmarkEnd w:id="0"/>
          </w:p>
        </w:tc>
        <w:tc>
          <w:tcPr>
            <w:tcW w:w="842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</w:tr>
      <w:tr w:rsidR="00E70255" w:rsidRPr="00E70255" w:rsidTr="00937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i/>
                <w:sz w:val="26"/>
                <w:szCs w:val="26"/>
              </w:rPr>
              <w:t>2.5</w:t>
            </w:r>
          </w:p>
        </w:tc>
        <w:tc>
          <w:tcPr>
            <w:tcW w:w="1417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- Đất mặt nước giáp đê biển II</w:t>
            </w:r>
          </w:p>
        </w:tc>
        <w:tc>
          <w:tcPr>
            <w:tcW w:w="794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842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</w:tr>
      <w:tr w:rsidR="00E70255" w:rsidRPr="00E70255" w:rsidTr="00937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i/>
                <w:sz w:val="26"/>
                <w:szCs w:val="26"/>
              </w:rPr>
              <w:t>2.6</w:t>
            </w:r>
          </w:p>
        </w:tc>
        <w:tc>
          <w:tcPr>
            <w:tcW w:w="1417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- Đất mặt nước các vị trí còn lại</w:t>
            </w:r>
          </w:p>
        </w:tc>
        <w:tc>
          <w:tcPr>
            <w:tcW w:w="794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842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</w:tr>
      <w:tr w:rsidR="00E70255" w:rsidRPr="00E70255" w:rsidTr="00937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pct"/>
            <w:shd w:val="clear" w:color="auto" w:fill="FFFFFF"/>
            <w:vAlign w:val="bottom"/>
          </w:tcPr>
          <w:p w:rsidR="00E70255" w:rsidRPr="00E70255" w:rsidRDefault="00E70255" w:rsidP="00937FD2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b/>
                <w:sz w:val="26"/>
                <w:szCs w:val="26"/>
              </w:rPr>
              <w:t>Huyện Kiến Thụy</w:t>
            </w:r>
          </w:p>
        </w:tc>
        <w:tc>
          <w:tcPr>
            <w:tcW w:w="794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255" w:rsidRPr="00E70255" w:rsidTr="00937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i/>
                <w:sz w:val="26"/>
                <w:szCs w:val="26"/>
              </w:rPr>
              <w:t>3.1</w:t>
            </w:r>
          </w:p>
        </w:tc>
        <w:tc>
          <w:tcPr>
            <w:tcW w:w="1417" w:type="pct"/>
            <w:shd w:val="clear" w:color="auto" w:fill="FFFFFF"/>
            <w:vAlign w:val="bottom"/>
          </w:tcPr>
          <w:p w:rsidR="00E70255" w:rsidRPr="00E70255" w:rsidRDefault="00E70255" w:rsidP="00937FD2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- Thị trấn Núi Đối</w:t>
            </w:r>
          </w:p>
        </w:tc>
        <w:tc>
          <w:tcPr>
            <w:tcW w:w="794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842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</w:tr>
      <w:tr w:rsidR="00E70255" w:rsidRPr="00E70255" w:rsidTr="00937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i/>
                <w:sz w:val="26"/>
                <w:szCs w:val="26"/>
              </w:rPr>
              <w:t>3.2</w:t>
            </w:r>
          </w:p>
        </w:tc>
        <w:tc>
          <w:tcPr>
            <w:tcW w:w="1417" w:type="pct"/>
            <w:shd w:val="clear" w:color="auto" w:fill="FFFFFF"/>
            <w:vAlign w:val="bottom"/>
          </w:tcPr>
          <w:p w:rsidR="00E70255" w:rsidRPr="00E70255" w:rsidRDefault="00E70255" w:rsidP="00937FD2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- Các xã còn lại</w:t>
            </w:r>
          </w:p>
        </w:tc>
        <w:tc>
          <w:tcPr>
            <w:tcW w:w="794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  <w:tc>
          <w:tcPr>
            <w:tcW w:w="842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</w:tr>
      <w:tr w:rsidR="00E70255" w:rsidRPr="00E70255" w:rsidTr="00937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pct"/>
            <w:shd w:val="clear" w:color="auto" w:fill="FFFFFF"/>
            <w:vAlign w:val="bottom"/>
          </w:tcPr>
          <w:p w:rsidR="00E70255" w:rsidRPr="00E70255" w:rsidRDefault="00E70255" w:rsidP="00937FD2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b/>
                <w:sz w:val="26"/>
                <w:szCs w:val="26"/>
              </w:rPr>
              <w:t>Huyện Tiên Lãng</w:t>
            </w:r>
          </w:p>
        </w:tc>
        <w:tc>
          <w:tcPr>
            <w:tcW w:w="794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255" w:rsidRPr="00E70255" w:rsidTr="00937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1417" w:type="pct"/>
            <w:shd w:val="clear" w:color="auto" w:fill="FFFFFF"/>
            <w:vAlign w:val="bottom"/>
          </w:tcPr>
          <w:p w:rsidR="00E70255" w:rsidRPr="00E70255" w:rsidRDefault="00E70255" w:rsidP="00937FD2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- Thị trấn Tiên Lãng</w:t>
            </w:r>
          </w:p>
        </w:tc>
        <w:tc>
          <w:tcPr>
            <w:tcW w:w="794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842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</w:tr>
      <w:tr w:rsidR="00E70255" w:rsidRPr="00E70255" w:rsidTr="00937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1417" w:type="pct"/>
            <w:shd w:val="clear" w:color="auto" w:fill="FFFFFF"/>
            <w:vAlign w:val="bottom"/>
          </w:tcPr>
          <w:p w:rsidR="00E70255" w:rsidRPr="00E70255" w:rsidRDefault="00E70255" w:rsidP="00937FD2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- Các xã còn lại</w:t>
            </w:r>
          </w:p>
        </w:tc>
        <w:tc>
          <w:tcPr>
            <w:tcW w:w="794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  <w:tc>
          <w:tcPr>
            <w:tcW w:w="842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</w:tr>
      <w:tr w:rsidR="00E70255" w:rsidRPr="00E70255" w:rsidTr="00937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pct"/>
            <w:shd w:val="clear" w:color="auto" w:fill="FFFFFF"/>
            <w:vAlign w:val="bottom"/>
          </w:tcPr>
          <w:p w:rsidR="00E70255" w:rsidRPr="00E70255" w:rsidRDefault="00E70255" w:rsidP="00937FD2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b/>
                <w:sz w:val="26"/>
                <w:szCs w:val="26"/>
              </w:rPr>
              <w:t>Huyện Cát Hải:</w:t>
            </w:r>
          </w:p>
        </w:tc>
        <w:tc>
          <w:tcPr>
            <w:tcW w:w="794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255" w:rsidRPr="00E70255" w:rsidTr="00937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i/>
                <w:sz w:val="26"/>
                <w:szCs w:val="26"/>
              </w:rPr>
              <w:t>5.1</w:t>
            </w:r>
          </w:p>
        </w:tc>
        <w:tc>
          <w:tcPr>
            <w:tcW w:w="1417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- Thị trấn Cát Bà</w:t>
            </w:r>
          </w:p>
        </w:tc>
        <w:tc>
          <w:tcPr>
            <w:tcW w:w="794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842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</w:tr>
      <w:tr w:rsidR="00E70255" w:rsidRPr="00E70255" w:rsidTr="00937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i/>
                <w:sz w:val="26"/>
                <w:szCs w:val="26"/>
              </w:rPr>
              <w:t>5.2</w:t>
            </w:r>
          </w:p>
        </w:tc>
        <w:tc>
          <w:tcPr>
            <w:tcW w:w="1417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- Thị trấn Cát Hải</w:t>
            </w:r>
          </w:p>
        </w:tc>
        <w:tc>
          <w:tcPr>
            <w:tcW w:w="794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842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</w:tr>
      <w:tr w:rsidR="00E70255" w:rsidRPr="00E70255" w:rsidTr="00937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- Các xã còn lại</w:t>
            </w:r>
          </w:p>
        </w:tc>
        <w:tc>
          <w:tcPr>
            <w:tcW w:w="794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842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</w:tr>
      <w:tr w:rsidR="00E70255" w:rsidRPr="00E70255" w:rsidTr="00937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40" w:type="pct"/>
            <w:gridSpan w:val="4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Đối với các quận còn lại áp dụng giá đất mặt nước như quận Hải An.</w:t>
            </w:r>
          </w:p>
        </w:tc>
      </w:tr>
      <w:tr w:rsidR="00E70255" w:rsidRPr="00E70255" w:rsidTr="00937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40" w:type="pct"/>
            <w:gridSpan w:val="4"/>
            <w:shd w:val="clear" w:color="auto" w:fill="FFFFFF"/>
            <w:vAlign w:val="center"/>
          </w:tcPr>
          <w:p w:rsidR="00E70255" w:rsidRPr="00E70255" w:rsidRDefault="00E70255" w:rsidP="00937FD2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70255">
              <w:rPr>
                <w:rFonts w:ascii="Times New Roman" w:hAnsi="Times New Roman" w:cs="Times New Roman"/>
                <w:sz w:val="26"/>
                <w:szCs w:val="26"/>
              </w:rPr>
              <w:t>Đối với thị trấn và xã của các huyện còn lại áp dụng giá đất mặt nước như thị trấn và xã của huyện Kiến Thụy.</w:t>
            </w:r>
          </w:p>
        </w:tc>
      </w:tr>
    </w:tbl>
    <w:p w:rsidR="00DB7FB1" w:rsidRPr="00E70255" w:rsidRDefault="00DB7FB1">
      <w:pPr>
        <w:rPr>
          <w:rFonts w:ascii="Times New Roman" w:hAnsi="Times New Roman" w:cs="Times New Roman"/>
          <w:sz w:val="26"/>
          <w:szCs w:val="26"/>
        </w:rPr>
      </w:pPr>
    </w:p>
    <w:sectPr w:rsidR="00DB7FB1" w:rsidRPr="00E7025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55"/>
    <w:rsid w:val="00DB7FB1"/>
    <w:rsid w:val="00E7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075B8-7AC7-4427-B3C5-767F7FE2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25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2024-08-01T01:25:00Z</dcterms:created>
  <dcterms:modified xsi:type="dcterms:W3CDTF">2024-08-01T01:26:00Z</dcterms:modified>
</cp:coreProperties>
</file>