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B5" w:rsidRPr="003844B5" w:rsidRDefault="003844B5" w:rsidP="003844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3844B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03</w:t>
      </w:r>
      <w:bookmarkEnd w:id="0"/>
    </w:p>
    <w:p w:rsidR="003844B5" w:rsidRPr="003844B5" w:rsidRDefault="003844B5" w:rsidP="003844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3844B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TỔNG HỢP KẾT QUẢ ĐÁNH GIÁ CỦA ĐỒNG NGHIỆP TRONG TỔ CHUYÊN MÔN</w:t>
      </w:r>
      <w:bookmarkEnd w:id="1"/>
    </w:p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 chuyên môn:</w:t>
      </w:r>
      <w:r w:rsidRPr="003844B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color w:val="000000"/>
          <w:sz w:val="20"/>
          <w:szCs w:val="20"/>
          <w:lang w:val="vi-VN"/>
        </w:rPr>
        <w:t>- Trường; </w:t>
      </w:r>
      <w:r w:rsidRPr="003844B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color w:val="000000"/>
          <w:sz w:val="20"/>
          <w:szCs w:val="20"/>
          <w:lang w:val="vi-VN"/>
        </w:rPr>
        <w:t>- Quận/Huyện/Tp,Tx </w:t>
      </w:r>
      <w:r w:rsidRPr="003844B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 </w:t>
      </w:r>
      <w:r w:rsidRPr="003844B5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Tỉnh/Thành phố</w:t>
      </w:r>
      <w:r w:rsidRPr="003844B5">
        <w:rPr>
          <w:rFonts w:ascii="Arial" w:eastAsia="Times New Roman" w:hAnsi="Arial" w:cs="Arial"/>
          <w:color w:val="000000"/>
          <w:sz w:val="20"/>
          <w:szCs w:val="20"/>
        </w:rPr>
        <w:t>.....................................</w:t>
      </w:r>
    </w:p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Thời gian đánh giá (ngày, tháng, năm) </w:t>
      </w:r>
      <w:r w:rsidRPr="003844B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654"/>
        <w:gridCol w:w="654"/>
        <w:gridCol w:w="654"/>
        <w:gridCol w:w="654"/>
        <w:gridCol w:w="654"/>
        <w:gridCol w:w="1121"/>
      </w:tblGrid>
      <w:tr w:rsidR="003844B5" w:rsidRPr="003844B5" w:rsidTr="003844B5">
        <w:trPr>
          <w:tblCellSpacing w:w="0" w:type="dxa"/>
        </w:trPr>
        <w:tc>
          <w:tcPr>
            <w:tcW w:w="2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chuẩn/Tiêu chí</w:t>
            </w:r>
          </w:p>
        </w:tc>
        <w:tc>
          <w:tcPr>
            <w:tcW w:w="23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Kết quả đánh giá</w:t>
            </w:r>
          </w:p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Chưa đạt (CĐ); Đạt (Đ); Khá (Kh); Tốt (T)</w:t>
            </w:r>
          </w:p>
        </w:tc>
      </w:tr>
      <w:tr w:rsidR="003844B5" w:rsidRPr="003844B5" w:rsidTr="003844B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GV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GV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GV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GV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GV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</w:t>
            </w:r>
          </w:p>
        </w:tc>
      </w:tr>
      <w:tr w:rsidR="003844B5" w:rsidRPr="003844B5" w:rsidTr="003844B5">
        <w:trPr>
          <w:tblCellSpacing w:w="0" w:type="dxa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I. Đánh giá</w:t>
            </w: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chuẩn 1: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Phẩm chất nhà giáo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1: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Đạo đức nhà giáo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2: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Phong cách nhà giáo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chuẩn 2. Phát triển chuyên môn, nghiệp vụ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3: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Phát triển chuyên môn bản thân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4: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Xây dựng kế hoạch dạy học và giáo dục theo hướng phát triển phẩm chất, năng lực học sinh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5: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Sử dụng phương pháp dạy học và giáo dục theo hướng phát triển phẩm chất, năng lực học sinh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6: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Kiểm tra, đánh giá theo hướng phát triển phẩm chất, năng lực học sinh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7: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Tư vấn và hỗ trợ học sinh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chuẩn 3. Năng lực xây dựng môi trường giáo dục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8.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Xây dựng văn hóa nhà trường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9.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Thực hiện quyền dân chủ trong nhà trường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10.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Thực hiện và xây dựng trường học an toàn, phòng ch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bạo lực học đường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chuẩn 4. Phát triển mối quan hệ giữa nhà trường, gia đình và xã hội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Tiêu chí 11.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Tạo dựng mối quan hệ hợp tác với cha mẹ hoặc người giám hộ của học sinh và các bên liên quan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12.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Phối hợp giữa nhà trường, gia đình, xã hội để thực hiện hoạt động dạy học cho học sinh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13.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Phối hợp giữa nhà trường, gia đình, xã hội đ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thực hiện giáo dục đạo đức, lối s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cho học sinh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chuẩn 5.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Sử dụng ngoại ngữ hoặc tiếng dân tộc, ứng d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ụ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 công nghệ thông tin, khai thác và sử dụng thiết bị công nghệ trong dạy học và giáo dục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14.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Sử dụng ngoại ngữ hoặc tiếng dân tộc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15.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Ứ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dụng công nghệ thông tin, khai thác và sử dụng thiết bị công nghệ trong dạy học, giáo dục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II. Ý kiến nhận xét và đánh giá</w:t>
            </w: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Điểm mạnh: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Những vấn đề cần cải thiện: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Đề xuất hướng phát huy điểm mạnh, khắc phục điểm yếu: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4B5" w:rsidRPr="003844B5" w:rsidTr="003844B5">
        <w:trPr>
          <w:tblCellSpacing w:w="0" w:type="dxa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 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Xế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 loại k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ế</w:t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 quả đánh giá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44B5" w:rsidRPr="003844B5" w:rsidRDefault="003844B5" w:rsidP="003844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44B5" w:rsidRPr="003844B5" w:rsidTr="003844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4B5" w:rsidRPr="003844B5" w:rsidRDefault="003844B5" w:rsidP="0038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4B5" w:rsidRPr="003844B5" w:rsidRDefault="003844B5" w:rsidP="003844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84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 w:rsidRPr="00384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</w:t>
            </w:r>
            <w:proofErr w:type="gramEnd"/>
            <w:r w:rsidRPr="00384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ngày tháng</w:t>
            </w:r>
            <w:r w:rsidRPr="00384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84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384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 w:rsidRPr="003844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</w:t>
            </w:r>
            <w:r w:rsidRPr="003844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 TRƯỞNG CHUYÊN MÔN</w:t>
            </w:r>
          </w:p>
        </w:tc>
      </w:tr>
    </w:tbl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</w:t>
      </w:r>
    </w:p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3 - Đạt chuẩn nghề nghiệp giáo viên ở 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mức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tốt: Có tất cả các tiêu chí đạt từ mức khá trở lên, t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thi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ể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u 2/3 tiêu chí đạt mức tốt, trong có các tiêu chí tại Điều 5 Quy định chuẩn nghề nghiệp giáo viên đạt mức tốt;</w:t>
      </w:r>
    </w:p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Đạt chuẩn nghề nghiệp giáo viên ở mức khá: Có tất cả các t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êu ch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í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đạt t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ừ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mức đạt trở lên, t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thi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ể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u 2/3 tiêu chí đạt từ mức kh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trở lên, trong đó các tiêu chí tại Điều 5 Quy định chuẩn nghề nghiệp giáo viên đạt mức kh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trở lên;</w:t>
      </w:r>
    </w:p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Đạt chuẩn nghề nghiệp giáo viên ở mức đạt: 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tất cả các ti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ê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u ch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í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đạt từ mức đạt trở lên;</w:t>
      </w:r>
    </w:p>
    <w:p w:rsidR="003844B5" w:rsidRPr="003844B5" w:rsidRDefault="003844B5" w:rsidP="003844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- 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Chưa đạt chuẩn nghề nghiệp giáo vi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</w:rPr>
        <w:t>ê</w:t>
      </w:r>
      <w:r w:rsidRPr="003844B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n: Có tiêu chí được đánh giá chưa đạt (tiêu chí được đánh giá chưa đạt khi không đáp ứng yêu cầu mức đạt của tiêu chí đó).</w:t>
      </w:r>
    </w:p>
    <w:p w:rsidR="005B6519" w:rsidRDefault="003844B5" w:rsidP="003844B5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B5"/>
    <w:rsid w:val="00233F69"/>
    <w:rsid w:val="003844B5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60473F-092F-45B1-A119-642C3672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2024-08-13T15:42:00Z</dcterms:created>
  <dcterms:modified xsi:type="dcterms:W3CDTF">2024-08-13T15:52:00Z</dcterms:modified>
</cp:coreProperties>
</file>