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318D7" w14:textId="72F9DB3F" w:rsidR="004A59BE" w:rsidRPr="004A59BE" w:rsidRDefault="003D7EAF" w:rsidP="004A59BE">
      <w:pPr>
        <w:jc w:val="center"/>
        <w:rPr>
          <w:rFonts w:ascii="Times New Roman" w:hAnsi="Times New Roman" w:cs="Times New Roman"/>
          <w:b/>
          <w:bCs/>
          <w:sz w:val="26"/>
          <w:szCs w:val="26"/>
        </w:rPr>
      </w:pPr>
      <w:r w:rsidRPr="004A59BE">
        <w:rPr>
          <w:rFonts w:ascii="Times New Roman" w:hAnsi="Times New Roman" w:cs="Times New Roman"/>
          <w:b/>
          <w:bCs/>
          <w:sz w:val="26"/>
          <w:szCs w:val="26"/>
        </w:rPr>
        <w:t>PHỤ LỤC</w:t>
      </w:r>
    </w:p>
    <w:p w14:paraId="1266A9AD" w14:textId="73D34B09" w:rsidR="00E541BE" w:rsidRDefault="004A59BE" w:rsidP="004A59BE">
      <w:pPr>
        <w:jc w:val="center"/>
        <w:rPr>
          <w:rFonts w:ascii="Times New Roman" w:hAnsi="Times New Roman" w:cs="Times New Roman"/>
          <w:b/>
          <w:bCs/>
          <w:sz w:val="26"/>
          <w:szCs w:val="26"/>
        </w:rPr>
      </w:pPr>
      <w:r w:rsidRPr="004A59BE">
        <w:rPr>
          <w:rFonts w:ascii="Times New Roman" w:hAnsi="Times New Roman" w:cs="Times New Roman"/>
          <w:b/>
          <w:bCs/>
          <w:sz w:val="26"/>
          <w:szCs w:val="26"/>
        </w:rPr>
        <w:t xml:space="preserve">BẢNG TỔNG HỢP NỘI DUNG LUẬT ĐẤT ĐAI NĂM 2024, NGHỊ ĐỊNH SỐ </w:t>
      </w:r>
      <w:r w:rsidR="00382612">
        <w:rPr>
          <w:rFonts w:ascii="Times New Roman" w:hAnsi="Times New Roman" w:cs="Times New Roman"/>
          <w:b/>
          <w:bCs/>
          <w:sz w:val="26"/>
          <w:szCs w:val="26"/>
        </w:rPr>
        <w:t>102</w:t>
      </w:r>
      <w:r w:rsidRPr="004A59BE">
        <w:rPr>
          <w:rFonts w:ascii="Times New Roman" w:hAnsi="Times New Roman" w:cs="Times New Roman"/>
          <w:b/>
          <w:bCs/>
          <w:sz w:val="26"/>
          <w:szCs w:val="26"/>
        </w:rPr>
        <w:t>/2024/NĐ-CP GIAO U</w:t>
      </w:r>
      <w:bookmarkStart w:id="0" w:name="_GoBack"/>
      <w:bookmarkEnd w:id="0"/>
      <w:r w:rsidRPr="004A59BE">
        <w:rPr>
          <w:rFonts w:ascii="Times New Roman" w:hAnsi="Times New Roman" w:cs="Times New Roman"/>
          <w:b/>
          <w:bCs/>
          <w:sz w:val="26"/>
          <w:szCs w:val="26"/>
        </w:rPr>
        <w:t>Ỷ BAN NHÂN DÂN CẤP TỈNH</w:t>
      </w:r>
      <w:r w:rsidR="003D7EAF" w:rsidRPr="004A59BE">
        <w:rPr>
          <w:rFonts w:ascii="Times New Roman" w:hAnsi="Times New Roman" w:cs="Times New Roman"/>
          <w:b/>
          <w:bCs/>
          <w:sz w:val="26"/>
          <w:szCs w:val="26"/>
        </w:rPr>
        <w:t xml:space="preserve"> QUY ĐỊNH CHI TIẾT THI HÀNH MỘT SỐ ĐIỀU CỦA LUẬT ĐẤT ĐAI</w:t>
      </w:r>
    </w:p>
    <w:p w14:paraId="09447CF8" w14:textId="7CA2AE38" w:rsidR="004A59BE" w:rsidRDefault="004A59BE" w:rsidP="004A59BE">
      <w:pPr>
        <w:spacing w:after="0" w:line="240" w:lineRule="auto"/>
        <w:jc w:val="center"/>
        <w:rPr>
          <w:rFonts w:ascii="Times New Roman" w:hAnsi="Times New Roman" w:cs="Times New Roman"/>
          <w:i/>
          <w:spacing w:val="-4"/>
          <w:sz w:val="26"/>
          <w:szCs w:val="26"/>
        </w:rPr>
      </w:pPr>
      <w:r w:rsidRPr="004A59BE">
        <w:rPr>
          <w:rFonts w:ascii="Times New Roman" w:hAnsi="Times New Roman" w:cs="Times New Roman"/>
          <w:i/>
          <w:spacing w:val="-4"/>
          <w:sz w:val="26"/>
          <w:szCs w:val="26"/>
        </w:rPr>
        <w:t xml:space="preserve">(Kèm </w:t>
      </w:r>
      <w:proofErr w:type="gramStart"/>
      <w:r w:rsidRPr="004A59BE">
        <w:rPr>
          <w:rFonts w:ascii="Times New Roman" w:hAnsi="Times New Roman" w:cs="Times New Roman"/>
          <w:i/>
          <w:spacing w:val="-4"/>
          <w:sz w:val="26"/>
          <w:szCs w:val="26"/>
        </w:rPr>
        <w:t>theo</w:t>
      </w:r>
      <w:proofErr w:type="gramEnd"/>
      <w:r w:rsidRPr="004A59BE">
        <w:rPr>
          <w:rFonts w:ascii="Times New Roman" w:hAnsi="Times New Roman" w:cs="Times New Roman"/>
          <w:i/>
          <w:spacing w:val="-4"/>
          <w:sz w:val="26"/>
          <w:szCs w:val="26"/>
        </w:rPr>
        <w:t xml:space="preserve"> Công văn số  </w:t>
      </w:r>
      <w:r w:rsidR="00382612">
        <w:rPr>
          <w:rFonts w:ascii="Times New Roman" w:hAnsi="Times New Roman" w:cs="Times New Roman"/>
          <w:i/>
          <w:spacing w:val="-4"/>
          <w:sz w:val="26"/>
          <w:szCs w:val="26"/>
        </w:rPr>
        <w:t xml:space="preserve">       </w:t>
      </w:r>
      <w:r w:rsidRPr="004A59BE">
        <w:rPr>
          <w:rFonts w:ascii="Times New Roman" w:hAnsi="Times New Roman" w:cs="Times New Roman"/>
          <w:i/>
          <w:spacing w:val="-4"/>
          <w:sz w:val="26"/>
          <w:szCs w:val="26"/>
        </w:rPr>
        <w:t xml:space="preserve"> /BTNMT-</w:t>
      </w:r>
      <w:r>
        <w:rPr>
          <w:rFonts w:ascii="Times New Roman" w:hAnsi="Times New Roman" w:cs="Times New Roman"/>
          <w:i/>
          <w:spacing w:val="-4"/>
          <w:sz w:val="26"/>
          <w:szCs w:val="26"/>
        </w:rPr>
        <w:t>Đ</w:t>
      </w:r>
      <w:r w:rsidRPr="004A59BE">
        <w:rPr>
          <w:rFonts w:ascii="Times New Roman" w:hAnsi="Times New Roman" w:cs="Times New Roman"/>
          <w:i/>
          <w:spacing w:val="-4"/>
          <w:sz w:val="26"/>
          <w:szCs w:val="26"/>
        </w:rPr>
        <w:t xml:space="preserve">Đ ngày </w:t>
      </w:r>
      <w:r w:rsidR="00382612">
        <w:rPr>
          <w:rFonts w:ascii="Times New Roman" w:hAnsi="Times New Roman" w:cs="Times New Roman"/>
          <w:i/>
          <w:spacing w:val="-4"/>
          <w:sz w:val="26"/>
          <w:szCs w:val="26"/>
        </w:rPr>
        <w:t xml:space="preserve">      </w:t>
      </w:r>
      <w:r w:rsidRPr="004A59BE">
        <w:rPr>
          <w:rFonts w:ascii="Times New Roman" w:hAnsi="Times New Roman" w:cs="Times New Roman"/>
          <w:i/>
          <w:spacing w:val="-4"/>
          <w:sz w:val="26"/>
          <w:szCs w:val="26"/>
        </w:rPr>
        <w:t xml:space="preserve">tháng </w:t>
      </w:r>
      <w:r w:rsidR="00382612">
        <w:rPr>
          <w:rFonts w:ascii="Times New Roman" w:hAnsi="Times New Roman" w:cs="Times New Roman"/>
          <w:i/>
          <w:spacing w:val="-4"/>
          <w:sz w:val="26"/>
          <w:szCs w:val="26"/>
        </w:rPr>
        <w:t xml:space="preserve">    </w:t>
      </w:r>
      <w:r w:rsidRPr="004A59BE">
        <w:rPr>
          <w:rFonts w:ascii="Times New Roman" w:hAnsi="Times New Roman" w:cs="Times New Roman"/>
          <w:i/>
          <w:spacing w:val="-4"/>
          <w:sz w:val="26"/>
          <w:szCs w:val="26"/>
        </w:rPr>
        <w:t xml:space="preserve"> năm 2024</w:t>
      </w:r>
    </w:p>
    <w:p w14:paraId="0B906BD0" w14:textId="237AF842" w:rsidR="003D7EAF" w:rsidRPr="004A59BE" w:rsidRDefault="004A59BE" w:rsidP="004A59BE">
      <w:pPr>
        <w:spacing w:after="0" w:line="240" w:lineRule="auto"/>
        <w:jc w:val="center"/>
        <w:rPr>
          <w:rFonts w:ascii="Times New Roman" w:hAnsi="Times New Roman" w:cs="Times New Roman"/>
          <w:b/>
          <w:bCs/>
          <w:sz w:val="26"/>
          <w:szCs w:val="26"/>
        </w:rPr>
      </w:pPr>
      <w:proofErr w:type="gramStart"/>
      <w:r w:rsidRPr="004A59BE">
        <w:rPr>
          <w:rFonts w:ascii="Times New Roman" w:hAnsi="Times New Roman" w:cs="Times New Roman"/>
          <w:i/>
          <w:spacing w:val="-4"/>
          <w:sz w:val="26"/>
          <w:szCs w:val="26"/>
        </w:rPr>
        <w:t>của</w:t>
      </w:r>
      <w:proofErr w:type="gramEnd"/>
      <w:r w:rsidRPr="004A59BE">
        <w:rPr>
          <w:rFonts w:ascii="Times New Roman" w:hAnsi="Times New Roman" w:cs="Times New Roman"/>
          <w:i/>
          <w:spacing w:val="-4"/>
          <w:sz w:val="26"/>
          <w:szCs w:val="26"/>
        </w:rPr>
        <w:t xml:space="preserve"> Bộ Tài nguyên và Môi trường)</w:t>
      </w:r>
    </w:p>
    <w:p w14:paraId="65BC2895" w14:textId="77777777" w:rsidR="004A59BE" w:rsidRPr="004A59BE" w:rsidRDefault="004A59BE" w:rsidP="004A59BE">
      <w:pPr>
        <w:jc w:val="center"/>
        <w:rPr>
          <w:rFonts w:ascii="Times New Roman" w:hAnsi="Times New Roman" w:cs="Times New Roman"/>
          <w:b/>
          <w:bCs/>
          <w:sz w:val="26"/>
          <w:szCs w:val="26"/>
        </w:rPr>
      </w:pPr>
    </w:p>
    <w:tbl>
      <w:tblPr>
        <w:tblStyle w:val="TableGrid"/>
        <w:tblW w:w="9641" w:type="dxa"/>
        <w:jc w:val="center"/>
        <w:tblLook w:val="04A0" w:firstRow="1" w:lastRow="0" w:firstColumn="1" w:lastColumn="0" w:noHBand="0" w:noVBand="1"/>
      </w:tblPr>
      <w:tblGrid>
        <w:gridCol w:w="747"/>
        <w:gridCol w:w="1658"/>
        <w:gridCol w:w="2835"/>
        <w:gridCol w:w="4401"/>
      </w:tblGrid>
      <w:tr w:rsidR="00BF409E" w:rsidRPr="00E60B96" w14:paraId="0D169471" w14:textId="77777777" w:rsidTr="008D7845">
        <w:trPr>
          <w:jc w:val="center"/>
        </w:trPr>
        <w:tc>
          <w:tcPr>
            <w:tcW w:w="747" w:type="dxa"/>
            <w:vAlign w:val="center"/>
          </w:tcPr>
          <w:p w14:paraId="4445CAE0" w14:textId="03594262" w:rsidR="00BF409E" w:rsidRPr="00E60B96" w:rsidRDefault="00BF409E" w:rsidP="00A838C0">
            <w:pPr>
              <w:spacing w:before="40" w:after="40" w:line="320" w:lineRule="exact"/>
              <w:jc w:val="center"/>
              <w:rPr>
                <w:rFonts w:ascii="Times New Roman" w:hAnsi="Times New Roman" w:cs="Times New Roman"/>
                <w:b/>
                <w:bCs/>
                <w:sz w:val="24"/>
                <w:szCs w:val="24"/>
              </w:rPr>
            </w:pPr>
            <w:r w:rsidRPr="00E60B96">
              <w:rPr>
                <w:rFonts w:ascii="Times New Roman" w:hAnsi="Times New Roman" w:cs="Times New Roman"/>
                <w:b/>
                <w:bCs/>
                <w:sz w:val="24"/>
                <w:szCs w:val="24"/>
              </w:rPr>
              <w:t>STT</w:t>
            </w:r>
          </w:p>
        </w:tc>
        <w:tc>
          <w:tcPr>
            <w:tcW w:w="1658" w:type="dxa"/>
            <w:vAlign w:val="center"/>
          </w:tcPr>
          <w:p w14:paraId="273D9A5A" w14:textId="329C60B3" w:rsidR="00BF409E" w:rsidRPr="00E60B96" w:rsidRDefault="00BF409E" w:rsidP="00A838C0">
            <w:pPr>
              <w:spacing w:before="40" w:after="40" w:line="320" w:lineRule="exact"/>
              <w:jc w:val="center"/>
              <w:rPr>
                <w:rFonts w:ascii="Times New Roman" w:hAnsi="Times New Roman" w:cs="Times New Roman"/>
                <w:b/>
                <w:bCs/>
                <w:sz w:val="24"/>
                <w:szCs w:val="24"/>
              </w:rPr>
            </w:pPr>
            <w:r w:rsidRPr="00E60B96">
              <w:rPr>
                <w:rFonts w:ascii="Times New Roman" w:hAnsi="Times New Roman" w:cs="Times New Roman"/>
                <w:b/>
                <w:bCs/>
                <w:sz w:val="24"/>
                <w:szCs w:val="24"/>
              </w:rPr>
              <w:t>TÊN LUẬT, NGHỊ ĐỊNH</w:t>
            </w:r>
          </w:p>
        </w:tc>
        <w:tc>
          <w:tcPr>
            <w:tcW w:w="2835" w:type="dxa"/>
            <w:vAlign w:val="center"/>
          </w:tcPr>
          <w:p w14:paraId="4484C6D8" w14:textId="447E5DBD" w:rsidR="00BF409E" w:rsidRPr="00E60B96" w:rsidRDefault="00BF409E" w:rsidP="00A838C0">
            <w:pPr>
              <w:spacing w:before="40" w:after="40" w:line="320" w:lineRule="exact"/>
              <w:jc w:val="center"/>
              <w:rPr>
                <w:rFonts w:ascii="Times New Roman" w:hAnsi="Times New Roman" w:cs="Times New Roman"/>
                <w:b/>
                <w:bCs/>
                <w:sz w:val="24"/>
                <w:szCs w:val="24"/>
              </w:rPr>
            </w:pPr>
            <w:r w:rsidRPr="00E60B96">
              <w:rPr>
                <w:rFonts w:ascii="Times New Roman" w:hAnsi="Times New Roman" w:cs="Times New Roman"/>
                <w:b/>
                <w:bCs/>
                <w:sz w:val="24"/>
                <w:szCs w:val="24"/>
              </w:rPr>
              <w:t>TÊN ĐIỀU KHOẢN GIAO QĐCT</w:t>
            </w:r>
          </w:p>
        </w:tc>
        <w:tc>
          <w:tcPr>
            <w:tcW w:w="4400" w:type="dxa"/>
            <w:vAlign w:val="center"/>
          </w:tcPr>
          <w:p w14:paraId="34CD33A5" w14:textId="1E9D9183" w:rsidR="00BF409E" w:rsidRPr="00E60B96" w:rsidRDefault="00BF409E" w:rsidP="00A838C0">
            <w:pPr>
              <w:spacing w:before="40" w:after="40" w:line="320" w:lineRule="exact"/>
              <w:jc w:val="center"/>
              <w:rPr>
                <w:rFonts w:ascii="Times New Roman" w:hAnsi="Times New Roman" w:cs="Times New Roman"/>
                <w:b/>
                <w:bCs/>
                <w:sz w:val="24"/>
                <w:szCs w:val="24"/>
              </w:rPr>
            </w:pPr>
            <w:r w:rsidRPr="00E60B96">
              <w:rPr>
                <w:rFonts w:ascii="Times New Roman" w:hAnsi="Times New Roman" w:cs="Times New Roman"/>
                <w:b/>
                <w:bCs/>
                <w:sz w:val="24"/>
                <w:szCs w:val="24"/>
              </w:rPr>
              <w:t>NỘI DUNG QUY ĐỊNH</w:t>
            </w:r>
          </w:p>
        </w:tc>
      </w:tr>
      <w:tr w:rsidR="00E60B96" w:rsidRPr="00E60B96" w14:paraId="2AADA451" w14:textId="77777777" w:rsidTr="008D7845">
        <w:trPr>
          <w:jc w:val="center"/>
        </w:trPr>
        <w:tc>
          <w:tcPr>
            <w:tcW w:w="747" w:type="dxa"/>
            <w:vAlign w:val="center"/>
          </w:tcPr>
          <w:p w14:paraId="3B96E716" w14:textId="03E1F4B1" w:rsidR="00E60B96" w:rsidRPr="00E60B96" w:rsidRDefault="00E60B96" w:rsidP="00A838C0">
            <w:pPr>
              <w:spacing w:before="40" w:after="40" w:line="320" w:lineRule="exact"/>
              <w:jc w:val="center"/>
              <w:rPr>
                <w:rFonts w:ascii="Times New Roman" w:hAnsi="Times New Roman" w:cs="Times New Roman"/>
                <w:sz w:val="24"/>
                <w:szCs w:val="24"/>
              </w:rPr>
            </w:pPr>
            <w:r w:rsidRPr="00E60B96">
              <w:rPr>
                <w:rFonts w:ascii="Times New Roman" w:hAnsi="Times New Roman" w:cs="Times New Roman"/>
                <w:b/>
                <w:bCs/>
                <w:sz w:val="24"/>
                <w:szCs w:val="24"/>
              </w:rPr>
              <w:t>I</w:t>
            </w:r>
          </w:p>
        </w:tc>
        <w:tc>
          <w:tcPr>
            <w:tcW w:w="8894" w:type="dxa"/>
            <w:gridSpan w:val="3"/>
            <w:vAlign w:val="center"/>
          </w:tcPr>
          <w:p w14:paraId="0518FCFA" w14:textId="253DE681" w:rsidR="00E60B96" w:rsidRPr="00E60B96" w:rsidRDefault="00E60B96" w:rsidP="00A838C0">
            <w:pPr>
              <w:spacing w:before="40" w:after="40" w:line="320" w:lineRule="exact"/>
              <w:jc w:val="both"/>
              <w:rPr>
                <w:rFonts w:ascii="Times New Roman" w:hAnsi="Times New Roman" w:cs="Times New Roman"/>
                <w:sz w:val="24"/>
                <w:szCs w:val="24"/>
              </w:rPr>
            </w:pPr>
            <w:r w:rsidRPr="00E60B96">
              <w:rPr>
                <w:rFonts w:ascii="Times New Roman" w:hAnsi="Times New Roman" w:cs="Times New Roman"/>
                <w:b/>
                <w:bCs/>
                <w:spacing w:val="-2"/>
                <w:sz w:val="24"/>
                <w:szCs w:val="24"/>
                <w:lang w:val="de-DE"/>
              </w:rPr>
              <w:t>LUẬT ĐẤT ĐAI NĂM 2024</w:t>
            </w:r>
          </w:p>
        </w:tc>
      </w:tr>
      <w:tr w:rsidR="00BF409E" w:rsidRPr="00E60B96" w14:paraId="0FAB9CE9" w14:textId="77777777" w:rsidTr="008D7845">
        <w:trPr>
          <w:jc w:val="center"/>
        </w:trPr>
        <w:tc>
          <w:tcPr>
            <w:tcW w:w="747" w:type="dxa"/>
            <w:vAlign w:val="center"/>
          </w:tcPr>
          <w:p w14:paraId="38994F64" w14:textId="138CBF24" w:rsidR="00BF409E" w:rsidRPr="00E60B96" w:rsidRDefault="008A5C32" w:rsidP="00A838C0">
            <w:pPr>
              <w:spacing w:before="40" w:after="40" w:line="320" w:lineRule="exact"/>
              <w:jc w:val="center"/>
              <w:rPr>
                <w:rFonts w:ascii="Times New Roman" w:hAnsi="Times New Roman" w:cs="Times New Roman"/>
                <w:bCs/>
                <w:sz w:val="24"/>
                <w:szCs w:val="24"/>
              </w:rPr>
            </w:pPr>
            <w:r w:rsidRPr="00E60B96">
              <w:rPr>
                <w:rFonts w:ascii="Times New Roman" w:hAnsi="Times New Roman" w:cs="Times New Roman"/>
                <w:bCs/>
                <w:sz w:val="24"/>
                <w:szCs w:val="24"/>
              </w:rPr>
              <w:t>1</w:t>
            </w:r>
          </w:p>
        </w:tc>
        <w:tc>
          <w:tcPr>
            <w:tcW w:w="1658" w:type="dxa"/>
            <w:vAlign w:val="center"/>
          </w:tcPr>
          <w:p w14:paraId="6C876FD7" w14:textId="77777777" w:rsidR="00BF409E" w:rsidRPr="00E60B96" w:rsidRDefault="00BF409E" w:rsidP="00A838C0">
            <w:pPr>
              <w:spacing w:before="40" w:after="40" w:line="320" w:lineRule="exact"/>
              <w:rPr>
                <w:rFonts w:ascii="Times New Roman" w:hAnsi="Times New Roman" w:cs="Times New Roman"/>
                <w:b/>
                <w:bCs/>
                <w:spacing w:val="-2"/>
                <w:sz w:val="24"/>
                <w:szCs w:val="24"/>
                <w:lang w:val="de-DE"/>
              </w:rPr>
            </w:pPr>
          </w:p>
        </w:tc>
        <w:tc>
          <w:tcPr>
            <w:tcW w:w="2835" w:type="dxa"/>
            <w:vAlign w:val="center"/>
          </w:tcPr>
          <w:p w14:paraId="22DA7402" w14:textId="3FB1383A" w:rsidR="00BF409E" w:rsidRPr="00E60B96" w:rsidRDefault="008A5C32" w:rsidP="00A838C0">
            <w:pPr>
              <w:spacing w:before="40" w:after="40" w:line="320" w:lineRule="exact"/>
              <w:rPr>
                <w:rFonts w:ascii="Times New Roman" w:hAnsi="Times New Roman" w:cs="Times New Roman"/>
                <w:b/>
                <w:sz w:val="24"/>
                <w:szCs w:val="24"/>
              </w:rPr>
            </w:pPr>
            <w:r w:rsidRPr="00E60B96">
              <w:rPr>
                <w:rFonts w:ascii="Times New Roman" w:hAnsi="Times New Roman" w:cs="Times New Roman"/>
                <w:b/>
                <w:sz w:val="24"/>
                <w:szCs w:val="24"/>
              </w:rPr>
              <w:t>Điều 16</w:t>
            </w:r>
          </w:p>
        </w:tc>
        <w:tc>
          <w:tcPr>
            <w:tcW w:w="4400" w:type="dxa"/>
          </w:tcPr>
          <w:p w14:paraId="31A12F98" w14:textId="77503EB1" w:rsidR="00BF409E" w:rsidRPr="00E60B96" w:rsidRDefault="008A5C32" w:rsidP="00A838C0">
            <w:pPr>
              <w:spacing w:before="40" w:after="40" w:line="320" w:lineRule="exact"/>
              <w:jc w:val="both"/>
              <w:rPr>
                <w:rFonts w:ascii="Times New Roman" w:hAnsi="Times New Roman" w:cs="Times New Roman"/>
                <w:b/>
                <w:sz w:val="24"/>
                <w:szCs w:val="24"/>
              </w:rPr>
            </w:pPr>
            <w:r w:rsidRPr="00E60B96">
              <w:rPr>
                <w:rFonts w:ascii="Times New Roman" w:hAnsi="Times New Roman" w:cs="Times New Roman"/>
                <w:b/>
                <w:sz w:val="24"/>
                <w:szCs w:val="24"/>
              </w:rPr>
              <w:t>Trách nhiệm của Nhà nước về đất đai đối với đồng bào dân tộc thiểu số</w:t>
            </w:r>
          </w:p>
        </w:tc>
      </w:tr>
      <w:tr w:rsidR="00BF409E" w:rsidRPr="00E60B96" w14:paraId="4552C8AC" w14:textId="77777777" w:rsidTr="008D7845">
        <w:trPr>
          <w:jc w:val="center"/>
        </w:trPr>
        <w:tc>
          <w:tcPr>
            <w:tcW w:w="747" w:type="dxa"/>
            <w:vAlign w:val="center"/>
          </w:tcPr>
          <w:p w14:paraId="45AF3D15" w14:textId="77777777" w:rsidR="00BF409E" w:rsidRPr="00E60B96" w:rsidRDefault="00BF409E" w:rsidP="00A838C0">
            <w:pPr>
              <w:spacing w:before="40" w:after="40" w:line="320" w:lineRule="exact"/>
              <w:jc w:val="center"/>
              <w:rPr>
                <w:rFonts w:ascii="Times New Roman" w:hAnsi="Times New Roman" w:cs="Times New Roman"/>
                <w:bCs/>
                <w:sz w:val="24"/>
                <w:szCs w:val="24"/>
              </w:rPr>
            </w:pPr>
          </w:p>
        </w:tc>
        <w:tc>
          <w:tcPr>
            <w:tcW w:w="1658" w:type="dxa"/>
            <w:vAlign w:val="center"/>
          </w:tcPr>
          <w:p w14:paraId="6EC72F6F" w14:textId="77777777" w:rsidR="00BF409E" w:rsidRPr="00E60B96" w:rsidRDefault="00BF409E" w:rsidP="00A838C0">
            <w:pPr>
              <w:spacing w:before="40" w:after="40" w:line="320" w:lineRule="exact"/>
              <w:rPr>
                <w:rFonts w:ascii="Times New Roman" w:hAnsi="Times New Roman" w:cs="Times New Roman"/>
                <w:b/>
                <w:bCs/>
                <w:spacing w:val="-2"/>
                <w:sz w:val="24"/>
                <w:szCs w:val="24"/>
                <w:lang w:val="de-DE"/>
              </w:rPr>
            </w:pPr>
          </w:p>
        </w:tc>
        <w:tc>
          <w:tcPr>
            <w:tcW w:w="2835" w:type="dxa"/>
            <w:vAlign w:val="center"/>
          </w:tcPr>
          <w:p w14:paraId="6A73A93C" w14:textId="02FBDE53" w:rsidR="00BF409E" w:rsidRPr="00E60B96" w:rsidRDefault="008A5C32" w:rsidP="00A838C0">
            <w:pPr>
              <w:spacing w:before="40" w:after="40" w:line="320" w:lineRule="exact"/>
              <w:rPr>
                <w:rFonts w:ascii="Times New Roman" w:hAnsi="Times New Roman" w:cs="Times New Roman"/>
                <w:sz w:val="24"/>
                <w:szCs w:val="24"/>
              </w:rPr>
            </w:pPr>
            <w:r w:rsidRPr="00E60B96">
              <w:rPr>
                <w:rFonts w:ascii="Times New Roman" w:hAnsi="Times New Roman" w:cs="Times New Roman"/>
                <w:sz w:val="24"/>
                <w:szCs w:val="24"/>
              </w:rPr>
              <w:t>Khoản 6 Điều 16</w:t>
            </w:r>
          </w:p>
        </w:tc>
        <w:tc>
          <w:tcPr>
            <w:tcW w:w="4400" w:type="dxa"/>
          </w:tcPr>
          <w:p w14:paraId="723062FF" w14:textId="26DC8FA8" w:rsidR="00BF409E" w:rsidRPr="00E60B96" w:rsidRDefault="008A5C32" w:rsidP="00A838C0">
            <w:pPr>
              <w:spacing w:before="40" w:after="40" w:line="320" w:lineRule="exact"/>
              <w:jc w:val="both"/>
              <w:rPr>
                <w:rFonts w:ascii="Times New Roman" w:hAnsi="Times New Roman" w:cs="Times New Roman"/>
                <w:sz w:val="24"/>
                <w:szCs w:val="24"/>
              </w:rPr>
            </w:pPr>
            <w:r w:rsidRPr="00E60B96">
              <w:rPr>
                <w:rFonts w:ascii="Times New Roman" w:hAnsi="Times New Roman" w:cs="Times New Roman"/>
                <w:bCs/>
                <w:sz w:val="24"/>
                <w:szCs w:val="24"/>
              </w:rPr>
              <w:t xml:space="preserve">6. </w:t>
            </w:r>
            <w:bookmarkStart w:id="1" w:name="_Hlk143092695"/>
            <w:r w:rsidRPr="00E60B96">
              <w:rPr>
                <w:rFonts w:ascii="Times New Roman" w:hAnsi="Times New Roman" w:cs="Times New Roman"/>
                <w:bCs/>
                <w:sz w:val="24"/>
                <w:szCs w:val="24"/>
              </w:rPr>
              <w:t>Ủy ban nhân dân cấp tỉnh trình Hội đồng nhân dân cùng cấp ban hành chính sách của địa phương về đất đai đối với đồng bào dân tộc thiểu số sinh sống trên địa bàn phù hợp với điều kiện thực tế của địa phương và tổ chức thực hiện.</w:t>
            </w:r>
            <w:bookmarkEnd w:id="1"/>
          </w:p>
        </w:tc>
      </w:tr>
      <w:tr w:rsidR="00BF409E" w:rsidRPr="00E60B96" w14:paraId="1F4141DB" w14:textId="77777777" w:rsidTr="008D7845">
        <w:trPr>
          <w:jc w:val="center"/>
        </w:trPr>
        <w:tc>
          <w:tcPr>
            <w:tcW w:w="747" w:type="dxa"/>
            <w:vAlign w:val="center"/>
          </w:tcPr>
          <w:p w14:paraId="13E94807" w14:textId="767FE6E9" w:rsidR="00BF409E" w:rsidRPr="00E60B96" w:rsidRDefault="008A5C32" w:rsidP="00A838C0">
            <w:pPr>
              <w:spacing w:before="40" w:after="40" w:line="320" w:lineRule="exact"/>
              <w:jc w:val="center"/>
              <w:rPr>
                <w:rFonts w:ascii="Times New Roman" w:hAnsi="Times New Roman" w:cs="Times New Roman"/>
                <w:bCs/>
                <w:sz w:val="24"/>
                <w:szCs w:val="24"/>
              </w:rPr>
            </w:pPr>
            <w:r w:rsidRPr="00E60B96">
              <w:rPr>
                <w:rFonts w:ascii="Times New Roman" w:hAnsi="Times New Roman" w:cs="Times New Roman"/>
                <w:bCs/>
                <w:sz w:val="24"/>
                <w:szCs w:val="24"/>
              </w:rPr>
              <w:t>2</w:t>
            </w:r>
          </w:p>
        </w:tc>
        <w:tc>
          <w:tcPr>
            <w:tcW w:w="1658" w:type="dxa"/>
            <w:vAlign w:val="center"/>
          </w:tcPr>
          <w:p w14:paraId="777CEA57" w14:textId="77777777" w:rsidR="00BF409E" w:rsidRPr="00E60B96" w:rsidRDefault="00BF409E" w:rsidP="00A838C0">
            <w:pPr>
              <w:spacing w:before="40" w:after="40" w:line="320" w:lineRule="exact"/>
              <w:rPr>
                <w:rFonts w:ascii="Times New Roman" w:hAnsi="Times New Roman" w:cs="Times New Roman"/>
                <w:b/>
                <w:bCs/>
                <w:spacing w:val="-2"/>
                <w:sz w:val="24"/>
                <w:szCs w:val="24"/>
                <w:lang w:val="de-DE"/>
              </w:rPr>
            </w:pPr>
          </w:p>
        </w:tc>
        <w:tc>
          <w:tcPr>
            <w:tcW w:w="2835" w:type="dxa"/>
            <w:vAlign w:val="center"/>
          </w:tcPr>
          <w:p w14:paraId="0E36F57C" w14:textId="6AA68D6B" w:rsidR="00BF409E" w:rsidRPr="00E60B96" w:rsidRDefault="008A5C32" w:rsidP="00A838C0">
            <w:pPr>
              <w:spacing w:before="40" w:after="40" w:line="320" w:lineRule="exact"/>
              <w:rPr>
                <w:rFonts w:ascii="Times New Roman" w:hAnsi="Times New Roman" w:cs="Times New Roman"/>
                <w:b/>
                <w:sz w:val="24"/>
                <w:szCs w:val="24"/>
              </w:rPr>
            </w:pPr>
            <w:r w:rsidRPr="00E60B96">
              <w:rPr>
                <w:rFonts w:ascii="Times New Roman" w:hAnsi="Times New Roman" w:cs="Times New Roman"/>
                <w:b/>
                <w:sz w:val="24"/>
                <w:szCs w:val="24"/>
              </w:rPr>
              <w:t>Điề</w:t>
            </w:r>
            <w:r w:rsidR="00EB0812" w:rsidRPr="00E60B96">
              <w:rPr>
                <w:rFonts w:ascii="Times New Roman" w:hAnsi="Times New Roman" w:cs="Times New Roman"/>
                <w:b/>
                <w:sz w:val="24"/>
                <w:szCs w:val="24"/>
              </w:rPr>
              <w:t>u 126</w:t>
            </w:r>
          </w:p>
        </w:tc>
        <w:tc>
          <w:tcPr>
            <w:tcW w:w="4400" w:type="dxa"/>
          </w:tcPr>
          <w:p w14:paraId="6D743C7C" w14:textId="187302D1" w:rsidR="00BF409E" w:rsidRPr="00E60B96" w:rsidRDefault="00EB0812" w:rsidP="00A838C0">
            <w:pPr>
              <w:spacing w:before="40" w:after="40" w:line="320" w:lineRule="exact"/>
              <w:jc w:val="both"/>
              <w:rPr>
                <w:rFonts w:ascii="Times New Roman" w:hAnsi="Times New Roman" w:cs="Times New Roman"/>
                <w:b/>
                <w:sz w:val="24"/>
                <w:szCs w:val="24"/>
              </w:rPr>
            </w:pPr>
            <w:r w:rsidRPr="00E60B96">
              <w:rPr>
                <w:rFonts w:ascii="Times New Roman" w:hAnsi="Times New Roman" w:cs="Times New Roman"/>
                <w:b/>
                <w:bCs/>
                <w:sz w:val="24"/>
                <w:szCs w:val="24"/>
              </w:rPr>
              <w:t>Giao đất, cho thuê đất thông qua đấu thầu lựa chọn nhà đầu tư thực hiện dự án đầu tư có sử dụng đất</w:t>
            </w:r>
          </w:p>
        </w:tc>
      </w:tr>
      <w:tr w:rsidR="00BF409E" w:rsidRPr="00E60B96" w14:paraId="2A715B54" w14:textId="77777777" w:rsidTr="008D7845">
        <w:trPr>
          <w:jc w:val="center"/>
        </w:trPr>
        <w:tc>
          <w:tcPr>
            <w:tcW w:w="747" w:type="dxa"/>
            <w:vAlign w:val="center"/>
          </w:tcPr>
          <w:p w14:paraId="25883C1C" w14:textId="77777777" w:rsidR="00BF409E" w:rsidRPr="00E60B96" w:rsidRDefault="00BF409E" w:rsidP="00A838C0">
            <w:pPr>
              <w:spacing w:before="40" w:after="40" w:line="320" w:lineRule="exact"/>
              <w:jc w:val="center"/>
              <w:rPr>
                <w:rFonts w:ascii="Times New Roman" w:hAnsi="Times New Roman" w:cs="Times New Roman"/>
                <w:bCs/>
                <w:sz w:val="24"/>
                <w:szCs w:val="24"/>
              </w:rPr>
            </w:pPr>
          </w:p>
        </w:tc>
        <w:tc>
          <w:tcPr>
            <w:tcW w:w="1658" w:type="dxa"/>
            <w:vAlign w:val="center"/>
          </w:tcPr>
          <w:p w14:paraId="7676D7EF" w14:textId="77777777" w:rsidR="00BF409E" w:rsidRPr="00E60B96" w:rsidRDefault="00BF409E" w:rsidP="00A838C0">
            <w:pPr>
              <w:spacing w:before="40" w:after="40" w:line="320" w:lineRule="exact"/>
              <w:rPr>
                <w:rFonts w:ascii="Times New Roman" w:hAnsi="Times New Roman" w:cs="Times New Roman"/>
                <w:b/>
                <w:bCs/>
                <w:spacing w:val="-2"/>
                <w:sz w:val="24"/>
                <w:szCs w:val="24"/>
                <w:lang w:val="de-DE"/>
              </w:rPr>
            </w:pPr>
          </w:p>
        </w:tc>
        <w:tc>
          <w:tcPr>
            <w:tcW w:w="2835" w:type="dxa"/>
            <w:vAlign w:val="center"/>
          </w:tcPr>
          <w:p w14:paraId="4846DCE4" w14:textId="7692E0DC" w:rsidR="00BF409E" w:rsidRPr="00E60B96" w:rsidRDefault="00EB0812" w:rsidP="00A838C0">
            <w:pPr>
              <w:spacing w:before="40" w:after="40" w:line="320" w:lineRule="exact"/>
              <w:rPr>
                <w:rFonts w:ascii="Times New Roman" w:hAnsi="Times New Roman" w:cs="Times New Roman"/>
                <w:sz w:val="24"/>
                <w:szCs w:val="24"/>
              </w:rPr>
            </w:pPr>
            <w:r w:rsidRPr="00E60B96">
              <w:rPr>
                <w:rFonts w:ascii="Times New Roman" w:hAnsi="Times New Roman" w:cs="Times New Roman"/>
                <w:bCs/>
                <w:sz w:val="24"/>
                <w:szCs w:val="24"/>
              </w:rPr>
              <w:t>Điểm a khoản 1 Điều 126</w:t>
            </w:r>
          </w:p>
        </w:tc>
        <w:tc>
          <w:tcPr>
            <w:tcW w:w="4400" w:type="dxa"/>
          </w:tcPr>
          <w:p w14:paraId="6194F469" w14:textId="77F3110C" w:rsidR="00BF409E" w:rsidRPr="00E60B96" w:rsidRDefault="00EB0812" w:rsidP="00A838C0">
            <w:pPr>
              <w:spacing w:before="40" w:after="40" w:line="320" w:lineRule="exact"/>
              <w:jc w:val="both"/>
              <w:rPr>
                <w:rFonts w:ascii="Times New Roman" w:hAnsi="Times New Roman" w:cs="Times New Roman"/>
                <w:sz w:val="24"/>
                <w:szCs w:val="24"/>
              </w:rPr>
            </w:pPr>
            <w:r w:rsidRPr="00E60B96">
              <w:rPr>
                <w:rFonts w:ascii="Times New Roman" w:hAnsi="Times New Roman" w:cs="Times New Roman"/>
                <w:sz w:val="24"/>
                <w:szCs w:val="24"/>
              </w:rPr>
              <w:t>a) Hội đồng nhân dân cấp tỉnh quy định các tiêu chí để quyết định thực hiện đấu thầu lựa chọn nhà đầu tư thực hiện dự án đầu tư có sử dụng đất phù hợp với tình hình thực tế của địa phương;</w:t>
            </w:r>
          </w:p>
        </w:tc>
      </w:tr>
      <w:tr w:rsidR="00BF409E" w:rsidRPr="00E60B96" w14:paraId="0DCE00AC" w14:textId="77777777" w:rsidTr="008D7845">
        <w:trPr>
          <w:jc w:val="center"/>
        </w:trPr>
        <w:tc>
          <w:tcPr>
            <w:tcW w:w="747" w:type="dxa"/>
            <w:vAlign w:val="center"/>
          </w:tcPr>
          <w:p w14:paraId="59C970AB" w14:textId="3670EE77" w:rsidR="00BF409E" w:rsidRPr="00E60B96" w:rsidRDefault="00EB0812" w:rsidP="00A838C0">
            <w:pPr>
              <w:spacing w:before="40" w:after="40" w:line="320" w:lineRule="exact"/>
              <w:jc w:val="center"/>
              <w:rPr>
                <w:rFonts w:ascii="Times New Roman" w:hAnsi="Times New Roman" w:cs="Times New Roman"/>
                <w:bCs/>
                <w:sz w:val="24"/>
                <w:szCs w:val="24"/>
              </w:rPr>
            </w:pPr>
            <w:r w:rsidRPr="00E60B96">
              <w:rPr>
                <w:rFonts w:ascii="Times New Roman" w:hAnsi="Times New Roman" w:cs="Times New Roman"/>
                <w:bCs/>
                <w:sz w:val="24"/>
                <w:szCs w:val="24"/>
              </w:rPr>
              <w:t>3</w:t>
            </w:r>
          </w:p>
        </w:tc>
        <w:tc>
          <w:tcPr>
            <w:tcW w:w="1658" w:type="dxa"/>
            <w:vAlign w:val="center"/>
          </w:tcPr>
          <w:p w14:paraId="1FF43115" w14:textId="77777777" w:rsidR="00BF409E" w:rsidRPr="00E60B96" w:rsidRDefault="00BF409E" w:rsidP="00A838C0">
            <w:pPr>
              <w:spacing w:before="40" w:after="40" w:line="320" w:lineRule="exact"/>
              <w:rPr>
                <w:rFonts w:ascii="Times New Roman" w:hAnsi="Times New Roman" w:cs="Times New Roman"/>
                <w:b/>
                <w:bCs/>
                <w:spacing w:val="-2"/>
                <w:sz w:val="24"/>
                <w:szCs w:val="24"/>
                <w:lang w:val="de-DE"/>
              </w:rPr>
            </w:pPr>
          </w:p>
        </w:tc>
        <w:tc>
          <w:tcPr>
            <w:tcW w:w="2835" w:type="dxa"/>
            <w:vAlign w:val="center"/>
          </w:tcPr>
          <w:p w14:paraId="760BA7C0" w14:textId="3826755B" w:rsidR="00BF409E" w:rsidRPr="00E60B96" w:rsidRDefault="00EB0812" w:rsidP="00A838C0">
            <w:pPr>
              <w:spacing w:before="40" w:after="40" w:line="320" w:lineRule="exact"/>
              <w:rPr>
                <w:rFonts w:ascii="Times New Roman" w:hAnsi="Times New Roman" w:cs="Times New Roman"/>
                <w:b/>
                <w:sz w:val="24"/>
                <w:szCs w:val="24"/>
              </w:rPr>
            </w:pPr>
            <w:r w:rsidRPr="00E60B96">
              <w:rPr>
                <w:rFonts w:ascii="Times New Roman" w:hAnsi="Times New Roman" w:cs="Times New Roman"/>
                <w:b/>
                <w:bCs/>
                <w:sz w:val="24"/>
                <w:szCs w:val="24"/>
              </w:rPr>
              <w:t>Điều 139</w:t>
            </w:r>
          </w:p>
        </w:tc>
        <w:tc>
          <w:tcPr>
            <w:tcW w:w="4400" w:type="dxa"/>
          </w:tcPr>
          <w:p w14:paraId="382F68A3" w14:textId="11F1D531" w:rsidR="00BF409E" w:rsidRPr="00E60B96" w:rsidRDefault="00E7730C" w:rsidP="00A838C0">
            <w:pPr>
              <w:spacing w:before="40" w:after="40" w:line="320" w:lineRule="exact"/>
              <w:jc w:val="both"/>
              <w:rPr>
                <w:rFonts w:ascii="Times New Roman" w:hAnsi="Times New Roman" w:cs="Times New Roman"/>
                <w:b/>
                <w:sz w:val="24"/>
                <w:szCs w:val="24"/>
              </w:rPr>
            </w:pPr>
            <w:r w:rsidRPr="00E60B96">
              <w:rPr>
                <w:rFonts w:ascii="Times New Roman" w:hAnsi="Times New Roman" w:cs="Times New Roman"/>
                <w:b/>
                <w:bCs/>
                <w:sz w:val="24"/>
                <w:szCs w:val="24"/>
              </w:rPr>
              <w:t>Giải quyết đối với trường hợp hộ gia đình, cá nhân sử dụng đất có vi phạm pháp luật đất đai trước ngày 01 tháng 7 năm 2014</w:t>
            </w:r>
          </w:p>
        </w:tc>
      </w:tr>
      <w:tr w:rsidR="00BF409E" w:rsidRPr="00E60B96" w14:paraId="74FFFEED" w14:textId="77777777" w:rsidTr="008D7845">
        <w:trPr>
          <w:jc w:val="center"/>
        </w:trPr>
        <w:tc>
          <w:tcPr>
            <w:tcW w:w="747" w:type="dxa"/>
            <w:vAlign w:val="center"/>
          </w:tcPr>
          <w:p w14:paraId="32FC7697" w14:textId="77777777" w:rsidR="00BF409E" w:rsidRPr="00E60B96" w:rsidRDefault="00BF409E" w:rsidP="00A838C0">
            <w:pPr>
              <w:spacing w:before="40" w:after="40" w:line="320" w:lineRule="exact"/>
              <w:jc w:val="center"/>
              <w:rPr>
                <w:rFonts w:ascii="Times New Roman" w:hAnsi="Times New Roman" w:cs="Times New Roman"/>
                <w:bCs/>
                <w:sz w:val="24"/>
                <w:szCs w:val="24"/>
              </w:rPr>
            </w:pPr>
          </w:p>
        </w:tc>
        <w:tc>
          <w:tcPr>
            <w:tcW w:w="1658" w:type="dxa"/>
            <w:vAlign w:val="center"/>
          </w:tcPr>
          <w:p w14:paraId="1A5E49DC" w14:textId="77777777" w:rsidR="00BF409E" w:rsidRPr="00E60B96" w:rsidRDefault="00BF409E" w:rsidP="00A838C0">
            <w:pPr>
              <w:spacing w:before="40" w:after="40" w:line="320" w:lineRule="exact"/>
              <w:rPr>
                <w:rFonts w:ascii="Times New Roman" w:hAnsi="Times New Roman" w:cs="Times New Roman"/>
                <w:b/>
                <w:bCs/>
                <w:spacing w:val="-2"/>
                <w:sz w:val="24"/>
                <w:szCs w:val="24"/>
                <w:lang w:val="de-DE"/>
              </w:rPr>
            </w:pPr>
          </w:p>
        </w:tc>
        <w:tc>
          <w:tcPr>
            <w:tcW w:w="2835" w:type="dxa"/>
            <w:vAlign w:val="center"/>
          </w:tcPr>
          <w:p w14:paraId="2E444FF2" w14:textId="02CDDB01" w:rsidR="00BF409E" w:rsidRPr="00E60B96" w:rsidRDefault="00E7730C" w:rsidP="00A838C0">
            <w:pPr>
              <w:spacing w:before="40" w:after="40" w:line="320" w:lineRule="exact"/>
              <w:rPr>
                <w:rFonts w:ascii="Times New Roman" w:hAnsi="Times New Roman" w:cs="Times New Roman"/>
                <w:sz w:val="24"/>
                <w:szCs w:val="24"/>
              </w:rPr>
            </w:pPr>
            <w:r w:rsidRPr="00E60B96">
              <w:rPr>
                <w:rFonts w:ascii="Times New Roman" w:hAnsi="Times New Roman" w:cs="Times New Roman"/>
                <w:bCs/>
                <w:sz w:val="24"/>
                <w:szCs w:val="24"/>
              </w:rPr>
              <w:t>Khoản 4 Điều 139</w:t>
            </w:r>
          </w:p>
        </w:tc>
        <w:tc>
          <w:tcPr>
            <w:tcW w:w="4400" w:type="dxa"/>
          </w:tcPr>
          <w:p w14:paraId="0DBBB449" w14:textId="2A209169" w:rsidR="00BF409E" w:rsidRPr="00E60B96" w:rsidRDefault="00E7730C" w:rsidP="00A838C0">
            <w:pPr>
              <w:spacing w:before="40" w:after="40" w:line="320" w:lineRule="exact"/>
              <w:jc w:val="both"/>
              <w:rPr>
                <w:rFonts w:ascii="Times New Roman" w:hAnsi="Times New Roman" w:cs="Times New Roman"/>
                <w:sz w:val="24"/>
                <w:szCs w:val="24"/>
              </w:rPr>
            </w:pPr>
            <w:r w:rsidRPr="00E60B96">
              <w:rPr>
                <w:rFonts w:ascii="Times New Roman" w:hAnsi="Times New Roman" w:cs="Times New Roman"/>
                <w:bCs/>
                <w:sz w:val="24"/>
                <w:szCs w:val="24"/>
              </w:rPr>
              <w:t>4. Hộ gia đình, cá nhân đang sử dụng đất nông nghiệp do tự khai hoang, không có tranh chấp thì được Nhà nước cấp Giấy chứng nhận quyền sử dụng đất, quyền sở hữu tài sản gắn liền với đất theo hạn mức giao đất nông nghiệp do Ủy ban nhân dân cấp tỉnh quy định; nếu vượt hạn mức do Ủy ban nhân dân cấp tỉnh quy định thì diện tích vượt hạn mức phải chuyển sang thuê đất của Nhà nước.</w:t>
            </w:r>
          </w:p>
        </w:tc>
      </w:tr>
      <w:tr w:rsidR="00BF409E" w:rsidRPr="00E60B96" w14:paraId="4103AED1" w14:textId="77777777" w:rsidTr="008D7845">
        <w:trPr>
          <w:jc w:val="center"/>
        </w:trPr>
        <w:tc>
          <w:tcPr>
            <w:tcW w:w="747" w:type="dxa"/>
            <w:vAlign w:val="center"/>
          </w:tcPr>
          <w:p w14:paraId="1FC85DE6" w14:textId="6FB803A5" w:rsidR="00BF409E" w:rsidRPr="00E60B96" w:rsidRDefault="00E7730C" w:rsidP="00A838C0">
            <w:pPr>
              <w:spacing w:before="40" w:after="40" w:line="320" w:lineRule="exact"/>
              <w:jc w:val="center"/>
              <w:rPr>
                <w:rFonts w:ascii="Times New Roman" w:hAnsi="Times New Roman" w:cs="Times New Roman"/>
                <w:bCs/>
                <w:sz w:val="24"/>
                <w:szCs w:val="24"/>
              </w:rPr>
            </w:pPr>
            <w:r w:rsidRPr="00E60B96">
              <w:rPr>
                <w:rFonts w:ascii="Times New Roman" w:hAnsi="Times New Roman" w:cs="Times New Roman"/>
                <w:bCs/>
                <w:sz w:val="24"/>
                <w:szCs w:val="24"/>
              </w:rPr>
              <w:lastRenderedPageBreak/>
              <w:t>4</w:t>
            </w:r>
          </w:p>
        </w:tc>
        <w:tc>
          <w:tcPr>
            <w:tcW w:w="1658" w:type="dxa"/>
            <w:vAlign w:val="center"/>
          </w:tcPr>
          <w:p w14:paraId="64C70B55" w14:textId="77777777" w:rsidR="00BF409E" w:rsidRPr="00E60B96" w:rsidRDefault="00BF409E" w:rsidP="00A838C0">
            <w:pPr>
              <w:spacing w:before="40" w:after="40" w:line="320" w:lineRule="exact"/>
              <w:rPr>
                <w:rFonts w:ascii="Times New Roman" w:hAnsi="Times New Roman" w:cs="Times New Roman"/>
                <w:b/>
                <w:bCs/>
                <w:spacing w:val="-2"/>
                <w:sz w:val="24"/>
                <w:szCs w:val="24"/>
                <w:lang w:val="de-DE"/>
              </w:rPr>
            </w:pPr>
          </w:p>
        </w:tc>
        <w:tc>
          <w:tcPr>
            <w:tcW w:w="2835" w:type="dxa"/>
            <w:vAlign w:val="center"/>
          </w:tcPr>
          <w:p w14:paraId="430AA05C" w14:textId="35057B49" w:rsidR="00BF409E" w:rsidRPr="00E60B96" w:rsidRDefault="00E7730C" w:rsidP="00A838C0">
            <w:pPr>
              <w:spacing w:before="40" w:after="40" w:line="320" w:lineRule="exact"/>
              <w:rPr>
                <w:rFonts w:ascii="Times New Roman" w:hAnsi="Times New Roman" w:cs="Times New Roman"/>
                <w:b/>
                <w:sz w:val="24"/>
                <w:szCs w:val="24"/>
              </w:rPr>
            </w:pPr>
            <w:r w:rsidRPr="00E60B96">
              <w:rPr>
                <w:rFonts w:ascii="Times New Roman" w:hAnsi="Times New Roman" w:cs="Times New Roman"/>
                <w:b/>
                <w:bCs/>
                <w:sz w:val="24"/>
                <w:szCs w:val="24"/>
              </w:rPr>
              <w:t>Điều 141</w:t>
            </w:r>
          </w:p>
        </w:tc>
        <w:tc>
          <w:tcPr>
            <w:tcW w:w="4400" w:type="dxa"/>
          </w:tcPr>
          <w:p w14:paraId="09B6B328" w14:textId="5A49DBC1" w:rsidR="00BF409E" w:rsidRPr="00E60B96" w:rsidRDefault="00E7730C" w:rsidP="00A838C0">
            <w:pPr>
              <w:spacing w:before="40" w:after="40" w:line="320" w:lineRule="exact"/>
              <w:jc w:val="both"/>
              <w:rPr>
                <w:rFonts w:ascii="Times New Roman" w:hAnsi="Times New Roman" w:cs="Times New Roman"/>
                <w:b/>
                <w:sz w:val="24"/>
                <w:szCs w:val="24"/>
              </w:rPr>
            </w:pPr>
            <w:r w:rsidRPr="00E60B96">
              <w:rPr>
                <w:rFonts w:ascii="Times New Roman" w:hAnsi="Times New Roman" w:cs="Times New Roman"/>
                <w:b/>
                <w:bCs/>
                <w:sz w:val="24"/>
                <w:szCs w:val="24"/>
              </w:rPr>
              <w:t>Xác định diện tích đất ở khi công nhận quyền sử dụng đất</w:t>
            </w:r>
          </w:p>
        </w:tc>
      </w:tr>
      <w:tr w:rsidR="00BF409E" w:rsidRPr="00E60B96" w14:paraId="14B42895" w14:textId="77777777" w:rsidTr="008D7845">
        <w:trPr>
          <w:jc w:val="center"/>
        </w:trPr>
        <w:tc>
          <w:tcPr>
            <w:tcW w:w="747" w:type="dxa"/>
            <w:vAlign w:val="center"/>
          </w:tcPr>
          <w:p w14:paraId="455664FD" w14:textId="77777777" w:rsidR="00BF409E" w:rsidRPr="00E60B96" w:rsidRDefault="00BF409E" w:rsidP="00A838C0">
            <w:pPr>
              <w:spacing w:before="40" w:after="40" w:line="320" w:lineRule="exact"/>
              <w:jc w:val="center"/>
              <w:rPr>
                <w:rFonts w:ascii="Times New Roman" w:hAnsi="Times New Roman" w:cs="Times New Roman"/>
                <w:bCs/>
                <w:sz w:val="24"/>
                <w:szCs w:val="24"/>
              </w:rPr>
            </w:pPr>
          </w:p>
        </w:tc>
        <w:tc>
          <w:tcPr>
            <w:tcW w:w="1658" w:type="dxa"/>
            <w:vAlign w:val="center"/>
          </w:tcPr>
          <w:p w14:paraId="1E6D0851" w14:textId="77777777" w:rsidR="00BF409E" w:rsidRPr="00E60B96" w:rsidRDefault="00BF409E" w:rsidP="00A838C0">
            <w:pPr>
              <w:spacing w:before="40" w:after="40" w:line="320" w:lineRule="exact"/>
              <w:rPr>
                <w:rFonts w:ascii="Times New Roman" w:hAnsi="Times New Roman" w:cs="Times New Roman"/>
                <w:b/>
                <w:bCs/>
                <w:spacing w:val="-2"/>
                <w:sz w:val="24"/>
                <w:szCs w:val="24"/>
                <w:lang w:val="de-DE"/>
              </w:rPr>
            </w:pPr>
          </w:p>
        </w:tc>
        <w:tc>
          <w:tcPr>
            <w:tcW w:w="2835" w:type="dxa"/>
            <w:vAlign w:val="center"/>
          </w:tcPr>
          <w:p w14:paraId="57E4CD10" w14:textId="5AE71FB3" w:rsidR="00BF409E" w:rsidRPr="00E60B96" w:rsidRDefault="00E7730C" w:rsidP="00A838C0">
            <w:pPr>
              <w:spacing w:before="40" w:after="40" w:line="320" w:lineRule="exact"/>
              <w:rPr>
                <w:rFonts w:ascii="Times New Roman" w:hAnsi="Times New Roman" w:cs="Times New Roman"/>
                <w:sz w:val="24"/>
                <w:szCs w:val="24"/>
              </w:rPr>
            </w:pPr>
            <w:r w:rsidRPr="00E60B96">
              <w:rPr>
                <w:rFonts w:ascii="Times New Roman" w:hAnsi="Times New Roman" w:cs="Times New Roman"/>
                <w:bCs/>
                <w:sz w:val="24"/>
                <w:szCs w:val="24"/>
              </w:rPr>
              <w:t>Khoản 5 Điều 141</w:t>
            </w:r>
          </w:p>
        </w:tc>
        <w:tc>
          <w:tcPr>
            <w:tcW w:w="4400" w:type="dxa"/>
          </w:tcPr>
          <w:p w14:paraId="7F9BBD25" w14:textId="6A49E0B3" w:rsidR="00BF409E" w:rsidRPr="00E60B96" w:rsidRDefault="00E7730C" w:rsidP="00A838C0">
            <w:pPr>
              <w:spacing w:before="40" w:after="40" w:line="320" w:lineRule="exact"/>
              <w:jc w:val="both"/>
              <w:rPr>
                <w:rFonts w:ascii="Times New Roman" w:hAnsi="Times New Roman" w:cs="Times New Roman"/>
                <w:sz w:val="24"/>
                <w:szCs w:val="24"/>
              </w:rPr>
            </w:pPr>
            <w:r w:rsidRPr="00E60B96">
              <w:rPr>
                <w:rFonts w:ascii="Times New Roman" w:hAnsi="Times New Roman" w:cs="Times New Roman"/>
                <w:sz w:val="24"/>
                <w:szCs w:val="24"/>
              </w:rPr>
              <w:t xml:space="preserve">5. </w:t>
            </w:r>
            <w:r w:rsidRPr="00E60B96">
              <w:rPr>
                <w:rFonts w:ascii="Times New Roman" w:hAnsi="Times New Roman" w:cs="Times New Roman"/>
                <w:sz w:val="24"/>
                <w:szCs w:val="24"/>
                <w:lang w:val="nl-NL"/>
              </w:rPr>
              <w:t>Ủy ban nhân dân cấp tỉnh căn cứ vào điều kiện, tập quán tại địa phương quy định cụ thể hạn mức công nhận đất ở quy định tại khoản 1 và khoản 2 Điều này đối với trường hợp sử dụng đất trước ngày 18 tháng 12 năm 1980 và từ ngày 18 tháng 12 năm 1980 đến trước ngày 15 tháng 10 năm 1993.</w:t>
            </w:r>
          </w:p>
        </w:tc>
      </w:tr>
      <w:tr w:rsidR="00BF409E" w:rsidRPr="00E60B96" w14:paraId="10F17890" w14:textId="77777777" w:rsidTr="008D7845">
        <w:trPr>
          <w:jc w:val="center"/>
        </w:trPr>
        <w:tc>
          <w:tcPr>
            <w:tcW w:w="747" w:type="dxa"/>
            <w:vAlign w:val="center"/>
          </w:tcPr>
          <w:p w14:paraId="5E85A495" w14:textId="1779D882" w:rsidR="00BF409E" w:rsidRPr="00E60B96" w:rsidRDefault="00E7730C" w:rsidP="00A838C0">
            <w:pPr>
              <w:spacing w:before="40" w:after="40" w:line="320" w:lineRule="exact"/>
              <w:jc w:val="center"/>
              <w:rPr>
                <w:rFonts w:ascii="Times New Roman" w:hAnsi="Times New Roman" w:cs="Times New Roman"/>
                <w:bCs/>
                <w:sz w:val="24"/>
                <w:szCs w:val="24"/>
              </w:rPr>
            </w:pPr>
            <w:r w:rsidRPr="00E60B96">
              <w:rPr>
                <w:rFonts w:ascii="Times New Roman" w:hAnsi="Times New Roman" w:cs="Times New Roman"/>
                <w:bCs/>
                <w:sz w:val="24"/>
                <w:szCs w:val="24"/>
              </w:rPr>
              <w:t>5</w:t>
            </w:r>
          </w:p>
        </w:tc>
        <w:tc>
          <w:tcPr>
            <w:tcW w:w="1658" w:type="dxa"/>
            <w:vAlign w:val="center"/>
          </w:tcPr>
          <w:p w14:paraId="4807DAC5" w14:textId="77777777" w:rsidR="00BF409E" w:rsidRPr="00E60B96" w:rsidRDefault="00BF409E" w:rsidP="00A838C0">
            <w:pPr>
              <w:spacing w:before="40" w:after="40" w:line="320" w:lineRule="exact"/>
              <w:rPr>
                <w:rFonts w:ascii="Times New Roman" w:hAnsi="Times New Roman" w:cs="Times New Roman"/>
                <w:b/>
                <w:bCs/>
                <w:spacing w:val="-2"/>
                <w:sz w:val="24"/>
                <w:szCs w:val="24"/>
                <w:lang w:val="de-DE"/>
              </w:rPr>
            </w:pPr>
          </w:p>
        </w:tc>
        <w:tc>
          <w:tcPr>
            <w:tcW w:w="2835" w:type="dxa"/>
            <w:vAlign w:val="center"/>
          </w:tcPr>
          <w:p w14:paraId="70608DF5" w14:textId="16AABA84" w:rsidR="00BF409E" w:rsidRPr="00E60B96" w:rsidRDefault="00E7730C" w:rsidP="00A838C0">
            <w:pPr>
              <w:spacing w:before="40" w:after="40" w:line="320" w:lineRule="exact"/>
              <w:rPr>
                <w:rFonts w:ascii="Times New Roman" w:hAnsi="Times New Roman" w:cs="Times New Roman"/>
                <w:b/>
                <w:sz w:val="24"/>
                <w:szCs w:val="24"/>
              </w:rPr>
            </w:pPr>
            <w:r w:rsidRPr="00E60B96">
              <w:rPr>
                <w:rFonts w:ascii="Times New Roman" w:hAnsi="Times New Roman" w:cs="Times New Roman"/>
                <w:b/>
                <w:bCs/>
                <w:sz w:val="24"/>
                <w:szCs w:val="24"/>
                <w:lang w:val="vi-VN"/>
              </w:rPr>
              <w:t>Điều 176</w:t>
            </w:r>
          </w:p>
        </w:tc>
        <w:tc>
          <w:tcPr>
            <w:tcW w:w="4400" w:type="dxa"/>
          </w:tcPr>
          <w:p w14:paraId="4332DA67" w14:textId="18311FA1" w:rsidR="00BF409E" w:rsidRPr="00E60B96" w:rsidRDefault="00E7730C" w:rsidP="00A838C0">
            <w:pPr>
              <w:spacing w:before="40" w:after="40" w:line="320" w:lineRule="exact"/>
              <w:jc w:val="both"/>
              <w:rPr>
                <w:rFonts w:ascii="Times New Roman" w:hAnsi="Times New Roman" w:cs="Times New Roman"/>
                <w:b/>
                <w:sz w:val="24"/>
                <w:szCs w:val="24"/>
              </w:rPr>
            </w:pPr>
            <w:r w:rsidRPr="00E60B96">
              <w:rPr>
                <w:rFonts w:ascii="Times New Roman" w:hAnsi="Times New Roman" w:cs="Times New Roman"/>
                <w:b/>
                <w:bCs/>
                <w:sz w:val="24"/>
                <w:szCs w:val="24"/>
                <w:lang w:val="vi-VN"/>
              </w:rPr>
              <w:t>Hạn mức giao đất nông nghiệp</w:t>
            </w:r>
          </w:p>
        </w:tc>
      </w:tr>
      <w:tr w:rsidR="00BF409E" w:rsidRPr="00E60B96" w14:paraId="664F337E" w14:textId="77777777" w:rsidTr="008D7845">
        <w:trPr>
          <w:jc w:val="center"/>
        </w:trPr>
        <w:tc>
          <w:tcPr>
            <w:tcW w:w="747" w:type="dxa"/>
            <w:vAlign w:val="center"/>
          </w:tcPr>
          <w:p w14:paraId="17601119" w14:textId="77777777" w:rsidR="00BF409E" w:rsidRPr="00E60B96" w:rsidRDefault="00BF409E" w:rsidP="00A838C0">
            <w:pPr>
              <w:spacing w:before="40" w:after="40" w:line="320" w:lineRule="exact"/>
              <w:jc w:val="center"/>
              <w:rPr>
                <w:rFonts w:ascii="Times New Roman" w:hAnsi="Times New Roman" w:cs="Times New Roman"/>
                <w:bCs/>
                <w:sz w:val="24"/>
                <w:szCs w:val="24"/>
              </w:rPr>
            </w:pPr>
          </w:p>
        </w:tc>
        <w:tc>
          <w:tcPr>
            <w:tcW w:w="1658" w:type="dxa"/>
            <w:vAlign w:val="center"/>
          </w:tcPr>
          <w:p w14:paraId="5B7CB7FC" w14:textId="77777777" w:rsidR="00BF409E" w:rsidRPr="00E60B96" w:rsidRDefault="00BF409E" w:rsidP="00A838C0">
            <w:pPr>
              <w:spacing w:before="40" w:after="40" w:line="320" w:lineRule="exact"/>
              <w:rPr>
                <w:rFonts w:ascii="Times New Roman" w:hAnsi="Times New Roman" w:cs="Times New Roman"/>
                <w:b/>
                <w:bCs/>
                <w:spacing w:val="-2"/>
                <w:sz w:val="24"/>
                <w:szCs w:val="24"/>
                <w:lang w:val="de-DE"/>
              </w:rPr>
            </w:pPr>
          </w:p>
        </w:tc>
        <w:tc>
          <w:tcPr>
            <w:tcW w:w="2835" w:type="dxa"/>
            <w:vAlign w:val="center"/>
          </w:tcPr>
          <w:p w14:paraId="5AAB1876" w14:textId="677C59A4" w:rsidR="00BF409E" w:rsidRPr="00E60B96" w:rsidRDefault="00E7730C" w:rsidP="00A838C0">
            <w:pPr>
              <w:spacing w:before="40" w:after="40" w:line="320" w:lineRule="exact"/>
              <w:rPr>
                <w:rFonts w:ascii="Times New Roman" w:hAnsi="Times New Roman" w:cs="Times New Roman"/>
                <w:sz w:val="24"/>
                <w:szCs w:val="24"/>
              </w:rPr>
            </w:pPr>
            <w:r w:rsidRPr="00E60B96">
              <w:rPr>
                <w:rFonts w:ascii="Times New Roman" w:hAnsi="Times New Roman" w:cs="Times New Roman"/>
                <w:bCs/>
                <w:sz w:val="24"/>
                <w:szCs w:val="24"/>
              </w:rPr>
              <w:t xml:space="preserve">Khoản 5 </w:t>
            </w:r>
            <w:r w:rsidRPr="00E60B96">
              <w:rPr>
                <w:rFonts w:ascii="Times New Roman" w:hAnsi="Times New Roman" w:cs="Times New Roman"/>
                <w:bCs/>
                <w:sz w:val="24"/>
                <w:szCs w:val="24"/>
                <w:lang w:val="vi-VN"/>
              </w:rPr>
              <w:t>Điều 176</w:t>
            </w:r>
          </w:p>
        </w:tc>
        <w:tc>
          <w:tcPr>
            <w:tcW w:w="4400" w:type="dxa"/>
          </w:tcPr>
          <w:p w14:paraId="70D63F81" w14:textId="34435DFF" w:rsidR="00BF409E" w:rsidRPr="00E60B96" w:rsidRDefault="00E7730C" w:rsidP="00A838C0">
            <w:pPr>
              <w:spacing w:before="40" w:after="40" w:line="320" w:lineRule="exact"/>
              <w:jc w:val="both"/>
              <w:rPr>
                <w:rFonts w:ascii="Times New Roman" w:hAnsi="Times New Roman" w:cs="Times New Roman"/>
                <w:sz w:val="24"/>
                <w:szCs w:val="24"/>
              </w:rPr>
            </w:pPr>
            <w:r w:rsidRPr="00E60B96">
              <w:rPr>
                <w:rFonts w:ascii="Times New Roman" w:hAnsi="Times New Roman" w:cs="Times New Roman"/>
                <w:sz w:val="24"/>
                <w:szCs w:val="24"/>
                <w:lang w:val="vi-VN"/>
              </w:rPr>
              <w:t>5. Ủy ban nhân dân cấp tỉnh quy định hạn mức giao đất chưa sử dụng cho cá nhân đưa vào sử dụng theo quy hoạch, kế hoạch sử dụng đất đã được cơ quan có thẩm quyền phê duyệt.</w:t>
            </w:r>
          </w:p>
        </w:tc>
      </w:tr>
      <w:tr w:rsidR="00BF409E" w:rsidRPr="00E60B96" w14:paraId="7B51162F" w14:textId="77777777" w:rsidTr="008D7845">
        <w:trPr>
          <w:jc w:val="center"/>
        </w:trPr>
        <w:tc>
          <w:tcPr>
            <w:tcW w:w="747" w:type="dxa"/>
            <w:vAlign w:val="center"/>
          </w:tcPr>
          <w:p w14:paraId="07775DE4" w14:textId="7456850D" w:rsidR="00BF409E" w:rsidRPr="00E60B96" w:rsidRDefault="00E7730C" w:rsidP="00A838C0">
            <w:pPr>
              <w:spacing w:before="40" w:after="40" w:line="320" w:lineRule="exact"/>
              <w:jc w:val="center"/>
              <w:rPr>
                <w:rFonts w:ascii="Times New Roman" w:hAnsi="Times New Roman" w:cs="Times New Roman"/>
                <w:bCs/>
                <w:sz w:val="24"/>
                <w:szCs w:val="24"/>
              </w:rPr>
            </w:pPr>
            <w:r w:rsidRPr="00E60B96">
              <w:rPr>
                <w:rFonts w:ascii="Times New Roman" w:hAnsi="Times New Roman" w:cs="Times New Roman"/>
                <w:bCs/>
                <w:sz w:val="24"/>
                <w:szCs w:val="24"/>
              </w:rPr>
              <w:t>6</w:t>
            </w:r>
          </w:p>
        </w:tc>
        <w:tc>
          <w:tcPr>
            <w:tcW w:w="1658" w:type="dxa"/>
            <w:vAlign w:val="center"/>
          </w:tcPr>
          <w:p w14:paraId="0959A3A3" w14:textId="77777777" w:rsidR="00BF409E" w:rsidRPr="00E60B96" w:rsidRDefault="00BF409E" w:rsidP="00A838C0">
            <w:pPr>
              <w:spacing w:before="40" w:after="40" w:line="320" w:lineRule="exact"/>
              <w:rPr>
                <w:rFonts w:ascii="Times New Roman" w:hAnsi="Times New Roman" w:cs="Times New Roman"/>
                <w:b/>
                <w:bCs/>
                <w:spacing w:val="-2"/>
                <w:sz w:val="24"/>
                <w:szCs w:val="24"/>
                <w:lang w:val="de-DE"/>
              </w:rPr>
            </w:pPr>
          </w:p>
        </w:tc>
        <w:tc>
          <w:tcPr>
            <w:tcW w:w="2835" w:type="dxa"/>
            <w:vAlign w:val="center"/>
          </w:tcPr>
          <w:p w14:paraId="4EE75358" w14:textId="5455A2E1" w:rsidR="00BF409E" w:rsidRPr="00E60B96" w:rsidRDefault="00E7730C" w:rsidP="00A838C0">
            <w:pPr>
              <w:spacing w:before="40" w:after="40" w:line="320" w:lineRule="exact"/>
              <w:rPr>
                <w:rFonts w:ascii="Times New Roman" w:hAnsi="Times New Roman" w:cs="Times New Roman"/>
                <w:b/>
                <w:sz w:val="24"/>
                <w:szCs w:val="24"/>
              </w:rPr>
            </w:pPr>
            <w:r w:rsidRPr="00E60B96">
              <w:rPr>
                <w:rFonts w:ascii="Times New Roman" w:hAnsi="Times New Roman" w:cs="Times New Roman"/>
                <w:b/>
                <w:bCs/>
                <w:sz w:val="24"/>
                <w:szCs w:val="24"/>
              </w:rPr>
              <w:t>Điều 177</w:t>
            </w:r>
          </w:p>
        </w:tc>
        <w:tc>
          <w:tcPr>
            <w:tcW w:w="4400" w:type="dxa"/>
          </w:tcPr>
          <w:p w14:paraId="1B753A7A" w14:textId="4FD7DC37" w:rsidR="00BF409E" w:rsidRPr="00E60B96" w:rsidRDefault="004526D5" w:rsidP="00A838C0">
            <w:pPr>
              <w:spacing w:before="40" w:after="40" w:line="320" w:lineRule="exact"/>
              <w:jc w:val="both"/>
              <w:rPr>
                <w:rFonts w:ascii="Times New Roman" w:hAnsi="Times New Roman" w:cs="Times New Roman"/>
                <w:b/>
                <w:sz w:val="24"/>
                <w:szCs w:val="24"/>
              </w:rPr>
            </w:pPr>
            <w:r w:rsidRPr="00E60B96">
              <w:rPr>
                <w:rFonts w:ascii="Times New Roman" w:hAnsi="Times New Roman" w:cs="Times New Roman"/>
                <w:b/>
                <w:bCs/>
                <w:sz w:val="24"/>
                <w:szCs w:val="24"/>
                <w:lang w:val="vi-VN"/>
              </w:rPr>
              <w:t>Hạn mức nhận chuyển quyền sử dụng đất nông nghiệp của cá nhân</w:t>
            </w:r>
          </w:p>
        </w:tc>
      </w:tr>
      <w:tr w:rsidR="00BF409E" w:rsidRPr="00E60B96" w14:paraId="5BCBDAD4" w14:textId="77777777" w:rsidTr="008D7845">
        <w:trPr>
          <w:jc w:val="center"/>
        </w:trPr>
        <w:tc>
          <w:tcPr>
            <w:tcW w:w="747" w:type="dxa"/>
            <w:vAlign w:val="center"/>
          </w:tcPr>
          <w:p w14:paraId="70CD0E4B" w14:textId="77777777" w:rsidR="00BF409E" w:rsidRPr="00E60B96" w:rsidRDefault="00BF409E" w:rsidP="00A838C0">
            <w:pPr>
              <w:spacing w:before="40" w:after="40" w:line="320" w:lineRule="exact"/>
              <w:jc w:val="center"/>
              <w:rPr>
                <w:rFonts w:ascii="Times New Roman" w:hAnsi="Times New Roman" w:cs="Times New Roman"/>
                <w:bCs/>
                <w:sz w:val="24"/>
                <w:szCs w:val="24"/>
              </w:rPr>
            </w:pPr>
          </w:p>
        </w:tc>
        <w:tc>
          <w:tcPr>
            <w:tcW w:w="1658" w:type="dxa"/>
            <w:vAlign w:val="center"/>
          </w:tcPr>
          <w:p w14:paraId="05AA51F4" w14:textId="77777777" w:rsidR="00BF409E" w:rsidRPr="00E60B96" w:rsidRDefault="00BF409E" w:rsidP="00A838C0">
            <w:pPr>
              <w:spacing w:before="40" w:after="40" w:line="320" w:lineRule="exact"/>
              <w:rPr>
                <w:rFonts w:ascii="Times New Roman" w:hAnsi="Times New Roman" w:cs="Times New Roman"/>
                <w:b/>
                <w:bCs/>
                <w:spacing w:val="-2"/>
                <w:sz w:val="24"/>
                <w:szCs w:val="24"/>
                <w:lang w:val="de-DE"/>
              </w:rPr>
            </w:pPr>
          </w:p>
        </w:tc>
        <w:tc>
          <w:tcPr>
            <w:tcW w:w="2835" w:type="dxa"/>
            <w:vAlign w:val="center"/>
          </w:tcPr>
          <w:p w14:paraId="7216B71C" w14:textId="08FEE83A" w:rsidR="00BF409E" w:rsidRPr="00E60B96" w:rsidRDefault="004526D5" w:rsidP="00A838C0">
            <w:pPr>
              <w:spacing w:before="40" w:after="40" w:line="320" w:lineRule="exact"/>
              <w:rPr>
                <w:rFonts w:ascii="Times New Roman" w:hAnsi="Times New Roman" w:cs="Times New Roman"/>
                <w:sz w:val="24"/>
                <w:szCs w:val="24"/>
              </w:rPr>
            </w:pPr>
            <w:r w:rsidRPr="00E60B96">
              <w:rPr>
                <w:rFonts w:ascii="Times New Roman" w:hAnsi="Times New Roman" w:cs="Times New Roman"/>
                <w:bCs/>
                <w:sz w:val="24"/>
                <w:szCs w:val="24"/>
              </w:rPr>
              <w:t>Khoản 3 Điều 177</w:t>
            </w:r>
          </w:p>
        </w:tc>
        <w:tc>
          <w:tcPr>
            <w:tcW w:w="4400" w:type="dxa"/>
          </w:tcPr>
          <w:p w14:paraId="6C7B9339" w14:textId="46F8A519" w:rsidR="00BF409E" w:rsidRPr="00E60B96" w:rsidRDefault="004526D5" w:rsidP="00A838C0">
            <w:pPr>
              <w:spacing w:before="40" w:after="40" w:line="320" w:lineRule="exact"/>
              <w:jc w:val="both"/>
              <w:rPr>
                <w:rFonts w:ascii="Times New Roman" w:hAnsi="Times New Roman" w:cs="Times New Roman"/>
                <w:sz w:val="24"/>
                <w:szCs w:val="24"/>
              </w:rPr>
            </w:pPr>
            <w:r w:rsidRPr="00E60B96">
              <w:rPr>
                <w:rFonts w:ascii="Times New Roman" w:hAnsi="Times New Roman" w:cs="Times New Roman"/>
                <w:sz w:val="24"/>
                <w:szCs w:val="24"/>
                <w:lang w:val="zu-ZA"/>
              </w:rPr>
              <w:t xml:space="preserve">3. </w:t>
            </w:r>
            <w:r w:rsidRPr="00E60B96">
              <w:rPr>
                <w:rFonts w:ascii="Times New Roman" w:hAnsi="Times New Roman" w:cs="Times New Roman"/>
                <w:sz w:val="24"/>
                <w:szCs w:val="24"/>
              </w:rPr>
              <w:t xml:space="preserve">Ủy ban nhân dân cấp tỉnh căn cứ quy định tại khoản 1 và khoản 2 Điều này để </w:t>
            </w:r>
            <w:r w:rsidRPr="00E60B96">
              <w:rPr>
                <w:rFonts w:ascii="Times New Roman" w:hAnsi="Times New Roman" w:cs="Times New Roman"/>
                <w:sz w:val="24"/>
                <w:szCs w:val="24"/>
                <w:lang w:val="vi-VN"/>
              </w:rPr>
              <w:t xml:space="preserve">quy định </w:t>
            </w:r>
            <w:r w:rsidRPr="00E60B96">
              <w:rPr>
                <w:rFonts w:ascii="Times New Roman" w:hAnsi="Times New Roman" w:cs="Times New Roman"/>
                <w:sz w:val="24"/>
                <w:szCs w:val="24"/>
              </w:rPr>
              <w:t xml:space="preserve">cụ thể </w:t>
            </w:r>
            <w:r w:rsidRPr="00E60B96">
              <w:rPr>
                <w:rFonts w:ascii="Times New Roman" w:hAnsi="Times New Roman" w:cs="Times New Roman"/>
                <w:sz w:val="24"/>
                <w:szCs w:val="24"/>
                <w:lang w:val="vi-VN"/>
              </w:rPr>
              <w:t xml:space="preserve">hạn mức nhận chuyển quyền sử dụng đất nông nghiệp của cá nhân phù hợp với điều kiện cụ thể </w:t>
            </w:r>
            <w:r w:rsidRPr="00E60B96">
              <w:rPr>
                <w:rFonts w:ascii="Times New Roman" w:hAnsi="Times New Roman" w:cs="Times New Roman"/>
                <w:sz w:val="24"/>
                <w:szCs w:val="24"/>
              </w:rPr>
              <w:t>của địa phương.</w:t>
            </w:r>
          </w:p>
        </w:tc>
      </w:tr>
      <w:tr w:rsidR="00E7730C" w:rsidRPr="00E60B96" w14:paraId="1C409AFD" w14:textId="77777777" w:rsidTr="008D7845">
        <w:trPr>
          <w:jc w:val="center"/>
        </w:trPr>
        <w:tc>
          <w:tcPr>
            <w:tcW w:w="747" w:type="dxa"/>
            <w:vAlign w:val="center"/>
          </w:tcPr>
          <w:p w14:paraId="2B3C042A" w14:textId="65EB2BE7" w:rsidR="00E7730C" w:rsidRPr="00E60B96" w:rsidRDefault="004526D5" w:rsidP="00A838C0">
            <w:pPr>
              <w:spacing w:before="40" w:after="40" w:line="320" w:lineRule="exact"/>
              <w:jc w:val="center"/>
              <w:rPr>
                <w:rFonts w:ascii="Times New Roman" w:hAnsi="Times New Roman" w:cs="Times New Roman"/>
                <w:bCs/>
                <w:sz w:val="24"/>
                <w:szCs w:val="24"/>
              </w:rPr>
            </w:pPr>
            <w:r w:rsidRPr="00E60B96">
              <w:rPr>
                <w:rFonts w:ascii="Times New Roman" w:hAnsi="Times New Roman" w:cs="Times New Roman"/>
                <w:bCs/>
                <w:sz w:val="24"/>
                <w:szCs w:val="24"/>
              </w:rPr>
              <w:t>7</w:t>
            </w:r>
          </w:p>
        </w:tc>
        <w:tc>
          <w:tcPr>
            <w:tcW w:w="1658" w:type="dxa"/>
            <w:vAlign w:val="center"/>
          </w:tcPr>
          <w:p w14:paraId="387890EE" w14:textId="77777777" w:rsidR="00E7730C" w:rsidRPr="00E60B96" w:rsidRDefault="00E7730C" w:rsidP="00A838C0">
            <w:pPr>
              <w:spacing w:before="40" w:after="40" w:line="320" w:lineRule="exact"/>
              <w:rPr>
                <w:rFonts w:ascii="Times New Roman" w:hAnsi="Times New Roman" w:cs="Times New Roman"/>
                <w:b/>
                <w:bCs/>
                <w:spacing w:val="-2"/>
                <w:sz w:val="24"/>
                <w:szCs w:val="24"/>
                <w:lang w:val="de-DE"/>
              </w:rPr>
            </w:pPr>
          </w:p>
        </w:tc>
        <w:tc>
          <w:tcPr>
            <w:tcW w:w="2835" w:type="dxa"/>
            <w:vAlign w:val="center"/>
          </w:tcPr>
          <w:p w14:paraId="045CD3DB" w14:textId="514B799A" w:rsidR="00E7730C" w:rsidRPr="00E60B96" w:rsidRDefault="004526D5" w:rsidP="00A838C0">
            <w:pPr>
              <w:spacing w:before="40" w:after="40" w:line="320" w:lineRule="exact"/>
              <w:rPr>
                <w:rFonts w:ascii="Times New Roman" w:hAnsi="Times New Roman" w:cs="Times New Roman"/>
                <w:b/>
                <w:sz w:val="24"/>
                <w:szCs w:val="24"/>
              </w:rPr>
            </w:pPr>
            <w:r w:rsidRPr="00E60B96">
              <w:rPr>
                <w:rFonts w:ascii="Times New Roman" w:hAnsi="Times New Roman" w:cs="Times New Roman"/>
                <w:b/>
                <w:bCs/>
                <w:sz w:val="24"/>
                <w:szCs w:val="24"/>
                <w:lang w:val="vi-VN"/>
              </w:rPr>
              <w:t>Điều 178</w:t>
            </w:r>
          </w:p>
        </w:tc>
        <w:tc>
          <w:tcPr>
            <w:tcW w:w="4400" w:type="dxa"/>
          </w:tcPr>
          <w:p w14:paraId="7838206B" w14:textId="510C74D7" w:rsidR="00E7730C" w:rsidRPr="00E60B96" w:rsidRDefault="004526D5" w:rsidP="00A838C0">
            <w:pPr>
              <w:spacing w:before="40" w:after="40" w:line="320" w:lineRule="exact"/>
              <w:jc w:val="both"/>
              <w:rPr>
                <w:rFonts w:ascii="Times New Roman" w:hAnsi="Times New Roman" w:cs="Times New Roman"/>
                <w:b/>
                <w:sz w:val="24"/>
                <w:szCs w:val="24"/>
              </w:rPr>
            </w:pPr>
            <w:r w:rsidRPr="00E60B96">
              <w:rPr>
                <w:rFonts w:ascii="Times New Roman" w:hAnsi="Times New Roman" w:cs="Times New Roman"/>
                <w:b/>
                <w:bCs/>
                <w:sz w:val="24"/>
                <w:szCs w:val="24"/>
                <w:lang w:val="vi-VN"/>
              </w:rPr>
              <w:t>Đất nông nghiệp do cá nhân, cộng đồng dân cư sử dụng</w:t>
            </w:r>
          </w:p>
        </w:tc>
      </w:tr>
      <w:tr w:rsidR="004526D5" w:rsidRPr="00E60B96" w14:paraId="7DD85422" w14:textId="77777777" w:rsidTr="008D7845">
        <w:trPr>
          <w:jc w:val="center"/>
        </w:trPr>
        <w:tc>
          <w:tcPr>
            <w:tcW w:w="747" w:type="dxa"/>
            <w:vAlign w:val="center"/>
          </w:tcPr>
          <w:p w14:paraId="2AAF9895" w14:textId="77777777" w:rsidR="004526D5" w:rsidRPr="00E60B96" w:rsidRDefault="004526D5" w:rsidP="00A838C0">
            <w:pPr>
              <w:spacing w:before="40" w:after="40" w:line="320" w:lineRule="exact"/>
              <w:jc w:val="center"/>
              <w:rPr>
                <w:rFonts w:ascii="Times New Roman" w:hAnsi="Times New Roman" w:cs="Times New Roman"/>
                <w:bCs/>
                <w:sz w:val="24"/>
                <w:szCs w:val="24"/>
              </w:rPr>
            </w:pPr>
          </w:p>
        </w:tc>
        <w:tc>
          <w:tcPr>
            <w:tcW w:w="1658" w:type="dxa"/>
            <w:vAlign w:val="center"/>
          </w:tcPr>
          <w:p w14:paraId="2D7D582F" w14:textId="77777777" w:rsidR="004526D5" w:rsidRPr="00E60B96" w:rsidRDefault="004526D5" w:rsidP="00A838C0">
            <w:pPr>
              <w:spacing w:before="40" w:after="40" w:line="320" w:lineRule="exact"/>
              <w:rPr>
                <w:rFonts w:ascii="Times New Roman" w:hAnsi="Times New Roman" w:cs="Times New Roman"/>
                <w:b/>
                <w:bCs/>
                <w:spacing w:val="-2"/>
                <w:sz w:val="24"/>
                <w:szCs w:val="24"/>
                <w:lang w:val="de-DE"/>
              </w:rPr>
            </w:pPr>
          </w:p>
        </w:tc>
        <w:tc>
          <w:tcPr>
            <w:tcW w:w="2835" w:type="dxa"/>
            <w:vAlign w:val="center"/>
          </w:tcPr>
          <w:p w14:paraId="3CACC490" w14:textId="31FAE28D" w:rsidR="004526D5" w:rsidRPr="00E60B96" w:rsidRDefault="004526D5" w:rsidP="00A838C0">
            <w:pPr>
              <w:spacing w:before="40" w:after="40" w:line="320" w:lineRule="exact"/>
              <w:rPr>
                <w:rFonts w:ascii="Times New Roman" w:hAnsi="Times New Roman" w:cs="Times New Roman"/>
                <w:sz w:val="24"/>
                <w:szCs w:val="24"/>
              </w:rPr>
            </w:pPr>
            <w:r w:rsidRPr="00E60B96">
              <w:rPr>
                <w:rFonts w:ascii="Times New Roman" w:hAnsi="Times New Roman" w:cs="Times New Roman"/>
                <w:bCs/>
                <w:sz w:val="24"/>
                <w:szCs w:val="24"/>
                <w:lang w:val="vi-VN"/>
              </w:rPr>
              <w:t>Khoản 3 Điều 178</w:t>
            </w:r>
          </w:p>
        </w:tc>
        <w:tc>
          <w:tcPr>
            <w:tcW w:w="4400" w:type="dxa"/>
          </w:tcPr>
          <w:p w14:paraId="4AFD98B6" w14:textId="42289DCC" w:rsidR="004526D5" w:rsidRPr="00E60B96" w:rsidRDefault="004526D5" w:rsidP="00A838C0">
            <w:pPr>
              <w:spacing w:before="40" w:after="40" w:line="320" w:lineRule="exact"/>
              <w:jc w:val="both"/>
              <w:rPr>
                <w:rFonts w:ascii="Times New Roman" w:hAnsi="Times New Roman" w:cs="Times New Roman"/>
                <w:sz w:val="24"/>
                <w:szCs w:val="24"/>
              </w:rPr>
            </w:pPr>
            <w:r w:rsidRPr="00E60B96">
              <w:rPr>
                <w:rFonts w:ascii="Times New Roman" w:hAnsi="Times New Roman" w:cs="Times New Roman"/>
                <w:sz w:val="24"/>
                <w:szCs w:val="24"/>
              </w:rPr>
              <w:t xml:space="preserve">3. </w:t>
            </w:r>
            <w:r w:rsidRPr="00785270">
              <w:rPr>
                <w:rFonts w:ascii="Times New Roman" w:hAnsi="Times New Roman" w:cs="Times New Roman"/>
                <w:spacing w:val="-4"/>
                <w:sz w:val="24"/>
                <w:szCs w:val="24"/>
              </w:rPr>
              <w:t>Người sử dụng đất nông nghiệp được chuyển đổi cơ cấu cây trồng, vật nuôi để sử dụng đất kết hợp đa mục đích theo quy định tại Điều 218 của Luật này; được sử dụng một diện tích đất theo quy định của Ủy ban nhân dân cấp tỉnh để xây dựng công trình phục vụ trực tiếp sản xuất nông nghiệp. Trường hợp sử dụng đất trồng lúa thì thực hiện theo quy định tại Điều 182 của Luật này</w:t>
            </w:r>
            <w:r w:rsidRPr="00E60B96">
              <w:rPr>
                <w:rFonts w:ascii="Times New Roman" w:hAnsi="Times New Roman" w:cs="Times New Roman"/>
                <w:sz w:val="24"/>
                <w:szCs w:val="24"/>
              </w:rPr>
              <w:t>.</w:t>
            </w:r>
          </w:p>
        </w:tc>
      </w:tr>
      <w:tr w:rsidR="004526D5" w:rsidRPr="00E60B96" w14:paraId="41F6B4B0" w14:textId="77777777" w:rsidTr="008D7845">
        <w:trPr>
          <w:jc w:val="center"/>
        </w:trPr>
        <w:tc>
          <w:tcPr>
            <w:tcW w:w="747" w:type="dxa"/>
            <w:vAlign w:val="center"/>
          </w:tcPr>
          <w:p w14:paraId="6F208A45" w14:textId="093FBB08" w:rsidR="004526D5" w:rsidRPr="00E60B96" w:rsidRDefault="004526D5" w:rsidP="00A838C0">
            <w:pPr>
              <w:spacing w:before="40" w:after="40" w:line="320" w:lineRule="exact"/>
              <w:jc w:val="center"/>
              <w:rPr>
                <w:rFonts w:ascii="Times New Roman" w:hAnsi="Times New Roman" w:cs="Times New Roman"/>
                <w:bCs/>
                <w:sz w:val="24"/>
                <w:szCs w:val="24"/>
              </w:rPr>
            </w:pPr>
            <w:r w:rsidRPr="00E60B96">
              <w:rPr>
                <w:rFonts w:ascii="Times New Roman" w:hAnsi="Times New Roman" w:cs="Times New Roman"/>
                <w:bCs/>
                <w:sz w:val="24"/>
                <w:szCs w:val="24"/>
              </w:rPr>
              <w:t>8</w:t>
            </w:r>
          </w:p>
        </w:tc>
        <w:tc>
          <w:tcPr>
            <w:tcW w:w="1658" w:type="dxa"/>
            <w:vAlign w:val="center"/>
          </w:tcPr>
          <w:p w14:paraId="4E6564E3" w14:textId="77777777" w:rsidR="004526D5" w:rsidRPr="00E60B96" w:rsidRDefault="004526D5" w:rsidP="00A838C0">
            <w:pPr>
              <w:spacing w:before="40" w:after="40" w:line="320" w:lineRule="exact"/>
              <w:rPr>
                <w:rFonts w:ascii="Times New Roman" w:hAnsi="Times New Roman" w:cs="Times New Roman"/>
                <w:b/>
                <w:bCs/>
                <w:spacing w:val="-2"/>
                <w:sz w:val="24"/>
                <w:szCs w:val="24"/>
                <w:lang w:val="de-DE"/>
              </w:rPr>
            </w:pPr>
          </w:p>
        </w:tc>
        <w:tc>
          <w:tcPr>
            <w:tcW w:w="2835" w:type="dxa"/>
            <w:vAlign w:val="center"/>
          </w:tcPr>
          <w:p w14:paraId="22DC40FE" w14:textId="784D2EA5" w:rsidR="004526D5" w:rsidRPr="00E60B96" w:rsidRDefault="004526D5" w:rsidP="00A838C0">
            <w:pPr>
              <w:spacing w:before="40" w:after="40" w:line="320" w:lineRule="exact"/>
              <w:rPr>
                <w:rFonts w:ascii="Times New Roman" w:hAnsi="Times New Roman" w:cs="Times New Roman"/>
                <w:b/>
                <w:sz w:val="24"/>
                <w:szCs w:val="24"/>
              </w:rPr>
            </w:pPr>
            <w:r w:rsidRPr="00E60B96">
              <w:rPr>
                <w:rFonts w:ascii="Times New Roman" w:hAnsi="Times New Roman" w:cs="Times New Roman"/>
                <w:b/>
                <w:bCs/>
                <w:sz w:val="24"/>
                <w:szCs w:val="24"/>
                <w:lang w:val="vi-VN"/>
              </w:rPr>
              <w:t>Điều 195</w:t>
            </w:r>
          </w:p>
        </w:tc>
        <w:tc>
          <w:tcPr>
            <w:tcW w:w="4400" w:type="dxa"/>
          </w:tcPr>
          <w:p w14:paraId="76B612A8" w14:textId="705BB51B" w:rsidR="004526D5" w:rsidRPr="00E60B96" w:rsidRDefault="004526D5" w:rsidP="00A838C0">
            <w:pPr>
              <w:spacing w:before="40" w:after="40" w:line="320" w:lineRule="exact"/>
              <w:jc w:val="both"/>
              <w:rPr>
                <w:rFonts w:ascii="Times New Roman" w:hAnsi="Times New Roman" w:cs="Times New Roman"/>
                <w:b/>
                <w:sz w:val="24"/>
                <w:szCs w:val="24"/>
              </w:rPr>
            </w:pPr>
            <w:r w:rsidRPr="00E60B96">
              <w:rPr>
                <w:rFonts w:ascii="Times New Roman" w:hAnsi="Times New Roman" w:cs="Times New Roman"/>
                <w:b/>
                <w:bCs/>
                <w:sz w:val="24"/>
                <w:szCs w:val="24"/>
                <w:lang w:val="x-none"/>
              </w:rPr>
              <w:t>Đất ở tại nông thôn</w:t>
            </w:r>
          </w:p>
        </w:tc>
      </w:tr>
      <w:tr w:rsidR="004526D5" w:rsidRPr="00E60B96" w14:paraId="4D27B31B" w14:textId="77777777" w:rsidTr="008D7845">
        <w:trPr>
          <w:jc w:val="center"/>
        </w:trPr>
        <w:tc>
          <w:tcPr>
            <w:tcW w:w="747" w:type="dxa"/>
            <w:vAlign w:val="center"/>
          </w:tcPr>
          <w:p w14:paraId="307E8EF1" w14:textId="77777777" w:rsidR="004526D5" w:rsidRPr="00E60B96" w:rsidRDefault="004526D5" w:rsidP="00A838C0">
            <w:pPr>
              <w:spacing w:before="40" w:after="40" w:line="320" w:lineRule="exact"/>
              <w:jc w:val="center"/>
              <w:rPr>
                <w:rFonts w:ascii="Times New Roman" w:hAnsi="Times New Roman" w:cs="Times New Roman"/>
                <w:bCs/>
                <w:sz w:val="24"/>
                <w:szCs w:val="24"/>
              </w:rPr>
            </w:pPr>
          </w:p>
        </w:tc>
        <w:tc>
          <w:tcPr>
            <w:tcW w:w="1658" w:type="dxa"/>
            <w:vAlign w:val="center"/>
          </w:tcPr>
          <w:p w14:paraId="023E8693" w14:textId="77777777" w:rsidR="004526D5" w:rsidRPr="00E60B96" w:rsidRDefault="004526D5" w:rsidP="00A838C0">
            <w:pPr>
              <w:spacing w:before="40" w:after="40" w:line="320" w:lineRule="exact"/>
              <w:rPr>
                <w:rFonts w:ascii="Times New Roman" w:hAnsi="Times New Roman" w:cs="Times New Roman"/>
                <w:b/>
                <w:bCs/>
                <w:spacing w:val="-2"/>
                <w:sz w:val="24"/>
                <w:szCs w:val="24"/>
                <w:lang w:val="de-DE"/>
              </w:rPr>
            </w:pPr>
          </w:p>
        </w:tc>
        <w:tc>
          <w:tcPr>
            <w:tcW w:w="2835" w:type="dxa"/>
            <w:vAlign w:val="center"/>
          </w:tcPr>
          <w:p w14:paraId="33BD72C5" w14:textId="50CACE09" w:rsidR="004526D5" w:rsidRPr="00E60B96" w:rsidRDefault="004526D5" w:rsidP="00A838C0">
            <w:pPr>
              <w:spacing w:before="40" w:after="40" w:line="320" w:lineRule="exact"/>
              <w:rPr>
                <w:rFonts w:ascii="Times New Roman" w:hAnsi="Times New Roman" w:cs="Times New Roman"/>
                <w:sz w:val="24"/>
                <w:szCs w:val="24"/>
              </w:rPr>
            </w:pPr>
            <w:r w:rsidRPr="00E60B96">
              <w:rPr>
                <w:rFonts w:ascii="Times New Roman" w:hAnsi="Times New Roman" w:cs="Times New Roman"/>
                <w:bCs/>
                <w:sz w:val="24"/>
                <w:szCs w:val="24"/>
              </w:rPr>
              <w:t xml:space="preserve">Khoản 2 </w:t>
            </w:r>
            <w:r w:rsidRPr="00E60B96">
              <w:rPr>
                <w:rFonts w:ascii="Times New Roman" w:hAnsi="Times New Roman" w:cs="Times New Roman"/>
                <w:bCs/>
                <w:sz w:val="24"/>
                <w:szCs w:val="24"/>
                <w:lang w:val="vi-VN"/>
              </w:rPr>
              <w:t>Điều 195</w:t>
            </w:r>
          </w:p>
        </w:tc>
        <w:tc>
          <w:tcPr>
            <w:tcW w:w="4400" w:type="dxa"/>
            <w:vAlign w:val="center"/>
          </w:tcPr>
          <w:p w14:paraId="05E8C058" w14:textId="22A8CD9A" w:rsidR="004526D5" w:rsidRPr="00E60B96" w:rsidRDefault="004526D5" w:rsidP="00A838C0">
            <w:pPr>
              <w:spacing w:before="40" w:after="40" w:line="320" w:lineRule="exact"/>
              <w:jc w:val="both"/>
              <w:rPr>
                <w:rFonts w:ascii="Times New Roman" w:hAnsi="Times New Roman" w:cs="Times New Roman"/>
                <w:sz w:val="24"/>
                <w:szCs w:val="24"/>
              </w:rPr>
            </w:pPr>
            <w:r w:rsidRPr="00E60B96">
              <w:rPr>
                <w:rFonts w:ascii="Times New Roman" w:hAnsi="Times New Roman" w:cs="Times New Roman"/>
                <w:sz w:val="24"/>
                <w:szCs w:val="24"/>
                <w:lang w:val="vi-VN"/>
              </w:rPr>
              <w:t>2. Căn cứ vào quỹ đất</w:t>
            </w:r>
            <w:r w:rsidRPr="00E60B96">
              <w:rPr>
                <w:rFonts w:ascii="Times New Roman" w:hAnsi="Times New Roman" w:cs="Times New Roman"/>
                <w:sz w:val="24"/>
                <w:szCs w:val="24"/>
              </w:rPr>
              <w:t xml:space="preserve"> và tình hình thực tế</w:t>
            </w:r>
            <w:r w:rsidRPr="00E60B96">
              <w:rPr>
                <w:rFonts w:ascii="Times New Roman" w:hAnsi="Times New Roman" w:cs="Times New Roman"/>
                <w:sz w:val="24"/>
                <w:szCs w:val="24"/>
                <w:lang w:val="vi-VN"/>
              </w:rPr>
              <w:t xml:space="preserve"> của địa phương</w:t>
            </w:r>
            <w:r w:rsidRPr="00E60B96">
              <w:rPr>
                <w:rFonts w:ascii="Times New Roman" w:hAnsi="Times New Roman" w:cs="Times New Roman"/>
                <w:sz w:val="24"/>
                <w:szCs w:val="24"/>
              </w:rPr>
              <w:t>,</w:t>
            </w:r>
            <w:r w:rsidRPr="00E60B96">
              <w:rPr>
                <w:rFonts w:ascii="Times New Roman" w:hAnsi="Times New Roman" w:cs="Times New Roman"/>
                <w:sz w:val="24"/>
                <w:szCs w:val="24"/>
                <w:lang w:val="vi-VN"/>
              </w:rPr>
              <w:t xml:space="preserve"> Ủy ban nhân dân cấp tỉnh quy định </w:t>
            </w:r>
            <w:r w:rsidRPr="00E60B96">
              <w:rPr>
                <w:rFonts w:ascii="Times New Roman" w:hAnsi="Times New Roman" w:cs="Times New Roman"/>
                <w:sz w:val="24"/>
                <w:szCs w:val="24"/>
                <w:lang w:val="nl-NL"/>
              </w:rPr>
              <w:t>hạn mức giao đất ở cho cá nhân tại nông thôn</w:t>
            </w:r>
          </w:p>
        </w:tc>
      </w:tr>
      <w:tr w:rsidR="004526D5" w:rsidRPr="00E60B96" w14:paraId="0C0E9CFE" w14:textId="77777777" w:rsidTr="008D7845">
        <w:trPr>
          <w:jc w:val="center"/>
        </w:trPr>
        <w:tc>
          <w:tcPr>
            <w:tcW w:w="747" w:type="dxa"/>
            <w:vAlign w:val="center"/>
          </w:tcPr>
          <w:p w14:paraId="070EE310" w14:textId="7B15C1BB" w:rsidR="004526D5" w:rsidRPr="00E60B96" w:rsidRDefault="004526D5" w:rsidP="00A838C0">
            <w:pPr>
              <w:spacing w:before="40" w:after="40" w:line="320" w:lineRule="exact"/>
              <w:jc w:val="center"/>
              <w:rPr>
                <w:rFonts w:ascii="Times New Roman" w:hAnsi="Times New Roman" w:cs="Times New Roman"/>
                <w:bCs/>
                <w:sz w:val="24"/>
                <w:szCs w:val="24"/>
              </w:rPr>
            </w:pPr>
            <w:r w:rsidRPr="00E60B96">
              <w:rPr>
                <w:rFonts w:ascii="Times New Roman" w:hAnsi="Times New Roman" w:cs="Times New Roman"/>
                <w:bCs/>
                <w:sz w:val="24"/>
                <w:szCs w:val="24"/>
              </w:rPr>
              <w:t>9</w:t>
            </w:r>
          </w:p>
        </w:tc>
        <w:tc>
          <w:tcPr>
            <w:tcW w:w="1658" w:type="dxa"/>
            <w:vAlign w:val="center"/>
          </w:tcPr>
          <w:p w14:paraId="61297E87" w14:textId="77777777" w:rsidR="004526D5" w:rsidRPr="00E60B96" w:rsidRDefault="004526D5" w:rsidP="00A838C0">
            <w:pPr>
              <w:spacing w:before="40" w:after="40" w:line="320" w:lineRule="exact"/>
              <w:rPr>
                <w:rFonts w:ascii="Times New Roman" w:hAnsi="Times New Roman" w:cs="Times New Roman"/>
                <w:b/>
                <w:bCs/>
                <w:spacing w:val="-2"/>
                <w:sz w:val="24"/>
                <w:szCs w:val="24"/>
                <w:lang w:val="de-DE"/>
              </w:rPr>
            </w:pPr>
          </w:p>
        </w:tc>
        <w:tc>
          <w:tcPr>
            <w:tcW w:w="2835" w:type="dxa"/>
            <w:vAlign w:val="center"/>
          </w:tcPr>
          <w:p w14:paraId="0FE7F735" w14:textId="0FEFBC41" w:rsidR="004526D5" w:rsidRPr="00E60B96" w:rsidRDefault="004526D5" w:rsidP="00A838C0">
            <w:pPr>
              <w:spacing w:before="40" w:after="40" w:line="320" w:lineRule="exact"/>
              <w:rPr>
                <w:rFonts w:ascii="Times New Roman" w:hAnsi="Times New Roman" w:cs="Times New Roman"/>
                <w:b/>
                <w:sz w:val="24"/>
                <w:szCs w:val="24"/>
              </w:rPr>
            </w:pPr>
            <w:r w:rsidRPr="00E60B96">
              <w:rPr>
                <w:rFonts w:ascii="Times New Roman" w:hAnsi="Times New Roman" w:cs="Times New Roman"/>
                <w:b/>
                <w:bCs/>
                <w:sz w:val="24"/>
                <w:szCs w:val="24"/>
                <w:lang w:val="vi-VN"/>
              </w:rPr>
              <w:t>Điều 196</w:t>
            </w:r>
          </w:p>
        </w:tc>
        <w:tc>
          <w:tcPr>
            <w:tcW w:w="4400" w:type="dxa"/>
          </w:tcPr>
          <w:p w14:paraId="510370E3" w14:textId="73C4519E" w:rsidR="004526D5" w:rsidRPr="00E60B96" w:rsidRDefault="004526D5" w:rsidP="00A838C0">
            <w:pPr>
              <w:spacing w:before="40" w:after="40" w:line="320" w:lineRule="exact"/>
              <w:jc w:val="both"/>
              <w:rPr>
                <w:rFonts w:ascii="Times New Roman" w:hAnsi="Times New Roman" w:cs="Times New Roman"/>
                <w:b/>
                <w:sz w:val="24"/>
                <w:szCs w:val="24"/>
              </w:rPr>
            </w:pPr>
            <w:r w:rsidRPr="00E60B96">
              <w:rPr>
                <w:rFonts w:ascii="Times New Roman" w:hAnsi="Times New Roman" w:cs="Times New Roman"/>
                <w:b/>
                <w:bCs/>
                <w:sz w:val="24"/>
                <w:szCs w:val="24"/>
                <w:lang w:val="x-none"/>
              </w:rPr>
              <w:t xml:space="preserve">Đất ở tại </w:t>
            </w:r>
            <w:r w:rsidRPr="00E60B96">
              <w:rPr>
                <w:rFonts w:ascii="Times New Roman" w:hAnsi="Times New Roman" w:cs="Times New Roman"/>
                <w:b/>
                <w:bCs/>
                <w:sz w:val="24"/>
                <w:szCs w:val="24"/>
                <w:lang w:val="vi-VN"/>
              </w:rPr>
              <w:t>đô thị</w:t>
            </w:r>
          </w:p>
        </w:tc>
      </w:tr>
      <w:tr w:rsidR="004526D5" w:rsidRPr="00E60B96" w14:paraId="2CA634E1" w14:textId="77777777" w:rsidTr="008D7845">
        <w:trPr>
          <w:jc w:val="center"/>
        </w:trPr>
        <w:tc>
          <w:tcPr>
            <w:tcW w:w="747" w:type="dxa"/>
            <w:vAlign w:val="center"/>
          </w:tcPr>
          <w:p w14:paraId="27A97EA9" w14:textId="77777777" w:rsidR="004526D5" w:rsidRPr="00E60B96" w:rsidRDefault="004526D5" w:rsidP="00A838C0">
            <w:pPr>
              <w:spacing w:before="40" w:after="40" w:line="320" w:lineRule="exact"/>
              <w:jc w:val="center"/>
              <w:rPr>
                <w:rFonts w:ascii="Times New Roman" w:hAnsi="Times New Roman" w:cs="Times New Roman"/>
                <w:bCs/>
                <w:sz w:val="24"/>
                <w:szCs w:val="24"/>
              </w:rPr>
            </w:pPr>
          </w:p>
        </w:tc>
        <w:tc>
          <w:tcPr>
            <w:tcW w:w="1658" w:type="dxa"/>
            <w:vAlign w:val="center"/>
          </w:tcPr>
          <w:p w14:paraId="2C6CF0B0" w14:textId="77777777" w:rsidR="004526D5" w:rsidRPr="00E60B96" w:rsidRDefault="004526D5" w:rsidP="00A838C0">
            <w:pPr>
              <w:spacing w:before="40" w:after="40" w:line="320" w:lineRule="exact"/>
              <w:rPr>
                <w:rFonts w:ascii="Times New Roman" w:hAnsi="Times New Roman" w:cs="Times New Roman"/>
                <w:b/>
                <w:bCs/>
                <w:spacing w:val="-2"/>
                <w:sz w:val="24"/>
                <w:szCs w:val="24"/>
                <w:lang w:val="de-DE"/>
              </w:rPr>
            </w:pPr>
          </w:p>
        </w:tc>
        <w:tc>
          <w:tcPr>
            <w:tcW w:w="2835" w:type="dxa"/>
            <w:vAlign w:val="center"/>
          </w:tcPr>
          <w:p w14:paraId="6A5A5ADD" w14:textId="3A9198F0" w:rsidR="004526D5" w:rsidRPr="00E60B96" w:rsidRDefault="004526D5" w:rsidP="00A838C0">
            <w:pPr>
              <w:spacing w:before="40" w:after="40" w:line="320" w:lineRule="exact"/>
              <w:rPr>
                <w:rFonts w:ascii="Times New Roman" w:hAnsi="Times New Roman" w:cs="Times New Roman"/>
                <w:sz w:val="24"/>
                <w:szCs w:val="24"/>
              </w:rPr>
            </w:pPr>
            <w:r w:rsidRPr="00E60B96">
              <w:rPr>
                <w:rFonts w:ascii="Times New Roman" w:hAnsi="Times New Roman" w:cs="Times New Roman"/>
                <w:bCs/>
                <w:sz w:val="24"/>
                <w:szCs w:val="24"/>
              </w:rPr>
              <w:t xml:space="preserve">Khoản 2 </w:t>
            </w:r>
            <w:r w:rsidRPr="00E60B96">
              <w:rPr>
                <w:rFonts w:ascii="Times New Roman" w:hAnsi="Times New Roman" w:cs="Times New Roman"/>
                <w:bCs/>
                <w:sz w:val="24"/>
                <w:szCs w:val="24"/>
                <w:lang w:val="vi-VN"/>
              </w:rPr>
              <w:t>Điều 196</w:t>
            </w:r>
          </w:p>
        </w:tc>
        <w:tc>
          <w:tcPr>
            <w:tcW w:w="4400" w:type="dxa"/>
          </w:tcPr>
          <w:p w14:paraId="275CC2B4" w14:textId="761AADE6" w:rsidR="004526D5" w:rsidRPr="00E60B96" w:rsidRDefault="004526D5" w:rsidP="00A838C0">
            <w:pPr>
              <w:spacing w:before="40" w:after="40" w:line="320" w:lineRule="exact"/>
              <w:jc w:val="both"/>
              <w:rPr>
                <w:rFonts w:ascii="Times New Roman" w:hAnsi="Times New Roman" w:cs="Times New Roman"/>
                <w:sz w:val="24"/>
                <w:szCs w:val="24"/>
              </w:rPr>
            </w:pPr>
            <w:r w:rsidRPr="00E60B96">
              <w:rPr>
                <w:rFonts w:ascii="Times New Roman" w:hAnsi="Times New Roman" w:cs="Times New Roman"/>
                <w:sz w:val="24"/>
                <w:szCs w:val="24"/>
              </w:rPr>
              <w:t>2</w:t>
            </w:r>
            <w:r w:rsidRPr="00E60B96">
              <w:rPr>
                <w:rFonts w:ascii="Times New Roman" w:hAnsi="Times New Roman" w:cs="Times New Roman"/>
                <w:sz w:val="24"/>
                <w:szCs w:val="24"/>
                <w:lang w:val="vi-VN"/>
              </w:rPr>
              <w:t xml:space="preserve">. </w:t>
            </w:r>
            <w:r w:rsidRPr="00E60B96">
              <w:rPr>
                <w:rFonts w:ascii="Times New Roman" w:hAnsi="Times New Roman" w:cs="Times New Roman"/>
                <w:sz w:val="24"/>
                <w:szCs w:val="24"/>
              </w:rPr>
              <w:t>C</w:t>
            </w:r>
            <w:r w:rsidRPr="00E60B96">
              <w:rPr>
                <w:rFonts w:ascii="Times New Roman" w:hAnsi="Times New Roman" w:cs="Times New Roman"/>
                <w:sz w:val="24"/>
                <w:szCs w:val="24"/>
                <w:lang w:val="vi-VN"/>
              </w:rPr>
              <w:t xml:space="preserve">ăn cứ vào </w:t>
            </w:r>
            <w:r w:rsidRPr="00E60B96">
              <w:rPr>
                <w:rFonts w:ascii="Times New Roman" w:hAnsi="Times New Roman" w:cs="Times New Roman"/>
                <w:sz w:val="24"/>
                <w:szCs w:val="24"/>
              </w:rPr>
              <w:t>quỹ đất và tình hình thực tế của</w:t>
            </w:r>
            <w:r w:rsidRPr="00E60B96">
              <w:rPr>
                <w:rFonts w:ascii="Times New Roman" w:hAnsi="Times New Roman" w:cs="Times New Roman"/>
                <w:sz w:val="24"/>
                <w:szCs w:val="24"/>
                <w:lang w:val="vi-VN"/>
              </w:rPr>
              <w:t xml:space="preserve"> địa phương</w:t>
            </w:r>
            <w:r w:rsidRPr="00E60B96">
              <w:rPr>
                <w:rFonts w:ascii="Times New Roman" w:hAnsi="Times New Roman" w:cs="Times New Roman"/>
                <w:sz w:val="24"/>
                <w:szCs w:val="24"/>
              </w:rPr>
              <w:t>,</w:t>
            </w:r>
            <w:r w:rsidRPr="00E60B96">
              <w:rPr>
                <w:rFonts w:ascii="Times New Roman" w:hAnsi="Times New Roman" w:cs="Times New Roman"/>
                <w:sz w:val="24"/>
                <w:szCs w:val="24"/>
                <w:lang w:val="vi-VN"/>
              </w:rPr>
              <w:t xml:space="preserve"> Ủy ban nhân dân cấp tỉnh </w:t>
            </w:r>
            <w:r w:rsidRPr="00E60B96">
              <w:rPr>
                <w:rFonts w:ascii="Times New Roman" w:hAnsi="Times New Roman" w:cs="Times New Roman"/>
                <w:sz w:val="24"/>
                <w:szCs w:val="24"/>
                <w:lang w:val="vi-VN"/>
              </w:rPr>
              <w:lastRenderedPageBreak/>
              <w:t xml:space="preserve">quy định hạn mức giao đất ở cho cá nhân </w:t>
            </w:r>
            <w:r w:rsidRPr="00E60B96">
              <w:rPr>
                <w:rFonts w:ascii="Times New Roman" w:hAnsi="Times New Roman" w:cs="Times New Roman"/>
                <w:sz w:val="24"/>
                <w:szCs w:val="24"/>
              </w:rPr>
              <w:t>tại đô thị.</w:t>
            </w:r>
          </w:p>
        </w:tc>
      </w:tr>
      <w:tr w:rsidR="004526D5" w:rsidRPr="00E60B96" w14:paraId="6352B7E7" w14:textId="77777777" w:rsidTr="008D7845">
        <w:trPr>
          <w:jc w:val="center"/>
        </w:trPr>
        <w:tc>
          <w:tcPr>
            <w:tcW w:w="747" w:type="dxa"/>
            <w:vAlign w:val="center"/>
          </w:tcPr>
          <w:p w14:paraId="7F476C22" w14:textId="08D40B75" w:rsidR="004526D5" w:rsidRPr="00E60B96" w:rsidRDefault="004526D5" w:rsidP="00A838C0">
            <w:pPr>
              <w:spacing w:before="40" w:after="40" w:line="320" w:lineRule="exact"/>
              <w:jc w:val="center"/>
              <w:rPr>
                <w:rFonts w:ascii="Times New Roman" w:hAnsi="Times New Roman" w:cs="Times New Roman"/>
                <w:bCs/>
                <w:sz w:val="24"/>
                <w:szCs w:val="24"/>
              </w:rPr>
            </w:pPr>
            <w:r w:rsidRPr="00E60B96">
              <w:rPr>
                <w:rFonts w:ascii="Times New Roman" w:hAnsi="Times New Roman" w:cs="Times New Roman"/>
                <w:bCs/>
                <w:sz w:val="24"/>
                <w:szCs w:val="24"/>
              </w:rPr>
              <w:lastRenderedPageBreak/>
              <w:t>10</w:t>
            </w:r>
          </w:p>
        </w:tc>
        <w:tc>
          <w:tcPr>
            <w:tcW w:w="1658" w:type="dxa"/>
            <w:vAlign w:val="center"/>
          </w:tcPr>
          <w:p w14:paraId="720C50BB" w14:textId="77777777" w:rsidR="004526D5" w:rsidRPr="00E60B96" w:rsidRDefault="004526D5" w:rsidP="00A838C0">
            <w:pPr>
              <w:spacing w:before="40" w:after="40" w:line="320" w:lineRule="exact"/>
              <w:rPr>
                <w:rFonts w:ascii="Times New Roman" w:hAnsi="Times New Roman" w:cs="Times New Roman"/>
                <w:b/>
                <w:bCs/>
                <w:spacing w:val="-2"/>
                <w:sz w:val="24"/>
                <w:szCs w:val="24"/>
                <w:lang w:val="de-DE"/>
              </w:rPr>
            </w:pPr>
          </w:p>
        </w:tc>
        <w:tc>
          <w:tcPr>
            <w:tcW w:w="2835" w:type="dxa"/>
            <w:vAlign w:val="center"/>
          </w:tcPr>
          <w:p w14:paraId="5D8203DA" w14:textId="3BDE8E7D" w:rsidR="004526D5" w:rsidRPr="00E60B96" w:rsidRDefault="004526D5" w:rsidP="00A838C0">
            <w:pPr>
              <w:spacing w:before="40" w:after="40" w:line="320" w:lineRule="exact"/>
              <w:rPr>
                <w:rFonts w:ascii="Times New Roman" w:hAnsi="Times New Roman" w:cs="Times New Roman"/>
                <w:b/>
                <w:sz w:val="24"/>
                <w:szCs w:val="24"/>
              </w:rPr>
            </w:pPr>
            <w:r w:rsidRPr="00E60B96">
              <w:rPr>
                <w:rFonts w:ascii="Times New Roman" w:eastAsia="Cambria Math" w:hAnsi="Times New Roman" w:cs="Times New Roman"/>
                <w:b/>
                <w:bCs/>
                <w:sz w:val="24"/>
                <w:szCs w:val="24"/>
              </w:rPr>
              <w:t>Điều 213</w:t>
            </w:r>
          </w:p>
        </w:tc>
        <w:tc>
          <w:tcPr>
            <w:tcW w:w="4400" w:type="dxa"/>
          </w:tcPr>
          <w:p w14:paraId="5FDAAE04" w14:textId="4DC24A59" w:rsidR="004526D5" w:rsidRPr="00E60B96" w:rsidRDefault="004526D5" w:rsidP="00A838C0">
            <w:pPr>
              <w:spacing w:before="40" w:after="40" w:line="320" w:lineRule="exact"/>
              <w:jc w:val="both"/>
              <w:rPr>
                <w:rFonts w:ascii="Times New Roman" w:hAnsi="Times New Roman" w:cs="Times New Roman"/>
                <w:b/>
                <w:sz w:val="24"/>
                <w:szCs w:val="24"/>
              </w:rPr>
            </w:pPr>
            <w:r w:rsidRPr="00E60B96">
              <w:rPr>
                <w:rFonts w:ascii="Times New Roman" w:eastAsia="Cambria Math" w:hAnsi="Times New Roman" w:cs="Times New Roman"/>
                <w:b/>
                <w:bCs/>
                <w:sz w:val="24"/>
                <w:szCs w:val="24"/>
                <w:lang w:val="vi-VN"/>
              </w:rPr>
              <w:t>Đất tôn giáo</w:t>
            </w:r>
          </w:p>
        </w:tc>
      </w:tr>
      <w:tr w:rsidR="004526D5" w:rsidRPr="00E60B96" w14:paraId="4714BA58" w14:textId="77777777" w:rsidTr="008D7845">
        <w:trPr>
          <w:jc w:val="center"/>
        </w:trPr>
        <w:tc>
          <w:tcPr>
            <w:tcW w:w="747" w:type="dxa"/>
            <w:vAlign w:val="center"/>
          </w:tcPr>
          <w:p w14:paraId="7765FAB2" w14:textId="77777777" w:rsidR="004526D5" w:rsidRPr="00E60B96" w:rsidRDefault="004526D5" w:rsidP="00A838C0">
            <w:pPr>
              <w:spacing w:before="40" w:after="40" w:line="320" w:lineRule="exact"/>
              <w:jc w:val="center"/>
              <w:rPr>
                <w:rFonts w:ascii="Times New Roman" w:hAnsi="Times New Roman" w:cs="Times New Roman"/>
                <w:bCs/>
                <w:sz w:val="24"/>
                <w:szCs w:val="24"/>
              </w:rPr>
            </w:pPr>
          </w:p>
        </w:tc>
        <w:tc>
          <w:tcPr>
            <w:tcW w:w="1658" w:type="dxa"/>
            <w:vAlign w:val="center"/>
          </w:tcPr>
          <w:p w14:paraId="1E4F8071" w14:textId="77777777" w:rsidR="004526D5" w:rsidRPr="00E60B96" w:rsidRDefault="004526D5" w:rsidP="00A838C0">
            <w:pPr>
              <w:spacing w:before="40" w:after="40" w:line="320" w:lineRule="exact"/>
              <w:rPr>
                <w:rFonts w:ascii="Times New Roman" w:hAnsi="Times New Roman" w:cs="Times New Roman"/>
                <w:b/>
                <w:bCs/>
                <w:spacing w:val="-2"/>
                <w:sz w:val="24"/>
                <w:szCs w:val="24"/>
                <w:lang w:val="de-DE"/>
              </w:rPr>
            </w:pPr>
          </w:p>
        </w:tc>
        <w:tc>
          <w:tcPr>
            <w:tcW w:w="2835" w:type="dxa"/>
            <w:vAlign w:val="center"/>
          </w:tcPr>
          <w:p w14:paraId="6AFF399A" w14:textId="2480072B" w:rsidR="004526D5" w:rsidRPr="00E60B96" w:rsidRDefault="0032767B" w:rsidP="00A838C0">
            <w:pPr>
              <w:spacing w:before="40" w:after="40" w:line="320" w:lineRule="exact"/>
              <w:rPr>
                <w:rFonts w:ascii="Times New Roman" w:hAnsi="Times New Roman" w:cs="Times New Roman"/>
                <w:sz w:val="24"/>
                <w:szCs w:val="24"/>
              </w:rPr>
            </w:pPr>
            <w:r w:rsidRPr="00E60B96">
              <w:rPr>
                <w:rFonts w:ascii="Times New Roman" w:eastAsia="Cambria Math" w:hAnsi="Times New Roman" w:cs="Times New Roman"/>
                <w:bCs/>
                <w:sz w:val="24"/>
                <w:szCs w:val="24"/>
              </w:rPr>
              <w:t>Khoản 4 Điều 213</w:t>
            </w:r>
          </w:p>
        </w:tc>
        <w:tc>
          <w:tcPr>
            <w:tcW w:w="4400" w:type="dxa"/>
          </w:tcPr>
          <w:p w14:paraId="5C51BEE2" w14:textId="20635CB4" w:rsidR="004526D5" w:rsidRPr="00E60B96" w:rsidRDefault="0032767B" w:rsidP="00A838C0">
            <w:pPr>
              <w:spacing w:before="40" w:after="40" w:line="320" w:lineRule="exact"/>
              <w:jc w:val="both"/>
              <w:rPr>
                <w:rFonts w:ascii="Times New Roman" w:hAnsi="Times New Roman" w:cs="Times New Roman"/>
                <w:sz w:val="24"/>
                <w:szCs w:val="24"/>
              </w:rPr>
            </w:pPr>
            <w:r w:rsidRPr="00E60B96">
              <w:rPr>
                <w:rFonts w:ascii="Times New Roman" w:eastAsia="Cambria Math" w:hAnsi="Times New Roman" w:cs="Times New Roman"/>
                <w:sz w:val="24"/>
                <w:szCs w:val="24"/>
                <w:lang w:val="vi-VN"/>
              </w:rPr>
              <w:t>4</w:t>
            </w:r>
            <w:r w:rsidRPr="00E60B96">
              <w:rPr>
                <w:rFonts w:ascii="Times New Roman" w:eastAsia="Cambria Math" w:hAnsi="Times New Roman" w:cs="Times New Roman"/>
                <w:sz w:val="24"/>
                <w:szCs w:val="24"/>
              </w:rPr>
              <w:t>. Ủy ban nhân dân cấp tỉnh căn cứ nhu cầu thực tế về hoạt động tôn giáo và khả năng quỹ đất của địa phương để quy định hạn mức và quyết định diện tích đất giao cho tổ chức tôn giáo, tổ chức tôn giáo trực thuộc trên địa bàn tỉnh.</w:t>
            </w:r>
          </w:p>
        </w:tc>
      </w:tr>
      <w:tr w:rsidR="004526D5" w:rsidRPr="00E60B96" w14:paraId="206779C2" w14:textId="77777777" w:rsidTr="008D7845">
        <w:trPr>
          <w:jc w:val="center"/>
        </w:trPr>
        <w:tc>
          <w:tcPr>
            <w:tcW w:w="747" w:type="dxa"/>
            <w:vAlign w:val="center"/>
          </w:tcPr>
          <w:p w14:paraId="013D9E6F" w14:textId="1E4E8E16" w:rsidR="004526D5" w:rsidRPr="00E60B96" w:rsidRDefault="0032767B" w:rsidP="00A838C0">
            <w:pPr>
              <w:spacing w:before="40" w:after="40" w:line="320" w:lineRule="exact"/>
              <w:jc w:val="center"/>
              <w:rPr>
                <w:rFonts w:ascii="Times New Roman" w:hAnsi="Times New Roman" w:cs="Times New Roman"/>
                <w:bCs/>
                <w:sz w:val="24"/>
                <w:szCs w:val="24"/>
              </w:rPr>
            </w:pPr>
            <w:r w:rsidRPr="00E60B96">
              <w:rPr>
                <w:rFonts w:ascii="Times New Roman" w:hAnsi="Times New Roman" w:cs="Times New Roman"/>
                <w:bCs/>
                <w:sz w:val="24"/>
                <w:szCs w:val="24"/>
              </w:rPr>
              <w:t>11</w:t>
            </w:r>
          </w:p>
        </w:tc>
        <w:tc>
          <w:tcPr>
            <w:tcW w:w="1658" w:type="dxa"/>
            <w:vAlign w:val="center"/>
          </w:tcPr>
          <w:p w14:paraId="33F3C159" w14:textId="77777777" w:rsidR="004526D5" w:rsidRPr="00E60B96" w:rsidRDefault="004526D5" w:rsidP="00A838C0">
            <w:pPr>
              <w:spacing w:before="40" w:after="40" w:line="320" w:lineRule="exact"/>
              <w:rPr>
                <w:rFonts w:ascii="Times New Roman" w:hAnsi="Times New Roman" w:cs="Times New Roman"/>
                <w:b/>
                <w:bCs/>
                <w:spacing w:val="-2"/>
                <w:sz w:val="24"/>
                <w:szCs w:val="24"/>
                <w:lang w:val="de-DE"/>
              </w:rPr>
            </w:pPr>
          </w:p>
        </w:tc>
        <w:tc>
          <w:tcPr>
            <w:tcW w:w="2835" w:type="dxa"/>
            <w:vAlign w:val="center"/>
          </w:tcPr>
          <w:p w14:paraId="294D2F94" w14:textId="1E58C015" w:rsidR="004526D5" w:rsidRPr="00E60B96" w:rsidRDefault="0032767B" w:rsidP="00A838C0">
            <w:pPr>
              <w:spacing w:before="40" w:after="40" w:line="320" w:lineRule="exact"/>
              <w:rPr>
                <w:rFonts w:ascii="Times New Roman" w:hAnsi="Times New Roman" w:cs="Times New Roman"/>
                <w:b/>
                <w:sz w:val="24"/>
                <w:szCs w:val="24"/>
              </w:rPr>
            </w:pPr>
            <w:r w:rsidRPr="00E60B96">
              <w:rPr>
                <w:rFonts w:ascii="Times New Roman" w:hAnsi="Times New Roman" w:cs="Times New Roman"/>
                <w:b/>
                <w:bCs/>
                <w:sz w:val="24"/>
                <w:szCs w:val="24"/>
              </w:rPr>
              <w:t>Điều 220</w:t>
            </w:r>
          </w:p>
        </w:tc>
        <w:tc>
          <w:tcPr>
            <w:tcW w:w="4400" w:type="dxa"/>
          </w:tcPr>
          <w:p w14:paraId="1127013F" w14:textId="799BE77E" w:rsidR="004526D5" w:rsidRPr="00E60B96" w:rsidRDefault="0032767B" w:rsidP="00A838C0">
            <w:pPr>
              <w:spacing w:before="40" w:after="40" w:line="320" w:lineRule="exact"/>
              <w:jc w:val="both"/>
              <w:rPr>
                <w:rFonts w:ascii="Times New Roman" w:hAnsi="Times New Roman" w:cs="Times New Roman"/>
                <w:b/>
                <w:sz w:val="24"/>
                <w:szCs w:val="24"/>
              </w:rPr>
            </w:pPr>
            <w:r w:rsidRPr="00E60B96">
              <w:rPr>
                <w:rFonts w:ascii="Times New Roman" w:hAnsi="Times New Roman" w:cs="Times New Roman"/>
                <w:b/>
                <w:bCs/>
                <w:sz w:val="24"/>
                <w:szCs w:val="24"/>
                <w:lang w:val="x-none"/>
              </w:rPr>
              <w:t>Tách thửa</w:t>
            </w:r>
            <w:r w:rsidRPr="00E60B96">
              <w:rPr>
                <w:rFonts w:ascii="Times New Roman" w:hAnsi="Times New Roman" w:cs="Times New Roman"/>
                <w:b/>
                <w:bCs/>
                <w:sz w:val="24"/>
                <w:szCs w:val="24"/>
              </w:rPr>
              <w:t xml:space="preserve"> đất, hợp thửa đất</w:t>
            </w:r>
          </w:p>
        </w:tc>
      </w:tr>
      <w:tr w:rsidR="004526D5" w:rsidRPr="00E60B96" w14:paraId="7760F855" w14:textId="77777777" w:rsidTr="008D7845">
        <w:trPr>
          <w:jc w:val="center"/>
        </w:trPr>
        <w:tc>
          <w:tcPr>
            <w:tcW w:w="747" w:type="dxa"/>
            <w:vAlign w:val="center"/>
          </w:tcPr>
          <w:p w14:paraId="7586A7F6" w14:textId="77777777" w:rsidR="004526D5" w:rsidRPr="00E60B96" w:rsidRDefault="004526D5" w:rsidP="00A838C0">
            <w:pPr>
              <w:spacing w:before="40" w:after="40" w:line="320" w:lineRule="exact"/>
              <w:jc w:val="center"/>
              <w:rPr>
                <w:rFonts w:ascii="Times New Roman" w:hAnsi="Times New Roman" w:cs="Times New Roman"/>
                <w:bCs/>
                <w:sz w:val="24"/>
                <w:szCs w:val="24"/>
              </w:rPr>
            </w:pPr>
          </w:p>
        </w:tc>
        <w:tc>
          <w:tcPr>
            <w:tcW w:w="1658" w:type="dxa"/>
            <w:vAlign w:val="center"/>
          </w:tcPr>
          <w:p w14:paraId="49E67038" w14:textId="77777777" w:rsidR="004526D5" w:rsidRPr="00E60B96" w:rsidRDefault="004526D5" w:rsidP="00A838C0">
            <w:pPr>
              <w:spacing w:before="40" w:after="40" w:line="320" w:lineRule="exact"/>
              <w:rPr>
                <w:rFonts w:ascii="Times New Roman" w:hAnsi="Times New Roman" w:cs="Times New Roman"/>
                <w:b/>
                <w:bCs/>
                <w:spacing w:val="-2"/>
                <w:sz w:val="24"/>
                <w:szCs w:val="24"/>
                <w:lang w:val="de-DE"/>
              </w:rPr>
            </w:pPr>
          </w:p>
        </w:tc>
        <w:tc>
          <w:tcPr>
            <w:tcW w:w="2835" w:type="dxa"/>
            <w:vAlign w:val="center"/>
          </w:tcPr>
          <w:p w14:paraId="286BE4E5" w14:textId="1D5597D2" w:rsidR="004526D5" w:rsidRPr="00E60B96" w:rsidRDefault="0032767B" w:rsidP="00A838C0">
            <w:pPr>
              <w:spacing w:before="40" w:after="40" w:line="320" w:lineRule="exact"/>
              <w:rPr>
                <w:rFonts w:ascii="Times New Roman" w:hAnsi="Times New Roman" w:cs="Times New Roman"/>
                <w:sz w:val="24"/>
                <w:szCs w:val="24"/>
              </w:rPr>
            </w:pPr>
            <w:r w:rsidRPr="00E60B96">
              <w:rPr>
                <w:rFonts w:ascii="Times New Roman" w:hAnsi="Times New Roman" w:cs="Times New Roman"/>
                <w:bCs/>
                <w:sz w:val="24"/>
                <w:szCs w:val="24"/>
              </w:rPr>
              <w:t>Khoản 4 Điều 220</w:t>
            </w:r>
          </w:p>
        </w:tc>
        <w:tc>
          <w:tcPr>
            <w:tcW w:w="4400" w:type="dxa"/>
          </w:tcPr>
          <w:p w14:paraId="4E38E2C8" w14:textId="6B81DD28" w:rsidR="004526D5" w:rsidRPr="00E60B96" w:rsidRDefault="0032767B" w:rsidP="00A838C0">
            <w:pPr>
              <w:spacing w:before="40" w:after="40" w:line="320" w:lineRule="exact"/>
              <w:jc w:val="both"/>
              <w:rPr>
                <w:rFonts w:ascii="Times New Roman" w:hAnsi="Times New Roman" w:cs="Times New Roman"/>
                <w:sz w:val="24"/>
                <w:szCs w:val="24"/>
              </w:rPr>
            </w:pPr>
            <w:r w:rsidRPr="00E60B96">
              <w:rPr>
                <w:rFonts w:ascii="Times New Roman" w:hAnsi="Times New Roman" w:cs="Times New Roman"/>
                <w:sz w:val="24"/>
                <w:szCs w:val="24"/>
                <w:lang w:val="nl-NL"/>
              </w:rPr>
              <w:t>4. Ủy ban nhân dân cấp tỉnh căn cứ quy định tại các khoản 1, 2 và 3 Điều này, quy định pháp luật có liên quan và phong tục, tập quán tại địa phương để quy định cụ thể điều kiện và diện tích tối thiểu của việc tách thửa đất, hợp thửa đất đối với từng loại đất.</w:t>
            </w:r>
          </w:p>
        </w:tc>
      </w:tr>
      <w:tr w:rsidR="00E60B96" w:rsidRPr="00E60B96" w14:paraId="45D6CFD1" w14:textId="77777777" w:rsidTr="008D7845">
        <w:trPr>
          <w:jc w:val="center"/>
        </w:trPr>
        <w:tc>
          <w:tcPr>
            <w:tcW w:w="747" w:type="dxa"/>
            <w:vAlign w:val="center"/>
          </w:tcPr>
          <w:p w14:paraId="62857251" w14:textId="7F2D2CFE" w:rsidR="00E60B96" w:rsidRPr="00E60B96" w:rsidRDefault="00E60B96" w:rsidP="00A838C0">
            <w:pPr>
              <w:spacing w:before="40" w:after="40" w:line="320" w:lineRule="exact"/>
              <w:rPr>
                <w:rFonts w:ascii="Times New Roman" w:hAnsi="Times New Roman" w:cs="Times New Roman"/>
                <w:sz w:val="24"/>
                <w:szCs w:val="24"/>
              </w:rPr>
            </w:pPr>
            <w:r w:rsidRPr="00E60B96">
              <w:rPr>
                <w:rFonts w:ascii="Times New Roman" w:hAnsi="Times New Roman" w:cs="Times New Roman"/>
                <w:b/>
                <w:bCs/>
                <w:sz w:val="24"/>
                <w:szCs w:val="24"/>
              </w:rPr>
              <w:t>II</w:t>
            </w:r>
          </w:p>
        </w:tc>
        <w:tc>
          <w:tcPr>
            <w:tcW w:w="8894" w:type="dxa"/>
            <w:gridSpan w:val="3"/>
            <w:vAlign w:val="center"/>
          </w:tcPr>
          <w:p w14:paraId="3534CE30" w14:textId="05491A55" w:rsidR="00E60B96" w:rsidRPr="00E60B96" w:rsidRDefault="00E60B96" w:rsidP="00382612">
            <w:pPr>
              <w:spacing w:before="40" w:after="40" w:line="320" w:lineRule="exact"/>
              <w:jc w:val="both"/>
              <w:rPr>
                <w:rFonts w:ascii="Times New Roman" w:hAnsi="Times New Roman" w:cs="Times New Roman"/>
                <w:sz w:val="24"/>
                <w:szCs w:val="24"/>
              </w:rPr>
            </w:pPr>
            <w:r w:rsidRPr="00E60B96">
              <w:rPr>
                <w:rFonts w:ascii="Times New Roman" w:hAnsi="Times New Roman" w:cs="Times New Roman"/>
                <w:b/>
                <w:bCs/>
                <w:spacing w:val="-2"/>
                <w:sz w:val="24"/>
                <w:szCs w:val="24"/>
                <w:lang w:val="de-DE"/>
              </w:rPr>
              <w:t xml:space="preserve">NGHỊ ĐỊNH SỐ </w:t>
            </w:r>
            <w:r w:rsidR="00382612">
              <w:rPr>
                <w:rFonts w:ascii="Times New Roman" w:hAnsi="Times New Roman" w:cs="Times New Roman"/>
                <w:b/>
                <w:bCs/>
                <w:spacing w:val="-2"/>
                <w:sz w:val="24"/>
                <w:szCs w:val="24"/>
                <w:lang w:val="de-DE"/>
              </w:rPr>
              <w:t>102</w:t>
            </w:r>
            <w:r w:rsidRPr="00E60B96">
              <w:rPr>
                <w:rFonts w:ascii="Times New Roman" w:hAnsi="Times New Roman" w:cs="Times New Roman"/>
                <w:b/>
                <w:bCs/>
                <w:spacing w:val="-2"/>
                <w:sz w:val="24"/>
                <w:szCs w:val="24"/>
                <w:lang w:val="de-DE"/>
              </w:rPr>
              <w:t>/2024/NĐ-CP</w:t>
            </w:r>
          </w:p>
        </w:tc>
      </w:tr>
      <w:tr w:rsidR="004526D5" w:rsidRPr="00E60B96" w14:paraId="39A3F2CA" w14:textId="77777777" w:rsidTr="008D7845">
        <w:trPr>
          <w:jc w:val="center"/>
        </w:trPr>
        <w:tc>
          <w:tcPr>
            <w:tcW w:w="747" w:type="dxa"/>
            <w:vAlign w:val="center"/>
          </w:tcPr>
          <w:p w14:paraId="3DEA207A" w14:textId="1A1DB131" w:rsidR="004526D5" w:rsidRPr="00E60B96" w:rsidRDefault="00A341E3" w:rsidP="00A838C0">
            <w:pPr>
              <w:spacing w:before="40" w:after="40" w:line="32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658" w:type="dxa"/>
          </w:tcPr>
          <w:p w14:paraId="59ECAC21" w14:textId="77777777" w:rsidR="004526D5" w:rsidRPr="00E60B96" w:rsidRDefault="004526D5" w:rsidP="00A838C0">
            <w:pPr>
              <w:spacing w:before="40" w:after="40" w:line="320" w:lineRule="exact"/>
              <w:rPr>
                <w:rFonts w:ascii="Times New Roman" w:hAnsi="Times New Roman" w:cs="Times New Roman"/>
                <w:sz w:val="24"/>
                <w:szCs w:val="24"/>
              </w:rPr>
            </w:pPr>
          </w:p>
        </w:tc>
        <w:tc>
          <w:tcPr>
            <w:tcW w:w="2835" w:type="dxa"/>
            <w:vAlign w:val="center"/>
          </w:tcPr>
          <w:p w14:paraId="67945696" w14:textId="157FDBCD" w:rsidR="004526D5" w:rsidRPr="00A341E3" w:rsidRDefault="00A341E3" w:rsidP="00A838C0">
            <w:pPr>
              <w:spacing w:before="40" w:after="40" w:line="320" w:lineRule="exact"/>
              <w:rPr>
                <w:rFonts w:ascii="Times New Roman" w:hAnsi="Times New Roman" w:cs="Times New Roman"/>
                <w:b/>
                <w:sz w:val="24"/>
                <w:szCs w:val="24"/>
              </w:rPr>
            </w:pPr>
            <w:r w:rsidRPr="00A341E3">
              <w:rPr>
                <w:rFonts w:ascii="Times New Roman" w:hAnsi="Times New Roman" w:cs="Times New Roman"/>
                <w:b/>
                <w:sz w:val="24"/>
                <w:szCs w:val="24"/>
              </w:rPr>
              <w:t>Điều 13</w:t>
            </w:r>
          </w:p>
        </w:tc>
        <w:tc>
          <w:tcPr>
            <w:tcW w:w="4400" w:type="dxa"/>
          </w:tcPr>
          <w:p w14:paraId="40CAA836" w14:textId="4D6DD9D9" w:rsidR="004526D5" w:rsidRPr="00A341E3" w:rsidRDefault="00A341E3" w:rsidP="00A838C0">
            <w:pPr>
              <w:spacing w:before="40" w:after="40" w:line="320" w:lineRule="exact"/>
              <w:jc w:val="both"/>
              <w:rPr>
                <w:rFonts w:ascii="Times New Roman" w:hAnsi="Times New Roman" w:cs="Times New Roman"/>
                <w:b/>
                <w:sz w:val="24"/>
                <w:szCs w:val="24"/>
              </w:rPr>
            </w:pPr>
            <w:r w:rsidRPr="00A341E3">
              <w:rPr>
                <w:rFonts w:ascii="Times New Roman" w:hAnsi="Times New Roman" w:cs="Times New Roman"/>
                <w:b/>
                <w:sz w:val="24"/>
                <w:szCs w:val="24"/>
              </w:rPr>
              <w:t>Văn phòng đăng ký đất đai</w:t>
            </w:r>
          </w:p>
        </w:tc>
      </w:tr>
      <w:tr w:rsidR="004526D5" w:rsidRPr="00E60B96" w14:paraId="0358E3BC" w14:textId="77777777" w:rsidTr="008D7845">
        <w:trPr>
          <w:jc w:val="center"/>
        </w:trPr>
        <w:tc>
          <w:tcPr>
            <w:tcW w:w="747" w:type="dxa"/>
            <w:vAlign w:val="center"/>
          </w:tcPr>
          <w:p w14:paraId="0D16F0AE" w14:textId="77777777" w:rsidR="004526D5" w:rsidRPr="00E60B96" w:rsidRDefault="004526D5" w:rsidP="00A838C0">
            <w:pPr>
              <w:spacing w:before="40" w:after="40" w:line="320" w:lineRule="exact"/>
              <w:jc w:val="center"/>
              <w:rPr>
                <w:rFonts w:ascii="Times New Roman" w:hAnsi="Times New Roman" w:cs="Times New Roman"/>
                <w:sz w:val="24"/>
                <w:szCs w:val="24"/>
              </w:rPr>
            </w:pPr>
          </w:p>
        </w:tc>
        <w:tc>
          <w:tcPr>
            <w:tcW w:w="1658" w:type="dxa"/>
          </w:tcPr>
          <w:p w14:paraId="0C16667D" w14:textId="77777777" w:rsidR="004526D5" w:rsidRPr="00E60B96" w:rsidRDefault="004526D5" w:rsidP="00A838C0">
            <w:pPr>
              <w:spacing w:before="40" w:after="40" w:line="320" w:lineRule="exact"/>
              <w:rPr>
                <w:rFonts w:ascii="Times New Roman" w:hAnsi="Times New Roman" w:cs="Times New Roman"/>
                <w:sz w:val="24"/>
                <w:szCs w:val="24"/>
              </w:rPr>
            </w:pPr>
          </w:p>
        </w:tc>
        <w:tc>
          <w:tcPr>
            <w:tcW w:w="2835" w:type="dxa"/>
            <w:vAlign w:val="center"/>
          </w:tcPr>
          <w:p w14:paraId="441BF929" w14:textId="30E50321" w:rsidR="004526D5" w:rsidRPr="00E60B96" w:rsidRDefault="00A341E3" w:rsidP="00A838C0">
            <w:pPr>
              <w:spacing w:before="40" w:after="40" w:line="320" w:lineRule="exact"/>
              <w:rPr>
                <w:rFonts w:ascii="Times New Roman" w:hAnsi="Times New Roman" w:cs="Times New Roman"/>
                <w:sz w:val="24"/>
                <w:szCs w:val="24"/>
              </w:rPr>
            </w:pPr>
            <w:r>
              <w:rPr>
                <w:rFonts w:ascii="Times New Roman" w:hAnsi="Times New Roman" w:cs="Times New Roman"/>
                <w:sz w:val="24"/>
                <w:szCs w:val="24"/>
              </w:rPr>
              <w:t>Điểm b k</w:t>
            </w:r>
            <w:r w:rsidR="004526D5" w:rsidRPr="00E60B96">
              <w:rPr>
                <w:rFonts w:ascii="Times New Roman" w:hAnsi="Times New Roman" w:cs="Times New Roman"/>
                <w:sz w:val="24"/>
                <w:szCs w:val="24"/>
              </w:rPr>
              <w:t xml:space="preserve">hoản 4 Điều 13 </w:t>
            </w:r>
          </w:p>
        </w:tc>
        <w:tc>
          <w:tcPr>
            <w:tcW w:w="4400" w:type="dxa"/>
          </w:tcPr>
          <w:p w14:paraId="3F51B570" w14:textId="6CD924D2" w:rsidR="00A341E3" w:rsidRPr="00A341E3" w:rsidRDefault="00A341E3" w:rsidP="00A838C0">
            <w:pPr>
              <w:spacing w:before="40" w:after="40" w:line="320" w:lineRule="exact"/>
              <w:jc w:val="both"/>
              <w:rPr>
                <w:rFonts w:ascii="Times New Roman" w:hAnsi="Times New Roman" w:cs="Times New Roman"/>
                <w:sz w:val="24"/>
                <w:szCs w:val="24"/>
              </w:rPr>
            </w:pPr>
            <w:r w:rsidRPr="00A341E3">
              <w:rPr>
                <w:rFonts w:ascii="Times New Roman" w:hAnsi="Times New Roman" w:cs="Times New Roman"/>
                <w:sz w:val="24"/>
                <w:szCs w:val="24"/>
              </w:rPr>
              <w:t>b) Nguồn thu từ hoạt động sự nghiệp gồm thu từ phí theo quy định của pháp luật về phí và lệ phí, thu từ các dịch vụ công về đất đai, nguồn thu khác theo quy định của pháp luật.</w:t>
            </w:r>
          </w:p>
          <w:p w14:paraId="00326B59" w14:textId="14828EF4" w:rsidR="004526D5" w:rsidRPr="00E60B96" w:rsidRDefault="00A341E3" w:rsidP="00A838C0">
            <w:pPr>
              <w:spacing w:before="40" w:after="40" w:line="320" w:lineRule="exact"/>
              <w:jc w:val="both"/>
              <w:rPr>
                <w:rFonts w:ascii="Times New Roman" w:hAnsi="Times New Roman" w:cs="Times New Roman"/>
                <w:sz w:val="24"/>
                <w:szCs w:val="24"/>
              </w:rPr>
            </w:pPr>
            <w:r w:rsidRPr="00A341E3">
              <w:rPr>
                <w:rFonts w:ascii="Times New Roman" w:hAnsi="Times New Roman" w:cs="Times New Roman"/>
                <w:sz w:val="24"/>
                <w:szCs w:val="24"/>
              </w:rPr>
              <w:t>Đối với thủ tục đăng ký, cấp Giấy chứng nhận thì thu phí thẩm định hồ sơ cấp Giấy chứng nhận gồm kiểm tra tính đầy đủ của thành phần hồ sơ, tính thống nhất về nội dung thông tin giữa các giấy tờ thuộc thành phần hồ sơ, các điều kiện đăng ký, cấp Giấy chứng nhận theo quy định của pháp luật về đất đai; đối với các công việc còn lại của thủ tục thì thu dịch vụ theo giá cung cấp dịch vụ công do Ủy ban nhân dân cấp tỉnh ban hành.</w:t>
            </w:r>
          </w:p>
        </w:tc>
      </w:tr>
      <w:tr w:rsidR="004526D5" w:rsidRPr="00E60B96" w14:paraId="0B908F4A" w14:textId="77777777" w:rsidTr="008D7845">
        <w:trPr>
          <w:jc w:val="center"/>
        </w:trPr>
        <w:tc>
          <w:tcPr>
            <w:tcW w:w="747" w:type="dxa"/>
            <w:vAlign w:val="center"/>
          </w:tcPr>
          <w:p w14:paraId="042555F4" w14:textId="337E63AB" w:rsidR="004526D5" w:rsidRPr="00E60B96" w:rsidRDefault="00A341E3" w:rsidP="00A838C0">
            <w:pPr>
              <w:spacing w:before="40" w:after="40" w:line="32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658" w:type="dxa"/>
          </w:tcPr>
          <w:p w14:paraId="41D781DF" w14:textId="77777777" w:rsidR="004526D5" w:rsidRPr="00E60B96" w:rsidRDefault="004526D5" w:rsidP="00A838C0">
            <w:pPr>
              <w:spacing w:before="40" w:after="40" w:line="320" w:lineRule="exact"/>
              <w:rPr>
                <w:rFonts w:ascii="Times New Roman" w:hAnsi="Times New Roman" w:cs="Times New Roman"/>
                <w:sz w:val="24"/>
                <w:szCs w:val="24"/>
              </w:rPr>
            </w:pPr>
          </w:p>
        </w:tc>
        <w:tc>
          <w:tcPr>
            <w:tcW w:w="2835" w:type="dxa"/>
            <w:vAlign w:val="center"/>
          </w:tcPr>
          <w:p w14:paraId="275F1D07" w14:textId="526683B4" w:rsidR="004526D5" w:rsidRPr="00E60B96" w:rsidRDefault="004526D5" w:rsidP="00A838C0">
            <w:pPr>
              <w:spacing w:before="40" w:after="40" w:line="320" w:lineRule="exact"/>
              <w:rPr>
                <w:rFonts w:ascii="Times New Roman" w:hAnsi="Times New Roman" w:cs="Times New Roman"/>
                <w:sz w:val="24"/>
                <w:szCs w:val="24"/>
              </w:rPr>
            </w:pPr>
            <w:r w:rsidRPr="00E60B96">
              <w:rPr>
                <w:rFonts w:ascii="Times New Roman" w:hAnsi="Times New Roman" w:cs="Times New Roman"/>
                <w:sz w:val="24"/>
                <w:szCs w:val="24"/>
              </w:rPr>
              <w:t>Khoản 6 Điều 13</w:t>
            </w:r>
          </w:p>
        </w:tc>
        <w:tc>
          <w:tcPr>
            <w:tcW w:w="4400" w:type="dxa"/>
          </w:tcPr>
          <w:p w14:paraId="64352AB2" w14:textId="77777777" w:rsidR="004526D5" w:rsidRDefault="004526D5" w:rsidP="00A838C0">
            <w:pPr>
              <w:spacing w:before="40" w:after="40" w:line="320" w:lineRule="exact"/>
              <w:jc w:val="both"/>
              <w:rPr>
                <w:rFonts w:ascii="Times New Roman" w:hAnsi="Times New Roman" w:cs="Times New Roman"/>
                <w:sz w:val="24"/>
                <w:szCs w:val="24"/>
              </w:rPr>
            </w:pPr>
            <w:r w:rsidRPr="00E60B96">
              <w:rPr>
                <w:rFonts w:ascii="Times New Roman" w:hAnsi="Times New Roman" w:cs="Times New Roman"/>
                <w:sz w:val="24"/>
                <w:szCs w:val="24"/>
              </w:rPr>
              <w:t xml:space="preserve">6. </w:t>
            </w:r>
            <w:r w:rsidRPr="00E60B96">
              <w:rPr>
                <w:rFonts w:ascii="Times New Roman" w:hAnsi="Times New Roman" w:cs="Times New Roman"/>
                <w:sz w:val="24"/>
                <w:szCs w:val="24"/>
                <w:u w:val="single"/>
              </w:rPr>
              <w:t>Ủy ban nhân dân cấp tỉnh ban hành quy chế phối hợp</w:t>
            </w:r>
            <w:r w:rsidRPr="00E60B96">
              <w:rPr>
                <w:rFonts w:ascii="Times New Roman" w:hAnsi="Times New Roman" w:cs="Times New Roman"/>
                <w:sz w:val="24"/>
                <w:szCs w:val="24"/>
              </w:rPr>
              <w:t xml:space="preserve"> thực hiện chức năng, nhiệm vụ, quyền hạn giữa Văn phòng đăng ký đất đai, Chi nhánh Văn phòng đăng ký đất đai với cơ quan có chức năng quản lý đất đai cấp huyện, Ủy ban nhân dân cấp huyện, cơ quan tài chính, cơ quan thuế và các cơ quan, đơn vị khác có liên quan</w:t>
            </w:r>
            <w:r w:rsidR="00A341E3">
              <w:rPr>
                <w:rFonts w:ascii="Times New Roman" w:hAnsi="Times New Roman" w:cs="Times New Roman"/>
                <w:sz w:val="24"/>
                <w:szCs w:val="24"/>
              </w:rPr>
              <w:t xml:space="preserve"> </w:t>
            </w:r>
            <w:r w:rsidR="00A341E3" w:rsidRPr="00A341E3">
              <w:rPr>
                <w:rFonts w:ascii="Times New Roman" w:hAnsi="Times New Roman" w:cs="Times New Roman"/>
                <w:sz w:val="24"/>
                <w:szCs w:val="24"/>
              </w:rPr>
              <w:t>phải theo các nguyên tắc sau:</w:t>
            </w:r>
          </w:p>
          <w:p w14:paraId="06E94F8B" w14:textId="386C72D7" w:rsidR="00A341E3" w:rsidRPr="00E60B96" w:rsidRDefault="00A341E3" w:rsidP="00A838C0">
            <w:pPr>
              <w:spacing w:before="40" w:after="40" w:line="320" w:lineRule="exact"/>
              <w:jc w:val="both"/>
              <w:rPr>
                <w:rFonts w:ascii="Times New Roman" w:hAnsi="Times New Roman" w:cs="Times New Roman"/>
                <w:sz w:val="24"/>
                <w:szCs w:val="24"/>
              </w:rPr>
            </w:pPr>
            <w:r>
              <w:rPr>
                <w:rFonts w:ascii="Times New Roman" w:hAnsi="Times New Roman" w:cs="Times New Roman"/>
                <w:sz w:val="24"/>
                <w:szCs w:val="24"/>
              </w:rPr>
              <w:t>…</w:t>
            </w:r>
          </w:p>
        </w:tc>
      </w:tr>
      <w:tr w:rsidR="00A341E3" w:rsidRPr="00E60B96" w14:paraId="18604AD5" w14:textId="77777777" w:rsidTr="008D7845">
        <w:trPr>
          <w:jc w:val="center"/>
        </w:trPr>
        <w:tc>
          <w:tcPr>
            <w:tcW w:w="747" w:type="dxa"/>
            <w:vAlign w:val="center"/>
          </w:tcPr>
          <w:p w14:paraId="7B89BE6E" w14:textId="28B63B8C" w:rsidR="00A341E3" w:rsidRPr="00E60B96" w:rsidRDefault="00A341E3" w:rsidP="00A838C0">
            <w:pPr>
              <w:spacing w:before="40" w:after="40" w:line="320" w:lineRule="exact"/>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658" w:type="dxa"/>
          </w:tcPr>
          <w:p w14:paraId="6E5B70B4" w14:textId="77777777" w:rsidR="00A341E3" w:rsidRPr="00E60B96" w:rsidRDefault="00A341E3" w:rsidP="00A838C0">
            <w:pPr>
              <w:spacing w:before="40" w:after="40" w:line="320" w:lineRule="exact"/>
              <w:rPr>
                <w:rFonts w:ascii="Times New Roman" w:hAnsi="Times New Roman" w:cs="Times New Roman"/>
                <w:sz w:val="24"/>
                <w:szCs w:val="24"/>
              </w:rPr>
            </w:pPr>
          </w:p>
        </w:tc>
        <w:tc>
          <w:tcPr>
            <w:tcW w:w="2835" w:type="dxa"/>
            <w:vAlign w:val="center"/>
          </w:tcPr>
          <w:p w14:paraId="44FF9536" w14:textId="75E1578A" w:rsidR="00A341E3" w:rsidRPr="00A341E3" w:rsidRDefault="00A341E3" w:rsidP="00A838C0">
            <w:pPr>
              <w:spacing w:before="40" w:after="40" w:line="320" w:lineRule="exact"/>
              <w:rPr>
                <w:rFonts w:ascii="Times New Roman" w:hAnsi="Times New Roman" w:cs="Times New Roman"/>
                <w:b/>
                <w:sz w:val="24"/>
                <w:szCs w:val="24"/>
              </w:rPr>
            </w:pPr>
            <w:r w:rsidRPr="00A341E3">
              <w:rPr>
                <w:rFonts w:ascii="Times New Roman" w:hAnsi="Times New Roman" w:cs="Times New Roman"/>
                <w:b/>
                <w:sz w:val="24"/>
                <w:szCs w:val="24"/>
              </w:rPr>
              <w:t>Điều 14</w:t>
            </w:r>
          </w:p>
        </w:tc>
        <w:tc>
          <w:tcPr>
            <w:tcW w:w="4400" w:type="dxa"/>
          </w:tcPr>
          <w:p w14:paraId="1C0C2125" w14:textId="3F833C89" w:rsidR="00A341E3" w:rsidRPr="00A341E3" w:rsidRDefault="00A341E3" w:rsidP="009506E3">
            <w:pPr>
              <w:spacing w:before="40" w:after="40" w:line="300" w:lineRule="exact"/>
              <w:jc w:val="both"/>
              <w:rPr>
                <w:rFonts w:ascii="Times New Roman" w:hAnsi="Times New Roman" w:cs="Times New Roman"/>
                <w:b/>
                <w:sz w:val="24"/>
                <w:szCs w:val="24"/>
              </w:rPr>
            </w:pPr>
            <w:r w:rsidRPr="00A341E3">
              <w:rPr>
                <w:rFonts w:ascii="Times New Roman" w:hAnsi="Times New Roman" w:cs="Times New Roman"/>
                <w:b/>
                <w:sz w:val="24"/>
                <w:szCs w:val="24"/>
              </w:rPr>
              <w:t>Trung tâm phát triển quỹ đất</w:t>
            </w:r>
          </w:p>
        </w:tc>
      </w:tr>
      <w:tr w:rsidR="004526D5" w:rsidRPr="00E60B96" w14:paraId="5957D13B" w14:textId="77777777" w:rsidTr="008D7845">
        <w:trPr>
          <w:jc w:val="center"/>
        </w:trPr>
        <w:tc>
          <w:tcPr>
            <w:tcW w:w="747" w:type="dxa"/>
            <w:vAlign w:val="center"/>
          </w:tcPr>
          <w:p w14:paraId="34207E79" w14:textId="77777777" w:rsidR="004526D5" w:rsidRPr="00E60B96" w:rsidRDefault="004526D5" w:rsidP="00A838C0">
            <w:pPr>
              <w:spacing w:before="40" w:after="40" w:line="320" w:lineRule="exact"/>
              <w:jc w:val="center"/>
              <w:rPr>
                <w:rFonts w:ascii="Times New Roman" w:hAnsi="Times New Roman" w:cs="Times New Roman"/>
                <w:sz w:val="24"/>
                <w:szCs w:val="24"/>
              </w:rPr>
            </w:pPr>
          </w:p>
        </w:tc>
        <w:tc>
          <w:tcPr>
            <w:tcW w:w="1658" w:type="dxa"/>
          </w:tcPr>
          <w:p w14:paraId="623274A3" w14:textId="77777777" w:rsidR="004526D5" w:rsidRPr="00E60B96" w:rsidRDefault="004526D5" w:rsidP="00A838C0">
            <w:pPr>
              <w:spacing w:before="40" w:after="40" w:line="320" w:lineRule="exact"/>
              <w:rPr>
                <w:rFonts w:ascii="Times New Roman" w:hAnsi="Times New Roman" w:cs="Times New Roman"/>
                <w:sz w:val="24"/>
                <w:szCs w:val="24"/>
              </w:rPr>
            </w:pPr>
          </w:p>
        </w:tc>
        <w:tc>
          <w:tcPr>
            <w:tcW w:w="2835" w:type="dxa"/>
            <w:vAlign w:val="center"/>
          </w:tcPr>
          <w:p w14:paraId="5DA0C671" w14:textId="1BC8A9A3" w:rsidR="004526D5" w:rsidRPr="00E60B96" w:rsidRDefault="00A341E3" w:rsidP="00A838C0">
            <w:pPr>
              <w:spacing w:before="40" w:after="40" w:line="320" w:lineRule="exact"/>
              <w:rPr>
                <w:rFonts w:ascii="Times New Roman" w:hAnsi="Times New Roman" w:cs="Times New Roman"/>
                <w:sz w:val="24"/>
                <w:szCs w:val="24"/>
              </w:rPr>
            </w:pPr>
            <w:r>
              <w:rPr>
                <w:rFonts w:ascii="Times New Roman" w:hAnsi="Times New Roman" w:cs="Times New Roman"/>
                <w:sz w:val="24"/>
                <w:szCs w:val="24"/>
              </w:rPr>
              <w:t>Đ</w:t>
            </w:r>
            <w:r w:rsidR="004526D5" w:rsidRPr="00E60B96">
              <w:rPr>
                <w:rFonts w:ascii="Times New Roman" w:hAnsi="Times New Roman" w:cs="Times New Roman"/>
                <w:sz w:val="24"/>
                <w:szCs w:val="24"/>
              </w:rPr>
              <w:t>iểm b khoản 4 Điều 14</w:t>
            </w:r>
          </w:p>
        </w:tc>
        <w:tc>
          <w:tcPr>
            <w:tcW w:w="4400" w:type="dxa"/>
          </w:tcPr>
          <w:p w14:paraId="58BFE9D7" w14:textId="77777777" w:rsidR="00A341E3" w:rsidRPr="00A341E3" w:rsidRDefault="00A341E3" w:rsidP="009506E3">
            <w:pPr>
              <w:spacing w:before="40" w:after="40" w:line="300" w:lineRule="exact"/>
              <w:jc w:val="both"/>
              <w:rPr>
                <w:rFonts w:ascii="Times New Roman" w:hAnsi="Times New Roman" w:cs="Times New Roman"/>
                <w:sz w:val="24"/>
                <w:szCs w:val="24"/>
              </w:rPr>
            </w:pPr>
            <w:r>
              <w:rPr>
                <w:rFonts w:ascii="Times New Roman" w:hAnsi="Times New Roman" w:cs="Times New Roman"/>
                <w:sz w:val="24"/>
                <w:szCs w:val="24"/>
              </w:rPr>
              <w:t xml:space="preserve">4. </w:t>
            </w:r>
            <w:r w:rsidRPr="00A341E3">
              <w:rPr>
                <w:rFonts w:ascii="Times New Roman" w:hAnsi="Times New Roman" w:cs="Times New Roman"/>
                <w:sz w:val="24"/>
                <w:szCs w:val="24"/>
              </w:rPr>
              <w:t>Nguồn thu tài chính của Trung tâm phát triển quỹ đất</w:t>
            </w:r>
          </w:p>
          <w:p w14:paraId="557AC867" w14:textId="77777777" w:rsidR="00A341E3" w:rsidRPr="00A341E3" w:rsidRDefault="00A341E3" w:rsidP="009506E3">
            <w:pPr>
              <w:spacing w:before="40" w:after="40" w:line="300" w:lineRule="exact"/>
              <w:jc w:val="both"/>
              <w:rPr>
                <w:rFonts w:ascii="Times New Roman" w:hAnsi="Times New Roman" w:cs="Times New Roman"/>
                <w:sz w:val="24"/>
                <w:szCs w:val="24"/>
              </w:rPr>
            </w:pPr>
            <w:r w:rsidRPr="00A341E3">
              <w:rPr>
                <w:rFonts w:ascii="Times New Roman" w:hAnsi="Times New Roman" w:cs="Times New Roman"/>
                <w:sz w:val="24"/>
                <w:szCs w:val="24"/>
              </w:rPr>
              <w:t>a) Kinh phí từ ngân sách nhà nước phân bổ theo quy định đối với đơn vị sự nghiệp công lập;</w:t>
            </w:r>
          </w:p>
          <w:p w14:paraId="026ADD93" w14:textId="77777777" w:rsidR="00A341E3" w:rsidRDefault="00A341E3" w:rsidP="009506E3">
            <w:pPr>
              <w:spacing w:before="40" w:after="40" w:line="300" w:lineRule="exact"/>
              <w:jc w:val="both"/>
              <w:rPr>
                <w:rFonts w:ascii="Times New Roman" w:hAnsi="Times New Roman" w:cs="Times New Roman"/>
                <w:sz w:val="24"/>
                <w:szCs w:val="24"/>
              </w:rPr>
            </w:pPr>
            <w:r w:rsidRPr="00A341E3">
              <w:rPr>
                <w:rFonts w:ascii="Times New Roman" w:hAnsi="Times New Roman" w:cs="Times New Roman"/>
                <w:sz w:val="24"/>
                <w:szCs w:val="24"/>
              </w:rPr>
              <w:t>b) Nguồn thu từ hoạt động sự nghiệp, gồm:</w:t>
            </w:r>
          </w:p>
          <w:p w14:paraId="00F41EE0" w14:textId="22E33B69" w:rsidR="004526D5" w:rsidRPr="00E60B96" w:rsidRDefault="004526D5" w:rsidP="009506E3">
            <w:pPr>
              <w:spacing w:before="40" w:after="40" w:line="300" w:lineRule="exact"/>
              <w:jc w:val="both"/>
              <w:rPr>
                <w:rFonts w:ascii="Times New Roman" w:hAnsi="Times New Roman" w:cs="Times New Roman"/>
                <w:sz w:val="24"/>
                <w:szCs w:val="24"/>
              </w:rPr>
            </w:pPr>
            <w:r w:rsidRPr="00E60B96">
              <w:rPr>
                <w:rFonts w:ascii="Times New Roman" w:hAnsi="Times New Roman" w:cs="Times New Roman"/>
                <w:sz w:val="24"/>
                <w:szCs w:val="24"/>
              </w:rPr>
              <w:t>…</w:t>
            </w:r>
          </w:p>
          <w:p w14:paraId="0B5E934E" w14:textId="77777777" w:rsidR="004526D5" w:rsidRDefault="004526D5" w:rsidP="009506E3">
            <w:pPr>
              <w:spacing w:before="40" w:after="40" w:line="300" w:lineRule="exact"/>
              <w:jc w:val="both"/>
              <w:rPr>
                <w:rFonts w:ascii="Times New Roman" w:hAnsi="Times New Roman" w:cs="Times New Roman"/>
                <w:sz w:val="24"/>
                <w:szCs w:val="24"/>
                <w:u w:val="single"/>
              </w:rPr>
            </w:pPr>
            <w:r w:rsidRPr="00E60B96">
              <w:rPr>
                <w:rFonts w:ascii="Times New Roman" w:hAnsi="Times New Roman" w:cs="Times New Roman"/>
                <w:sz w:val="24"/>
                <w:szCs w:val="24"/>
              </w:rPr>
              <w:t xml:space="preserve">Tiền bán hồ sơ đấu giá quyền sử dụng đất, kinh phí tổ chức đấu giá quyền sử dụng đất thu được theo quy định của pháp luật và </w:t>
            </w:r>
            <w:r w:rsidRPr="00E60B96">
              <w:rPr>
                <w:rFonts w:ascii="Times New Roman" w:hAnsi="Times New Roman" w:cs="Times New Roman"/>
                <w:sz w:val="24"/>
                <w:szCs w:val="24"/>
                <w:u w:val="single"/>
              </w:rPr>
              <w:t>quy định cụ thể của Ủy ban nhân dân cấp tỉnh.</w:t>
            </w:r>
          </w:p>
          <w:p w14:paraId="7BE9B8C2" w14:textId="45D94977" w:rsidR="00A341E3" w:rsidRPr="00E60B96" w:rsidRDefault="00A341E3" w:rsidP="009506E3">
            <w:pPr>
              <w:spacing w:before="40" w:after="40" w:line="300" w:lineRule="exact"/>
              <w:jc w:val="both"/>
              <w:rPr>
                <w:rFonts w:ascii="Times New Roman" w:hAnsi="Times New Roman" w:cs="Times New Roman"/>
                <w:sz w:val="24"/>
                <w:szCs w:val="24"/>
              </w:rPr>
            </w:pPr>
            <w:r>
              <w:rPr>
                <w:rFonts w:ascii="Times New Roman" w:hAnsi="Times New Roman" w:cs="Times New Roman"/>
                <w:sz w:val="24"/>
                <w:szCs w:val="24"/>
                <w:u w:val="single"/>
              </w:rPr>
              <w:t>…</w:t>
            </w:r>
          </w:p>
        </w:tc>
      </w:tr>
      <w:tr w:rsidR="004526D5" w:rsidRPr="00E60B96" w14:paraId="3B986CC2" w14:textId="77777777" w:rsidTr="008D7845">
        <w:trPr>
          <w:jc w:val="center"/>
        </w:trPr>
        <w:tc>
          <w:tcPr>
            <w:tcW w:w="747" w:type="dxa"/>
            <w:vAlign w:val="center"/>
          </w:tcPr>
          <w:p w14:paraId="6513837A" w14:textId="58C30D3E" w:rsidR="004526D5" w:rsidRPr="00E60B96" w:rsidRDefault="00A341E3" w:rsidP="00A838C0">
            <w:pPr>
              <w:spacing w:before="40" w:after="40" w:line="32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658" w:type="dxa"/>
          </w:tcPr>
          <w:p w14:paraId="66AF5AE2" w14:textId="77777777" w:rsidR="004526D5" w:rsidRPr="00E60B96" w:rsidRDefault="004526D5" w:rsidP="00A838C0">
            <w:pPr>
              <w:spacing w:before="40" w:after="40" w:line="320" w:lineRule="exact"/>
              <w:rPr>
                <w:rFonts w:ascii="Times New Roman" w:hAnsi="Times New Roman" w:cs="Times New Roman"/>
                <w:sz w:val="24"/>
                <w:szCs w:val="24"/>
              </w:rPr>
            </w:pPr>
          </w:p>
        </w:tc>
        <w:tc>
          <w:tcPr>
            <w:tcW w:w="2835" w:type="dxa"/>
            <w:vAlign w:val="center"/>
          </w:tcPr>
          <w:p w14:paraId="38A7BD5B" w14:textId="44B173AC" w:rsidR="004526D5" w:rsidRPr="00E60B96" w:rsidRDefault="004526D5" w:rsidP="00A838C0">
            <w:pPr>
              <w:spacing w:before="40" w:after="40" w:line="320" w:lineRule="exact"/>
              <w:rPr>
                <w:rFonts w:ascii="Times New Roman" w:hAnsi="Times New Roman" w:cs="Times New Roman"/>
                <w:sz w:val="24"/>
                <w:szCs w:val="24"/>
              </w:rPr>
            </w:pPr>
            <w:r w:rsidRPr="00E60B96">
              <w:rPr>
                <w:rFonts w:ascii="Times New Roman" w:hAnsi="Times New Roman" w:cs="Times New Roman"/>
                <w:sz w:val="24"/>
                <w:szCs w:val="24"/>
              </w:rPr>
              <w:t>Khoản 6 Điều 14</w:t>
            </w:r>
          </w:p>
        </w:tc>
        <w:tc>
          <w:tcPr>
            <w:tcW w:w="4400" w:type="dxa"/>
          </w:tcPr>
          <w:p w14:paraId="16182454" w14:textId="66AFD272" w:rsidR="004526D5" w:rsidRPr="00E60B96" w:rsidRDefault="004526D5" w:rsidP="009506E3">
            <w:pPr>
              <w:spacing w:before="40" w:after="40" w:line="300" w:lineRule="exact"/>
              <w:jc w:val="both"/>
              <w:rPr>
                <w:rFonts w:ascii="Times New Roman" w:hAnsi="Times New Roman" w:cs="Times New Roman"/>
                <w:sz w:val="24"/>
                <w:szCs w:val="24"/>
              </w:rPr>
            </w:pPr>
            <w:r w:rsidRPr="00E60B96">
              <w:rPr>
                <w:rFonts w:ascii="Times New Roman" w:hAnsi="Times New Roman" w:cs="Times New Roman"/>
                <w:sz w:val="24"/>
                <w:szCs w:val="24"/>
              </w:rPr>
              <w:t xml:space="preserve">6. </w:t>
            </w:r>
            <w:r w:rsidRPr="00E60B96">
              <w:rPr>
                <w:rFonts w:ascii="Times New Roman" w:hAnsi="Times New Roman" w:cs="Times New Roman"/>
                <w:sz w:val="24"/>
                <w:szCs w:val="24"/>
                <w:u w:val="single"/>
              </w:rPr>
              <w:t>Ủy ban nhân dân cấp tỉnh ban hành quy chế phối hợp</w:t>
            </w:r>
            <w:r w:rsidRPr="00E60B96">
              <w:rPr>
                <w:rFonts w:ascii="Times New Roman" w:hAnsi="Times New Roman" w:cs="Times New Roman"/>
                <w:sz w:val="24"/>
                <w:szCs w:val="24"/>
              </w:rPr>
              <w:t xml:space="preserve"> thực hiện chức năng, nhiệm vụ, quyền hạn giữa Trung tâm phát triển quỹ đất cấp tỉnh, Trung tâm phát triển quỹ đất cấp huyện với cơ quan có chức năng quản lý đất đai ở địa phương, cơ quan tài chính và cơ quan, đơn vị khác có liên quan theo các nguyên tắc quy định tại các điểm a, b và c khoản 6 Điều 13 Nghị định này.</w:t>
            </w:r>
          </w:p>
        </w:tc>
      </w:tr>
      <w:tr w:rsidR="00A341E3" w:rsidRPr="00E60B96" w14:paraId="022F085D" w14:textId="77777777" w:rsidTr="008D7845">
        <w:trPr>
          <w:jc w:val="center"/>
        </w:trPr>
        <w:tc>
          <w:tcPr>
            <w:tcW w:w="747" w:type="dxa"/>
            <w:vAlign w:val="center"/>
          </w:tcPr>
          <w:p w14:paraId="5320A1DC" w14:textId="5701B760" w:rsidR="00A341E3" w:rsidRPr="00E60B96" w:rsidRDefault="00A341E3" w:rsidP="00A838C0">
            <w:pPr>
              <w:spacing w:before="40" w:after="40" w:line="32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658" w:type="dxa"/>
          </w:tcPr>
          <w:p w14:paraId="25EE52CF" w14:textId="77777777" w:rsidR="00A341E3" w:rsidRPr="00E60B96" w:rsidRDefault="00A341E3" w:rsidP="00A838C0">
            <w:pPr>
              <w:spacing w:before="40" w:after="40" w:line="320" w:lineRule="exact"/>
              <w:rPr>
                <w:rFonts w:ascii="Times New Roman" w:hAnsi="Times New Roman" w:cs="Times New Roman"/>
                <w:sz w:val="24"/>
                <w:szCs w:val="24"/>
              </w:rPr>
            </w:pPr>
          </w:p>
        </w:tc>
        <w:tc>
          <w:tcPr>
            <w:tcW w:w="2835" w:type="dxa"/>
            <w:vAlign w:val="center"/>
          </w:tcPr>
          <w:p w14:paraId="42EB9987" w14:textId="45C6C8A2" w:rsidR="00A341E3" w:rsidRPr="00A341E3" w:rsidRDefault="00A341E3" w:rsidP="00A838C0">
            <w:pPr>
              <w:spacing w:before="40" w:after="40" w:line="320" w:lineRule="exact"/>
              <w:rPr>
                <w:rFonts w:ascii="Times New Roman" w:hAnsi="Times New Roman" w:cs="Times New Roman"/>
                <w:b/>
                <w:sz w:val="24"/>
                <w:szCs w:val="24"/>
              </w:rPr>
            </w:pPr>
            <w:r w:rsidRPr="00A341E3">
              <w:rPr>
                <w:rFonts w:ascii="Times New Roman" w:hAnsi="Times New Roman" w:cs="Times New Roman"/>
                <w:b/>
                <w:sz w:val="24"/>
                <w:szCs w:val="24"/>
              </w:rPr>
              <w:t>Điều 43</w:t>
            </w:r>
          </w:p>
        </w:tc>
        <w:tc>
          <w:tcPr>
            <w:tcW w:w="4400" w:type="dxa"/>
          </w:tcPr>
          <w:p w14:paraId="636DB113" w14:textId="41A7A214" w:rsidR="00A341E3" w:rsidRPr="00A341E3" w:rsidRDefault="00A341E3" w:rsidP="009506E3">
            <w:pPr>
              <w:spacing w:before="40" w:after="40" w:line="300" w:lineRule="exact"/>
              <w:jc w:val="both"/>
              <w:rPr>
                <w:rFonts w:ascii="Times New Roman" w:hAnsi="Times New Roman" w:cs="Times New Roman"/>
                <w:b/>
                <w:sz w:val="24"/>
                <w:szCs w:val="24"/>
              </w:rPr>
            </w:pPr>
            <w:r w:rsidRPr="00A341E3">
              <w:rPr>
                <w:rFonts w:ascii="Times New Roman" w:hAnsi="Times New Roman" w:cs="Times New Roman"/>
                <w:b/>
                <w:sz w:val="24"/>
                <w:szCs w:val="24"/>
              </w:rPr>
              <w:t>Quản lý, khai thác quỹ đất ngắn hạn</w:t>
            </w:r>
          </w:p>
        </w:tc>
      </w:tr>
      <w:tr w:rsidR="004526D5" w:rsidRPr="00E60B96" w14:paraId="385267AA" w14:textId="77777777" w:rsidTr="008D7845">
        <w:trPr>
          <w:jc w:val="center"/>
        </w:trPr>
        <w:tc>
          <w:tcPr>
            <w:tcW w:w="747" w:type="dxa"/>
            <w:vAlign w:val="center"/>
          </w:tcPr>
          <w:p w14:paraId="06CDCCD1" w14:textId="77777777" w:rsidR="004526D5" w:rsidRPr="00E60B96" w:rsidRDefault="004526D5" w:rsidP="00A838C0">
            <w:pPr>
              <w:spacing w:before="40" w:after="40" w:line="320" w:lineRule="exact"/>
              <w:jc w:val="center"/>
              <w:rPr>
                <w:rFonts w:ascii="Times New Roman" w:hAnsi="Times New Roman" w:cs="Times New Roman"/>
                <w:sz w:val="24"/>
                <w:szCs w:val="24"/>
              </w:rPr>
            </w:pPr>
          </w:p>
        </w:tc>
        <w:tc>
          <w:tcPr>
            <w:tcW w:w="1658" w:type="dxa"/>
          </w:tcPr>
          <w:p w14:paraId="29194A32" w14:textId="77777777" w:rsidR="004526D5" w:rsidRPr="00E60B96" w:rsidRDefault="004526D5" w:rsidP="00A838C0">
            <w:pPr>
              <w:spacing w:before="40" w:after="40" w:line="320" w:lineRule="exact"/>
              <w:rPr>
                <w:rFonts w:ascii="Times New Roman" w:hAnsi="Times New Roman" w:cs="Times New Roman"/>
                <w:sz w:val="24"/>
                <w:szCs w:val="24"/>
              </w:rPr>
            </w:pPr>
          </w:p>
        </w:tc>
        <w:tc>
          <w:tcPr>
            <w:tcW w:w="2835" w:type="dxa"/>
            <w:vAlign w:val="center"/>
          </w:tcPr>
          <w:p w14:paraId="20372633" w14:textId="703E824A" w:rsidR="004526D5" w:rsidRPr="00E60B96" w:rsidRDefault="004526D5" w:rsidP="00A838C0">
            <w:pPr>
              <w:spacing w:before="40" w:after="40" w:line="320" w:lineRule="exact"/>
              <w:rPr>
                <w:rFonts w:ascii="Times New Roman" w:hAnsi="Times New Roman" w:cs="Times New Roman"/>
                <w:sz w:val="24"/>
                <w:szCs w:val="24"/>
              </w:rPr>
            </w:pPr>
            <w:r w:rsidRPr="00E60B96">
              <w:rPr>
                <w:rFonts w:ascii="Times New Roman" w:hAnsi="Times New Roman" w:cs="Times New Roman"/>
                <w:sz w:val="24"/>
                <w:szCs w:val="24"/>
              </w:rPr>
              <w:t>Khoản 7 Điều 43</w:t>
            </w:r>
          </w:p>
        </w:tc>
        <w:tc>
          <w:tcPr>
            <w:tcW w:w="4400" w:type="dxa"/>
          </w:tcPr>
          <w:p w14:paraId="7EC135CF" w14:textId="430333F2" w:rsidR="004526D5" w:rsidRPr="00E60B96" w:rsidRDefault="004526D5" w:rsidP="009506E3">
            <w:pPr>
              <w:spacing w:before="40" w:after="40" w:line="300" w:lineRule="exact"/>
              <w:jc w:val="both"/>
              <w:rPr>
                <w:rFonts w:ascii="Times New Roman" w:hAnsi="Times New Roman" w:cs="Times New Roman"/>
                <w:sz w:val="24"/>
                <w:szCs w:val="24"/>
              </w:rPr>
            </w:pPr>
            <w:r w:rsidRPr="00E60B96">
              <w:rPr>
                <w:rFonts w:ascii="Times New Roman" w:hAnsi="Times New Roman" w:cs="Times New Roman"/>
                <w:sz w:val="24"/>
                <w:szCs w:val="24"/>
              </w:rPr>
              <w:t xml:space="preserve">7. </w:t>
            </w:r>
            <w:r w:rsidRPr="00E60B96">
              <w:rPr>
                <w:rFonts w:ascii="Times New Roman" w:hAnsi="Times New Roman" w:cs="Times New Roman"/>
                <w:sz w:val="24"/>
                <w:szCs w:val="24"/>
                <w:u w:val="single"/>
              </w:rPr>
              <w:t>Ủy ban nhân dân cấp tỉnh quy định</w:t>
            </w:r>
            <w:r w:rsidRPr="00E60B96">
              <w:rPr>
                <w:rFonts w:ascii="Times New Roman" w:hAnsi="Times New Roman" w:cs="Times New Roman"/>
                <w:sz w:val="24"/>
                <w:szCs w:val="24"/>
              </w:rPr>
              <w:t xml:space="preserve"> cụ thể trình tự, thủ tục cho thuê quỹ đất ngắn hạn tại địa phương</w:t>
            </w:r>
          </w:p>
        </w:tc>
      </w:tr>
      <w:tr w:rsidR="00A341E3" w:rsidRPr="00E60B96" w14:paraId="350F8701" w14:textId="77777777" w:rsidTr="008D7845">
        <w:trPr>
          <w:jc w:val="center"/>
        </w:trPr>
        <w:tc>
          <w:tcPr>
            <w:tcW w:w="747" w:type="dxa"/>
            <w:vAlign w:val="center"/>
          </w:tcPr>
          <w:p w14:paraId="3C225299" w14:textId="23A95FC3" w:rsidR="00A341E3" w:rsidRPr="00E60B96" w:rsidRDefault="00A341E3" w:rsidP="00A838C0">
            <w:pPr>
              <w:spacing w:before="40" w:after="40" w:line="32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1658" w:type="dxa"/>
          </w:tcPr>
          <w:p w14:paraId="0BC79ED6" w14:textId="77777777" w:rsidR="00A341E3" w:rsidRPr="00E60B96" w:rsidRDefault="00A341E3" w:rsidP="00A838C0">
            <w:pPr>
              <w:spacing w:before="40" w:after="40" w:line="320" w:lineRule="exact"/>
              <w:rPr>
                <w:rFonts w:ascii="Times New Roman" w:hAnsi="Times New Roman" w:cs="Times New Roman"/>
                <w:sz w:val="24"/>
                <w:szCs w:val="24"/>
              </w:rPr>
            </w:pPr>
          </w:p>
        </w:tc>
        <w:tc>
          <w:tcPr>
            <w:tcW w:w="2835" w:type="dxa"/>
            <w:vAlign w:val="center"/>
          </w:tcPr>
          <w:p w14:paraId="042536C3" w14:textId="4295254E" w:rsidR="00A341E3" w:rsidRPr="00A341E3" w:rsidRDefault="00A341E3" w:rsidP="00A838C0">
            <w:pPr>
              <w:spacing w:before="40" w:after="40" w:line="320" w:lineRule="exact"/>
              <w:rPr>
                <w:rFonts w:ascii="Times New Roman" w:hAnsi="Times New Roman" w:cs="Times New Roman"/>
                <w:b/>
                <w:sz w:val="24"/>
                <w:szCs w:val="24"/>
              </w:rPr>
            </w:pPr>
            <w:r w:rsidRPr="00A341E3">
              <w:rPr>
                <w:rFonts w:ascii="Times New Roman" w:hAnsi="Times New Roman" w:cs="Times New Roman"/>
                <w:b/>
                <w:sz w:val="24"/>
                <w:szCs w:val="24"/>
              </w:rPr>
              <w:t>Điều 45</w:t>
            </w:r>
          </w:p>
        </w:tc>
        <w:tc>
          <w:tcPr>
            <w:tcW w:w="4400" w:type="dxa"/>
          </w:tcPr>
          <w:p w14:paraId="22B2811A" w14:textId="6BCC9CD4" w:rsidR="00A341E3" w:rsidRPr="00A341E3" w:rsidRDefault="00A341E3" w:rsidP="009506E3">
            <w:pPr>
              <w:spacing w:before="40" w:after="40" w:line="300" w:lineRule="exact"/>
              <w:jc w:val="both"/>
              <w:rPr>
                <w:rFonts w:ascii="Times New Roman" w:hAnsi="Times New Roman" w:cs="Times New Roman"/>
                <w:b/>
                <w:sz w:val="24"/>
                <w:szCs w:val="24"/>
              </w:rPr>
            </w:pPr>
            <w:r w:rsidRPr="00A341E3">
              <w:rPr>
                <w:rFonts w:ascii="Times New Roman" w:hAnsi="Times New Roman" w:cs="Times New Roman"/>
                <w:b/>
                <w:sz w:val="24"/>
                <w:szCs w:val="24"/>
              </w:rPr>
              <w:t>Quy định về điều chỉnh quyết định giao đất, cho thuê đất, cho phép chuyển mục đích sử dụng đất</w:t>
            </w:r>
          </w:p>
        </w:tc>
      </w:tr>
      <w:tr w:rsidR="004526D5" w:rsidRPr="00E60B96" w14:paraId="1603FDEC" w14:textId="77777777" w:rsidTr="008D7845">
        <w:trPr>
          <w:jc w:val="center"/>
        </w:trPr>
        <w:tc>
          <w:tcPr>
            <w:tcW w:w="747" w:type="dxa"/>
            <w:vAlign w:val="center"/>
          </w:tcPr>
          <w:p w14:paraId="2A54642C" w14:textId="77777777" w:rsidR="004526D5" w:rsidRPr="00E60B96" w:rsidRDefault="004526D5" w:rsidP="00A838C0">
            <w:pPr>
              <w:spacing w:before="40" w:after="40" w:line="320" w:lineRule="exact"/>
              <w:jc w:val="center"/>
              <w:rPr>
                <w:rFonts w:ascii="Times New Roman" w:hAnsi="Times New Roman" w:cs="Times New Roman"/>
                <w:sz w:val="24"/>
                <w:szCs w:val="24"/>
              </w:rPr>
            </w:pPr>
          </w:p>
        </w:tc>
        <w:tc>
          <w:tcPr>
            <w:tcW w:w="1658" w:type="dxa"/>
          </w:tcPr>
          <w:p w14:paraId="17B14714" w14:textId="77777777" w:rsidR="004526D5" w:rsidRPr="00E60B96" w:rsidRDefault="004526D5" w:rsidP="00A838C0">
            <w:pPr>
              <w:spacing w:before="40" w:after="40" w:line="320" w:lineRule="exact"/>
              <w:rPr>
                <w:rFonts w:ascii="Times New Roman" w:hAnsi="Times New Roman" w:cs="Times New Roman"/>
                <w:sz w:val="24"/>
                <w:szCs w:val="24"/>
              </w:rPr>
            </w:pPr>
          </w:p>
        </w:tc>
        <w:tc>
          <w:tcPr>
            <w:tcW w:w="2835" w:type="dxa"/>
            <w:vAlign w:val="center"/>
          </w:tcPr>
          <w:p w14:paraId="0293AA8E" w14:textId="4A4016A3" w:rsidR="004526D5" w:rsidRPr="00E60B96" w:rsidRDefault="004526D5" w:rsidP="00A838C0">
            <w:pPr>
              <w:spacing w:before="40" w:after="40" w:line="320" w:lineRule="exact"/>
              <w:rPr>
                <w:rFonts w:ascii="Times New Roman" w:hAnsi="Times New Roman" w:cs="Times New Roman"/>
                <w:sz w:val="24"/>
                <w:szCs w:val="24"/>
              </w:rPr>
            </w:pPr>
            <w:r w:rsidRPr="00E60B96">
              <w:rPr>
                <w:rFonts w:ascii="Times New Roman" w:hAnsi="Times New Roman" w:cs="Times New Roman"/>
                <w:sz w:val="24"/>
                <w:szCs w:val="24"/>
              </w:rPr>
              <w:t>Khoản 2 Điều 45</w:t>
            </w:r>
          </w:p>
        </w:tc>
        <w:tc>
          <w:tcPr>
            <w:tcW w:w="4400" w:type="dxa"/>
          </w:tcPr>
          <w:p w14:paraId="65BEF27E" w14:textId="77777777" w:rsidR="00A341E3" w:rsidRPr="00A341E3" w:rsidRDefault="00A341E3" w:rsidP="009506E3">
            <w:pPr>
              <w:spacing w:before="40" w:after="40" w:line="300" w:lineRule="exact"/>
              <w:jc w:val="both"/>
              <w:rPr>
                <w:rFonts w:ascii="Times New Roman" w:hAnsi="Times New Roman" w:cs="Times New Roman"/>
                <w:sz w:val="24"/>
                <w:szCs w:val="24"/>
              </w:rPr>
            </w:pPr>
            <w:r w:rsidRPr="00A341E3">
              <w:rPr>
                <w:rFonts w:ascii="Times New Roman" w:hAnsi="Times New Roman" w:cs="Times New Roman"/>
                <w:sz w:val="24"/>
                <w:szCs w:val="24"/>
              </w:rPr>
              <w:t xml:space="preserve">2. Trình tự, thủ tục điều chỉnh quyết định giao đất, cho thuê đất, cho phép chuyển mục đích sử dụng đất đối với trường hợp quy định tại điểm a khoản 1 Điều này thực hiện như quy định về trình tự, thủ tục giao đất, cho thuê đất, cho phép chuyển mục đích sử dụng đất, trong đó việc làm đơn xin điều chỉnh quyết định giao đất, cho thuê đất, cho phép chuyển mục đích sử dụng đất thực hiện theo Mẫu số 02d tại Phụ lục ban hành kèm theo Nghị định này, việc ban hành quyết định điều chỉnh quyết định giao đất, cho thuê đất, cho phép chuyển mục đích sử dụng đất thực hiện theo Mẫu số 04d tại Phụ lục ban hành kèm theo Nghị định này. </w:t>
            </w:r>
          </w:p>
          <w:p w14:paraId="7602B065" w14:textId="6969B1F9" w:rsidR="004526D5" w:rsidRPr="00E60B96" w:rsidRDefault="00A341E3" w:rsidP="009506E3">
            <w:pPr>
              <w:spacing w:before="40" w:after="40" w:line="300" w:lineRule="exact"/>
              <w:jc w:val="both"/>
              <w:rPr>
                <w:rFonts w:ascii="Times New Roman" w:hAnsi="Times New Roman" w:cs="Times New Roman"/>
                <w:sz w:val="24"/>
                <w:szCs w:val="24"/>
              </w:rPr>
            </w:pPr>
            <w:r w:rsidRPr="00A341E3">
              <w:rPr>
                <w:rFonts w:ascii="Times New Roman" w:hAnsi="Times New Roman" w:cs="Times New Roman"/>
                <w:sz w:val="24"/>
                <w:szCs w:val="24"/>
              </w:rPr>
              <w:lastRenderedPageBreak/>
              <w:t>Ủy ban nhân dân cấp tỉnh quy định thời gian thực hiện các bước công việc cụ thể theo nguyên tắc giảm ít nhất một nửa thời gian thực hiện thủ tục giao đất, cho thuê đất, chuyển mục đích sử dụng đất.</w:t>
            </w:r>
          </w:p>
        </w:tc>
      </w:tr>
      <w:tr w:rsidR="00A341E3" w:rsidRPr="00E60B96" w14:paraId="463334C7" w14:textId="77777777" w:rsidTr="008D7845">
        <w:trPr>
          <w:jc w:val="center"/>
        </w:trPr>
        <w:tc>
          <w:tcPr>
            <w:tcW w:w="747" w:type="dxa"/>
            <w:vAlign w:val="center"/>
          </w:tcPr>
          <w:p w14:paraId="2168B2EB" w14:textId="219C55CA" w:rsidR="00A341E3" w:rsidRPr="00E60B96" w:rsidRDefault="00A341E3" w:rsidP="00A838C0">
            <w:pPr>
              <w:spacing w:before="40" w:after="40" w:line="320" w:lineRule="exact"/>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1658" w:type="dxa"/>
          </w:tcPr>
          <w:p w14:paraId="48A49E10" w14:textId="77777777" w:rsidR="00A341E3" w:rsidRPr="00E60B96" w:rsidRDefault="00A341E3" w:rsidP="00A838C0">
            <w:pPr>
              <w:spacing w:before="40" w:after="40" w:line="320" w:lineRule="exact"/>
              <w:rPr>
                <w:rFonts w:ascii="Times New Roman" w:hAnsi="Times New Roman" w:cs="Times New Roman"/>
                <w:sz w:val="24"/>
                <w:szCs w:val="24"/>
              </w:rPr>
            </w:pPr>
          </w:p>
        </w:tc>
        <w:tc>
          <w:tcPr>
            <w:tcW w:w="2835" w:type="dxa"/>
            <w:vAlign w:val="center"/>
          </w:tcPr>
          <w:p w14:paraId="6E50AA98" w14:textId="716DEFFB" w:rsidR="00A341E3" w:rsidRPr="00A341E3" w:rsidRDefault="00A341E3" w:rsidP="00A838C0">
            <w:pPr>
              <w:spacing w:before="40" w:after="40" w:line="320" w:lineRule="exact"/>
              <w:rPr>
                <w:rFonts w:ascii="Times New Roman" w:hAnsi="Times New Roman" w:cs="Times New Roman"/>
                <w:b/>
                <w:sz w:val="24"/>
                <w:szCs w:val="24"/>
              </w:rPr>
            </w:pPr>
            <w:r w:rsidRPr="00A341E3">
              <w:rPr>
                <w:rFonts w:ascii="Times New Roman" w:hAnsi="Times New Roman" w:cs="Times New Roman"/>
                <w:b/>
                <w:sz w:val="24"/>
                <w:szCs w:val="24"/>
              </w:rPr>
              <w:t>Điều 46</w:t>
            </w:r>
          </w:p>
        </w:tc>
        <w:tc>
          <w:tcPr>
            <w:tcW w:w="4400" w:type="dxa"/>
          </w:tcPr>
          <w:p w14:paraId="27AD80CE" w14:textId="4F8DAE8B" w:rsidR="00A341E3" w:rsidRPr="00A341E3" w:rsidRDefault="00A341E3" w:rsidP="009506E3">
            <w:pPr>
              <w:spacing w:before="40" w:after="40" w:line="300" w:lineRule="exact"/>
              <w:jc w:val="both"/>
              <w:rPr>
                <w:rFonts w:ascii="Times New Roman" w:hAnsi="Times New Roman" w:cs="Times New Roman"/>
                <w:b/>
                <w:sz w:val="24"/>
                <w:szCs w:val="24"/>
              </w:rPr>
            </w:pPr>
            <w:r w:rsidRPr="00A341E3">
              <w:rPr>
                <w:rFonts w:ascii="Times New Roman" w:hAnsi="Times New Roman" w:cs="Times New Roman"/>
                <w:b/>
                <w:sz w:val="24"/>
                <w:szCs w:val="24"/>
              </w:rPr>
              <w:t>Tiêu chí, điều kiện chuyển mục đích sử dụng đất trồng lúa, đất rừng phòng hộ, đất rừng đặc dụng, đất rừng sản xuất sang mục đích khác</w:t>
            </w:r>
          </w:p>
        </w:tc>
      </w:tr>
      <w:tr w:rsidR="004526D5" w:rsidRPr="00E60B96" w14:paraId="20B62972" w14:textId="77777777" w:rsidTr="008D7845">
        <w:trPr>
          <w:jc w:val="center"/>
        </w:trPr>
        <w:tc>
          <w:tcPr>
            <w:tcW w:w="747" w:type="dxa"/>
            <w:vAlign w:val="center"/>
          </w:tcPr>
          <w:p w14:paraId="683E82A1" w14:textId="77777777" w:rsidR="004526D5" w:rsidRPr="00E60B96" w:rsidRDefault="004526D5" w:rsidP="00A838C0">
            <w:pPr>
              <w:spacing w:before="40" w:after="40" w:line="320" w:lineRule="exact"/>
              <w:jc w:val="center"/>
              <w:rPr>
                <w:rFonts w:ascii="Times New Roman" w:hAnsi="Times New Roman" w:cs="Times New Roman"/>
                <w:sz w:val="24"/>
                <w:szCs w:val="24"/>
              </w:rPr>
            </w:pPr>
          </w:p>
        </w:tc>
        <w:tc>
          <w:tcPr>
            <w:tcW w:w="1658" w:type="dxa"/>
          </w:tcPr>
          <w:p w14:paraId="3CDE45EA" w14:textId="77777777" w:rsidR="004526D5" w:rsidRPr="00E60B96" w:rsidRDefault="004526D5" w:rsidP="00A838C0">
            <w:pPr>
              <w:spacing w:before="40" w:after="40" w:line="320" w:lineRule="exact"/>
              <w:rPr>
                <w:rFonts w:ascii="Times New Roman" w:hAnsi="Times New Roman" w:cs="Times New Roman"/>
                <w:sz w:val="24"/>
                <w:szCs w:val="24"/>
              </w:rPr>
            </w:pPr>
          </w:p>
        </w:tc>
        <w:tc>
          <w:tcPr>
            <w:tcW w:w="2835" w:type="dxa"/>
            <w:vAlign w:val="center"/>
          </w:tcPr>
          <w:p w14:paraId="412654EC" w14:textId="07009845" w:rsidR="004526D5" w:rsidRPr="00E60B96" w:rsidRDefault="004526D5" w:rsidP="00A838C0">
            <w:pPr>
              <w:spacing w:before="40" w:after="40" w:line="320" w:lineRule="exact"/>
              <w:rPr>
                <w:rFonts w:ascii="Times New Roman" w:hAnsi="Times New Roman" w:cs="Times New Roman"/>
                <w:sz w:val="24"/>
                <w:szCs w:val="24"/>
              </w:rPr>
            </w:pPr>
            <w:r w:rsidRPr="00E60B96">
              <w:rPr>
                <w:rFonts w:ascii="Times New Roman" w:hAnsi="Times New Roman" w:cs="Times New Roman"/>
                <w:sz w:val="24"/>
                <w:szCs w:val="24"/>
              </w:rPr>
              <w:t>Khoản 2 Điều 46</w:t>
            </w:r>
          </w:p>
        </w:tc>
        <w:tc>
          <w:tcPr>
            <w:tcW w:w="4400" w:type="dxa"/>
          </w:tcPr>
          <w:p w14:paraId="7694B3ED" w14:textId="0710262C" w:rsidR="004526D5" w:rsidRPr="00E60B96" w:rsidRDefault="004526D5" w:rsidP="009506E3">
            <w:pPr>
              <w:spacing w:before="40" w:after="40" w:line="300" w:lineRule="exact"/>
              <w:jc w:val="both"/>
              <w:rPr>
                <w:rFonts w:ascii="Times New Roman" w:hAnsi="Times New Roman" w:cs="Times New Roman"/>
                <w:sz w:val="24"/>
                <w:szCs w:val="24"/>
              </w:rPr>
            </w:pPr>
            <w:r w:rsidRPr="00E60B96">
              <w:rPr>
                <w:rFonts w:ascii="Times New Roman" w:hAnsi="Times New Roman" w:cs="Times New Roman"/>
                <w:sz w:val="24"/>
                <w:szCs w:val="24"/>
              </w:rPr>
              <w:t xml:space="preserve">2. </w:t>
            </w:r>
            <w:r w:rsidRPr="00E60B96">
              <w:rPr>
                <w:rFonts w:ascii="Times New Roman" w:hAnsi="Times New Roman" w:cs="Times New Roman"/>
                <w:sz w:val="24"/>
                <w:szCs w:val="24"/>
                <w:u w:val="single"/>
              </w:rPr>
              <w:t>Ủy ban nhân dân cấp tỉnh căn cứ vào tình hình thực tế của địa phương để quy định</w:t>
            </w:r>
            <w:r w:rsidRPr="00E60B96">
              <w:rPr>
                <w:rFonts w:ascii="Times New Roman" w:hAnsi="Times New Roman" w:cs="Times New Roman"/>
                <w:sz w:val="24"/>
                <w:szCs w:val="24"/>
              </w:rPr>
              <w:t xml:space="preserve"> các điều kiện, tiêu chí cụ thể nhằm bảo đảm sử dụng đất tiết kiệm, hiệu quả đáp ứng với yêu cầu bảo đảm </w:t>
            </w:r>
            <w:proofErr w:type="gramStart"/>
            <w:r w:rsidRPr="00E60B96">
              <w:rPr>
                <w:rFonts w:ascii="Times New Roman" w:hAnsi="Times New Roman" w:cs="Times New Roman"/>
                <w:sz w:val="24"/>
                <w:szCs w:val="24"/>
              </w:rPr>
              <w:t>an</w:t>
            </w:r>
            <w:proofErr w:type="gramEnd"/>
            <w:r w:rsidRPr="00E60B96">
              <w:rPr>
                <w:rFonts w:ascii="Times New Roman" w:hAnsi="Times New Roman" w:cs="Times New Roman"/>
                <w:sz w:val="24"/>
                <w:szCs w:val="24"/>
              </w:rPr>
              <w:t xml:space="preserve"> ninh lương thực và bảo vệ môi trường trên địa bàn tỉnh.</w:t>
            </w:r>
          </w:p>
        </w:tc>
      </w:tr>
      <w:tr w:rsidR="00A341E3" w:rsidRPr="00E60B96" w14:paraId="09BB9E1E" w14:textId="77777777" w:rsidTr="008D7845">
        <w:trPr>
          <w:jc w:val="center"/>
        </w:trPr>
        <w:tc>
          <w:tcPr>
            <w:tcW w:w="747" w:type="dxa"/>
            <w:vAlign w:val="center"/>
          </w:tcPr>
          <w:p w14:paraId="2AD6E17D" w14:textId="3A5475B6" w:rsidR="00A341E3" w:rsidRPr="00E60B96" w:rsidRDefault="00A341E3" w:rsidP="00A838C0">
            <w:pPr>
              <w:spacing w:before="40" w:after="40" w:line="320"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1658" w:type="dxa"/>
          </w:tcPr>
          <w:p w14:paraId="1095491C" w14:textId="77777777" w:rsidR="00A341E3" w:rsidRPr="00E60B96" w:rsidRDefault="00A341E3" w:rsidP="00A838C0">
            <w:pPr>
              <w:spacing w:before="40" w:after="40" w:line="320" w:lineRule="exact"/>
              <w:rPr>
                <w:rFonts w:ascii="Times New Roman" w:hAnsi="Times New Roman" w:cs="Times New Roman"/>
                <w:sz w:val="24"/>
                <w:szCs w:val="24"/>
              </w:rPr>
            </w:pPr>
          </w:p>
        </w:tc>
        <w:tc>
          <w:tcPr>
            <w:tcW w:w="2835" w:type="dxa"/>
            <w:vAlign w:val="center"/>
          </w:tcPr>
          <w:p w14:paraId="4A2282B3" w14:textId="30987DA7" w:rsidR="00A341E3" w:rsidRPr="00A341E3" w:rsidRDefault="00A341E3" w:rsidP="00A838C0">
            <w:pPr>
              <w:spacing w:before="40" w:after="40" w:line="320" w:lineRule="exact"/>
              <w:rPr>
                <w:rFonts w:ascii="Times New Roman" w:hAnsi="Times New Roman" w:cs="Times New Roman"/>
                <w:b/>
                <w:sz w:val="24"/>
                <w:szCs w:val="24"/>
              </w:rPr>
            </w:pPr>
            <w:r w:rsidRPr="00A341E3">
              <w:rPr>
                <w:rFonts w:ascii="Times New Roman" w:hAnsi="Times New Roman" w:cs="Times New Roman"/>
                <w:b/>
                <w:sz w:val="24"/>
                <w:szCs w:val="24"/>
              </w:rPr>
              <w:t>Điều 47</w:t>
            </w:r>
          </w:p>
        </w:tc>
        <w:tc>
          <w:tcPr>
            <w:tcW w:w="4400" w:type="dxa"/>
          </w:tcPr>
          <w:p w14:paraId="28FCEA77" w14:textId="11851A73" w:rsidR="00A341E3" w:rsidRPr="00A341E3" w:rsidRDefault="00A341E3" w:rsidP="009506E3">
            <w:pPr>
              <w:spacing w:before="40" w:after="40" w:line="300" w:lineRule="exact"/>
              <w:jc w:val="both"/>
              <w:rPr>
                <w:rFonts w:ascii="Times New Roman" w:hAnsi="Times New Roman" w:cs="Times New Roman"/>
                <w:b/>
                <w:sz w:val="24"/>
                <w:szCs w:val="24"/>
              </w:rPr>
            </w:pPr>
            <w:r w:rsidRPr="00A341E3">
              <w:rPr>
                <w:rFonts w:ascii="Times New Roman" w:hAnsi="Times New Roman" w:cs="Times New Roman"/>
                <w:b/>
                <w:sz w:val="24"/>
                <w:szCs w:val="24"/>
              </w:rPr>
              <w:t>Giao đất, cho thuê đất đối với các thửa đất nhỏ hẹp, nằm xen kẹt do Nhà nước quản lý</w:t>
            </w:r>
          </w:p>
        </w:tc>
      </w:tr>
      <w:tr w:rsidR="004526D5" w:rsidRPr="00E60B96" w14:paraId="1D889E00" w14:textId="77777777" w:rsidTr="008D7845">
        <w:trPr>
          <w:jc w:val="center"/>
        </w:trPr>
        <w:tc>
          <w:tcPr>
            <w:tcW w:w="747" w:type="dxa"/>
            <w:vAlign w:val="center"/>
          </w:tcPr>
          <w:p w14:paraId="3DCAB3FE" w14:textId="77777777" w:rsidR="004526D5" w:rsidRPr="00E60B96" w:rsidRDefault="004526D5" w:rsidP="00A838C0">
            <w:pPr>
              <w:spacing w:before="40" w:after="40" w:line="320" w:lineRule="exact"/>
              <w:jc w:val="center"/>
              <w:rPr>
                <w:rFonts w:ascii="Times New Roman" w:hAnsi="Times New Roman" w:cs="Times New Roman"/>
                <w:sz w:val="24"/>
                <w:szCs w:val="24"/>
              </w:rPr>
            </w:pPr>
          </w:p>
        </w:tc>
        <w:tc>
          <w:tcPr>
            <w:tcW w:w="1658" w:type="dxa"/>
          </w:tcPr>
          <w:p w14:paraId="768D0816" w14:textId="77777777" w:rsidR="004526D5" w:rsidRPr="00E60B96" w:rsidRDefault="004526D5" w:rsidP="00A838C0">
            <w:pPr>
              <w:spacing w:before="40" w:after="40" w:line="320" w:lineRule="exact"/>
              <w:rPr>
                <w:rFonts w:ascii="Times New Roman" w:hAnsi="Times New Roman" w:cs="Times New Roman"/>
                <w:sz w:val="24"/>
                <w:szCs w:val="24"/>
              </w:rPr>
            </w:pPr>
          </w:p>
        </w:tc>
        <w:tc>
          <w:tcPr>
            <w:tcW w:w="2835" w:type="dxa"/>
            <w:vAlign w:val="center"/>
          </w:tcPr>
          <w:p w14:paraId="2467E713" w14:textId="362CFA59" w:rsidR="004526D5" w:rsidRPr="00E60B96" w:rsidRDefault="004526D5" w:rsidP="00A838C0">
            <w:pPr>
              <w:spacing w:before="40" w:after="40" w:line="320" w:lineRule="exact"/>
              <w:rPr>
                <w:rFonts w:ascii="Times New Roman" w:hAnsi="Times New Roman" w:cs="Times New Roman"/>
                <w:sz w:val="24"/>
                <w:szCs w:val="24"/>
              </w:rPr>
            </w:pPr>
            <w:r w:rsidRPr="00E60B96">
              <w:rPr>
                <w:rFonts w:ascii="Times New Roman" w:hAnsi="Times New Roman" w:cs="Times New Roman"/>
                <w:sz w:val="24"/>
                <w:szCs w:val="24"/>
              </w:rPr>
              <w:t>Khoản 4 Điều 47</w:t>
            </w:r>
          </w:p>
        </w:tc>
        <w:tc>
          <w:tcPr>
            <w:tcW w:w="4400" w:type="dxa"/>
          </w:tcPr>
          <w:p w14:paraId="41188889" w14:textId="17BEFEFB" w:rsidR="004526D5" w:rsidRPr="00E60B96" w:rsidRDefault="004526D5" w:rsidP="009506E3">
            <w:pPr>
              <w:spacing w:before="40" w:after="40" w:line="300" w:lineRule="exact"/>
              <w:jc w:val="both"/>
              <w:rPr>
                <w:rFonts w:ascii="Times New Roman" w:hAnsi="Times New Roman" w:cs="Times New Roman"/>
                <w:sz w:val="24"/>
                <w:szCs w:val="24"/>
              </w:rPr>
            </w:pPr>
            <w:r w:rsidRPr="00E60B96">
              <w:rPr>
                <w:rFonts w:ascii="Times New Roman" w:hAnsi="Times New Roman" w:cs="Times New Roman"/>
                <w:sz w:val="24"/>
                <w:szCs w:val="24"/>
              </w:rPr>
              <w:t xml:space="preserve">4. </w:t>
            </w:r>
            <w:r w:rsidRPr="00E60B96">
              <w:rPr>
                <w:rFonts w:ascii="Times New Roman" w:hAnsi="Times New Roman" w:cs="Times New Roman"/>
                <w:sz w:val="24"/>
                <w:szCs w:val="24"/>
                <w:u w:val="single"/>
              </w:rPr>
              <w:t>Ủy ban nhân dân cấp tỉnh quy định</w:t>
            </w:r>
            <w:r w:rsidRPr="00E60B96">
              <w:rPr>
                <w:rFonts w:ascii="Times New Roman" w:hAnsi="Times New Roman" w:cs="Times New Roman"/>
                <w:sz w:val="24"/>
                <w:szCs w:val="24"/>
              </w:rPr>
              <w:t xml:space="preserve"> chi tiết việc rà soát, công bố công khai, quy định cụ thể việc lập danh mục các thửa đất nhỏ hẹp, việc giao đất, cho thuê đất đối với các thửa đất nhỏ hẹp, nằm xen kẹt tại địa phương.</w:t>
            </w:r>
          </w:p>
        </w:tc>
      </w:tr>
      <w:tr w:rsidR="00A341E3" w:rsidRPr="00E60B96" w14:paraId="180082AB" w14:textId="77777777" w:rsidTr="008D7845">
        <w:trPr>
          <w:jc w:val="center"/>
        </w:trPr>
        <w:tc>
          <w:tcPr>
            <w:tcW w:w="747" w:type="dxa"/>
            <w:vAlign w:val="center"/>
          </w:tcPr>
          <w:p w14:paraId="252113A4" w14:textId="66A19862" w:rsidR="00A341E3" w:rsidRPr="00E60B96" w:rsidRDefault="00A341E3" w:rsidP="00A838C0">
            <w:pPr>
              <w:spacing w:before="40" w:after="40" w:line="320" w:lineRule="exact"/>
              <w:jc w:val="center"/>
              <w:rPr>
                <w:rFonts w:ascii="Times New Roman" w:hAnsi="Times New Roman" w:cs="Times New Roman"/>
                <w:sz w:val="24"/>
                <w:szCs w:val="24"/>
              </w:rPr>
            </w:pPr>
            <w:r>
              <w:rPr>
                <w:rFonts w:ascii="Times New Roman" w:hAnsi="Times New Roman" w:cs="Times New Roman"/>
                <w:sz w:val="24"/>
                <w:szCs w:val="24"/>
              </w:rPr>
              <w:t>9</w:t>
            </w:r>
          </w:p>
        </w:tc>
        <w:tc>
          <w:tcPr>
            <w:tcW w:w="1658" w:type="dxa"/>
          </w:tcPr>
          <w:p w14:paraId="00FB41C4" w14:textId="77777777" w:rsidR="00A341E3" w:rsidRPr="00E60B96" w:rsidRDefault="00A341E3" w:rsidP="00A838C0">
            <w:pPr>
              <w:spacing w:before="40" w:after="40" w:line="320" w:lineRule="exact"/>
              <w:rPr>
                <w:rFonts w:ascii="Times New Roman" w:hAnsi="Times New Roman" w:cs="Times New Roman"/>
                <w:sz w:val="24"/>
                <w:szCs w:val="24"/>
              </w:rPr>
            </w:pPr>
          </w:p>
        </w:tc>
        <w:tc>
          <w:tcPr>
            <w:tcW w:w="2835" w:type="dxa"/>
            <w:vAlign w:val="center"/>
          </w:tcPr>
          <w:p w14:paraId="42169EBF" w14:textId="49FCA4C9" w:rsidR="00A341E3" w:rsidRPr="00A341E3" w:rsidRDefault="00A341E3" w:rsidP="00A838C0">
            <w:pPr>
              <w:spacing w:before="40" w:after="40" w:line="320" w:lineRule="exact"/>
              <w:rPr>
                <w:rFonts w:ascii="Times New Roman" w:hAnsi="Times New Roman" w:cs="Times New Roman"/>
                <w:b/>
                <w:sz w:val="24"/>
                <w:szCs w:val="24"/>
              </w:rPr>
            </w:pPr>
            <w:r w:rsidRPr="00A341E3">
              <w:rPr>
                <w:rFonts w:ascii="Times New Roman" w:hAnsi="Times New Roman" w:cs="Times New Roman"/>
                <w:b/>
                <w:sz w:val="24"/>
                <w:szCs w:val="24"/>
              </w:rPr>
              <w:t>Điều 53</w:t>
            </w:r>
          </w:p>
        </w:tc>
        <w:tc>
          <w:tcPr>
            <w:tcW w:w="4400" w:type="dxa"/>
          </w:tcPr>
          <w:p w14:paraId="78D4D51C" w14:textId="0C5A1D41" w:rsidR="00A341E3" w:rsidRPr="00A341E3" w:rsidRDefault="00A341E3" w:rsidP="009506E3">
            <w:pPr>
              <w:spacing w:before="40" w:after="40" w:line="300" w:lineRule="exact"/>
              <w:jc w:val="both"/>
              <w:rPr>
                <w:rFonts w:ascii="Times New Roman" w:hAnsi="Times New Roman" w:cs="Times New Roman"/>
                <w:b/>
                <w:sz w:val="24"/>
                <w:szCs w:val="24"/>
              </w:rPr>
            </w:pPr>
            <w:r w:rsidRPr="00A341E3">
              <w:rPr>
                <w:rFonts w:ascii="Times New Roman" w:hAnsi="Times New Roman" w:cs="Times New Roman"/>
                <w:b/>
                <w:sz w:val="24"/>
                <w:szCs w:val="24"/>
              </w:rPr>
              <w:t>Trình tự, thủ tục giao đất đối với cá nhân quy định tại các điểm a, b, c, d và đ khoản 3 và khoản 6 Điều 124 Luật Đất đai</w:t>
            </w:r>
          </w:p>
        </w:tc>
      </w:tr>
      <w:tr w:rsidR="004526D5" w:rsidRPr="00E60B96" w14:paraId="07DF9A48" w14:textId="77777777" w:rsidTr="008D7845">
        <w:trPr>
          <w:jc w:val="center"/>
        </w:trPr>
        <w:tc>
          <w:tcPr>
            <w:tcW w:w="747" w:type="dxa"/>
            <w:vAlign w:val="center"/>
          </w:tcPr>
          <w:p w14:paraId="046DD277" w14:textId="77777777" w:rsidR="004526D5" w:rsidRPr="00E60B96" w:rsidRDefault="004526D5" w:rsidP="00A838C0">
            <w:pPr>
              <w:spacing w:before="40" w:after="40" w:line="320" w:lineRule="exact"/>
              <w:jc w:val="center"/>
              <w:rPr>
                <w:rFonts w:ascii="Times New Roman" w:hAnsi="Times New Roman" w:cs="Times New Roman"/>
                <w:sz w:val="24"/>
                <w:szCs w:val="24"/>
              </w:rPr>
            </w:pPr>
          </w:p>
        </w:tc>
        <w:tc>
          <w:tcPr>
            <w:tcW w:w="1658" w:type="dxa"/>
          </w:tcPr>
          <w:p w14:paraId="07B46ADD" w14:textId="77777777" w:rsidR="004526D5" w:rsidRPr="00E60B96" w:rsidRDefault="004526D5" w:rsidP="00A838C0">
            <w:pPr>
              <w:spacing w:before="40" w:after="40" w:line="320" w:lineRule="exact"/>
              <w:rPr>
                <w:rFonts w:ascii="Times New Roman" w:hAnsi="Times New Roman" w:cs="Times New Roman"/>
                <w:sz w:val="24"/>
                <w:szCs w:val="24"/>
              </w:rPr>
            </w:pPr>
          </w:p>
        </w:tc>
        <w:tc>
          <w:tcPr>
            <w:tcW w:w="2835" w:type="dxa"/>
            <w:vAlign w:val="center"/>
          </w:tcPr>
          <w:p w14:paraId="042FDC00" w14:textId="1B7C3971" w:rsidR="004526D5" w:rsidRPr="00E60B96" w:rsidRDefault="004526D5" w:rsidP="00A838C0">
            <w:pPr>
              <w:spacing w:before="40" w:after="40" w:line="320" w:lineRule="exact"/>
              <w:rPr>
                <w:rFonts w:ascii="Times New Roman" w:hAnsi="Times New Roman" w:cs="Times New Roman"/>
                <w:sz w:val="24"/>
                <w:szCs w:val="24"/>
              </w:rPr>
            </w:pPr>
            <w:r w:rsidRPr="00E60B96">
              <w:rPr>
                <w:rFonts w:ascii="Times New Roman" w:hAnsi="Times New Roman" w:cs="Times New Roman"/>
                <w:sz w:val="24"/>
                <w:szCs w:val="24"/>
              </w:rPr>
              <w:t>Khoản 4 Điều 53</w:t>
            </w:r>
          </w:p>
        </w:tc>
        <w:tc>
          <w:tcPr>
            <w:tcW w:w="4400" w:type="dxa"/>
          </w:tcPr>
          <w:p w14:paraId="3B17AB64" w14:textId="2D3CEE4C" w:rsidR="004526D5" w:rsidRPr="00E60B96" w:rsidRDefault="00A341E3" w:rsidP="009506E3">
            <w:pPr>
              <w:spacing w:before="40" w:after="40" w:line="300" w:lineRule="exact"/>
              <w:jc w:val="both"/>
              <w:rPr>
                <w:rFonts w:ascii="Times New Roman" w:hAnsi="Times New Roman" w:cs="Times New Roman"/>
                <w:sz w:val="24"/>
                <w:szCs w:val="24"/>
              </w:rPr>
            </w:pPr>
            <w:r w:rsidRPr="00A341E3">
              <w:rPr>
                <w:rFonts w:ascii="Times New Roman" w:hAnsi="Times New Roman" w:cs="Times New Roman"/>
                <w:sz w:val="24"/>
                <w:szCs w:val="24"/>
              </w:rPr>
              <w:t>4</w:t>
            </w:r>
            <w:r w:rsidRPr="00785270">
              <w:rPr>
                <w:rFonts w:ascii="Times New Roman" w:hAnsi="Times New Roman" w:cs="Times New Roman"/>
                <w:spacing w:val="-4"/>
                <w:sz w:val="24"/>
                <w:szCs w:val="24"/>
              </w:rPr>
              <w:t>. Hội đồng xét duyệt cá nhân đủ điều kiện giao đất không đấu giá quyền sử dụng đất theo quy định của Ủy ban nhân dân cấp tỉnh. Ủy ban nhân dân cấp tỉnh căn cứ vào tình hình thực tế của địa phương để ban hành điều kiện, trình tự, thủ tục thẩm định để giao đất không đấu giá quyền sử dụng đất cho cá nhân</w:t>
            </w:r>
            <w:r w:rsidRPr="00A341E3">
              <w:rPr>
                <w:rFonts w:ascii="Times New Roman" w:hAnsi="Times New Roman" w:cs="Times New Roman"/>
                <w:sz w:val="24"/>
                <w:szCs w:val="24"/>
              </w:rPr>
              <w:t>.</w:t>
            </w:r>
          </w:p>
        </w:tc>
      </w:tr>
      <w:tr w:rsidR="00A341E3" w:rsidRPr="00E60B96" w14:paraId="75D4444F" w14:textId="77777777" w:rsidTr="008D7845">
        <w:trPr>
          <w:jc w:val="center"/>
        </w:trPr>
        <w:tc>
          <w:tcPr>
            <w:tcW w:w="747" w:type="dxa"/>
            <w:vAlign w:val="center"/>
          </w:tcPr>
          <w:p w14:paraId="588D58A5" w14:textId="0AEE6409" w:rsidR="00A341E3" w:rsidRPr="00E60B96" w:rsidRDefault="00A341E3" w:rsidP="00A838C0">
            <w:pPr>
              <w:spacing w:before="40" w:after="40" w:line="320" w:lineRule="exact"/>
              <w:jc w:val="center"/>
              <w:rPr>
                <w:rFonts w:ascii="Times New Roman" w:hAnsi="Times New Roman" w:cs="Times New Roman"/>
                <w:sz w:val="24"/>
                <w:szCs w:val="24"/>
              </w:rPr>
            </w:pPr>
            <w:r>
              <w:rPr>
                <w:rFonts w:ascii="Times New Roman" w:hAnsi="Times New Roman" w:cs="Times New Roman"/>
                <w:sz w:val="24"/>
                <w:szCs w:val="24"/>
              </w:rPr>
              <w:t>10</w:t>
            </w:r>
          </w:p>
        </w:tc>
        <w:tc>
          <w:tcPr>
            <w:tcW w:w="1658" w:type="dxa"/>
          </w:tcPr>
          <w:p w14:paraId="418E96CC" w14:textId="77777777" w:rsidR="00A341E3" w:rsidRPr="00E60B96" w:rsidRDefault="00A341E3" w:rsidP="00A838C0">
            <w:pPr>
              <w:spacing w:before="40" w:after="40" w:line="320" w:lineRule="exact"/>
              <w:rPr>
                <w:rFonts w:ascii="Times New Roman" w:hAnsi="Times New Roman" w:cs="Times New Roman"/>
                <w:sz w:val="24"/>
                <w:szCs w:val="24"/>
              </w:rPr>
            </w:pPr>
          </w:p>
        </w:tc>
        <w:tc>
          <w:tcPr>
            <w:tcW w:w="2835" w:type="dxa"/>
            <w:vAlign w:val="center"/>
          </w:tcPr>
          <w:p w14:paraId="163BD652" w14:textId="1029454D" w:rsidR="00A341E3" w:rsidRPr="00A341E3" w:rsidRDefault="00A341E3" w:rsidP="00A838C0">
            <w:pPr>
              <w:spacing w:before="40" w:after="40" w:line="320" w:lineRule="exact"/>
              <w:rPr>
                <w:rFonts w:ascii="Times New Roman" w:hAnsi="Times New Roman" w:cs="Times New Roman"/>
                <w:b/>
                <w:sz w:val="24"/>
                <w:szCs w:val="24"/>
              </w:rPr>
            </w:pPr>
            <w:r w:rsidRPr="00A341E3">
              <w:rPr>
                <w:rFonts w:ascii="Times New Roman" w:hAnsi="Times New Roman" w:cs="Times New Roman"/>
                <w:b/>
                <w:sz w:val="24"/>
                <w:szCs w:val="24"/>
              </w:rPr>
              <w:t>Điều 59</w:t>
            </w:r>
          </w:p>
        </w:tc>
        <w:tc>
          <w:tcPr>
            <w:tcW w:w="4400" w:type="dxa"/>
          </w:tcPr>
          <w:p w14:paraId="1099C2D6" w14:textId="0A2D15D5" w:rsidR="00A341E3" w:rsidRPr="00A341E3" w:rsidRDefault="00A341E3" w:rsidP="009506E3">
            <w:pPr>
              <w:spacing w:before="40" w:after="40" w:line="300" w:lineRule="exact"/>
              <w:jc w:val="both"/>
              <w:rPr>
                <w:rFonts w:ascii="Times New Roman" w:hAnsi="Times New Roman" w:cs="Times New Roman"/>
                <w:b/>
                <w:sz w:val="24"/>
                <w:szCs w:val="24"/>
              </w:rPr>
            </w:pPr>
            <w:r w:rsidRPr="00A341E3">
              <w:rPr>
                <w:rFonts w:ascii="Times New Roman" w:hAnsi="Times New Roman" w:cs="Times New Roman"/>
                <w:b/>
                <w:sz w:val="24"/>
                <w:szCs w:val="24"/>
              </w:rPr>
              <w:t>Xử lý đối với trường hợp sử dụng đất để thực hiện dự án phát triển kinh tế - xã hội thông qua thỏa thuận về nhận quyền sử dụng đất mà khu vực thực hiện dự án có diện tích đất do cơ quan, tổ chức của Nhà nước quản lý</w:t>
            </w:r>
          </w:p>
        </w:tc>
      </w:tr>
      <w:tr w:rsidR="004526D5" w:rsidRPr="00E60B96" w14:paraId="6B0F3506" w14:textId="77777777" w:rsidTr="008D7845">
        <w:trPr>
          <w:jc w:val="center"/>
        </w:trPr>
        <w:tc>
          <w:tcPr>
            <w:tcW w:w="747" w:type="dxa"/>
            <w:vAlign w:val="center"/>
          </w:tcPr>
          <w:p w14:paraId="1C4E96C2" w14:textId="77777777" w:rsidR="004526D5" w:rsidRPr="00E60B96" w:rsidRDefault="004526D5" w:rsidP="00A838C0">
            <w:pPr>
              <w:spacing w:before="40" w:after="40" w:line="320" w:lineRule="exact"/>
              <w:jc w:val="center"/>
              <w:rPr>
                <w:rFonts w:ascii="Times New Roman" w:hAnsi="Times New Roman" w:cs="Times New Roman"/>
                <w:sz w:val="24"/>
                <w:szCs w:val="24"/>
              </w:rPr>
            </w:pPr>
          </w:p>
        </w:tc>
        <w:tc>
          <w:tcPr>
            <w:tcW w:w="1658" w:type="dxa"/>
          </w:tcPr>
          <w:p w14:paraId="1ABBA8AA" w14:textId="77777777" w:rsidR="004526D5" w:rsidRPr="00E60B96" w:rsidRDefault="004526D5" w:rsidP="00A838C0">
            <w:pPr>
              <w:spacing w:before="40" w:after="40" w:line="320" w:lineRule="exact"/>
              <w:rPr>
                <w:rFonts w:ascii="Times New Roman" w:hAnsi="Times New Roman" w:cs="Times New Roman"/>
                <w:sz w:val="24"/>
                <w:szCs w:val="24"/>
              </w:rPr>
            </w:pPr>
          </w:p>
        </w:tc>
        <w:tc>
          <w:tcPr>
            <w:tcW w:w="2835" w:type="dxa"/>
            <w:vAlign w:val="center"/>
          </w:tcPr>
          <w:p w14:paraId="0DFA4022" w14:textId="2F74465A" w:rsidR="004526D5" w:rsidRPr="00E60B96" w:rsidRDefault="004526D5" w:rsidP="00A838C0">
            <w:pPr>
              <w:spacing w:before="40" w:after="40" w:line="320" w:lineRule="exact"/>
              <w:rPr>
                <w:rFonts w:ascii="Times New Roman" w:hAnsi="Times New Roman" w:cs="Times New Roman"/>
                <w:sz w:val="24"/>
                <w:szCs w:val="24"/>
              </w:rPr>
            </w:pPr>
            <w:r w:rsidRPr="00E60B96">
              <w:rPr>
                <w:rFonts w:ascii="Times New Roman" w:hAnsi="Times New Roman" w:cs="Times New Roman"/>
                <w:sz w:val="24"/>
                <w:szCs w:val="24"/>
              </w:rPr>
              <w:t>Khoản 3 Điều 59</w:t>
            </w:r>
          </w:p>
        </w:tc>
        <w:tc>
          <w:tcPr>
            <w:tcW w:w="4400" w:type="dxa"/>
          </w:tcPr>
          <w:p w14:paraId="547B1FE8" w14:textId="79A04F3D" w:rsidR="004526D5" w:rsidRPr="00E60B96" w:rsidRDefault="004526D5" w:rsidP="009506E3">
            <w:pPr>
              <w:spacing w:before="40" w:after="40" w:line="300" w:lineRule="exact"/>
              <w:jc w:val="both"/>
              <w:rPr>
                <w:rFonts w:ascii="Times New Roman" w:hAnsi="Times New Roman" w:cs="Times New Roman"/>
                <w:sz w:val="24"/>
                <w:szCs w:val="24"/>
              </w:rPr>
            </w:pPr>
            <w:r w:rsidRPr="00E60B96">
              <w:rPr>
                <w:rFonts w:ascii="Times New Roman" w:hAnsi="Times New Roman" w:cs="Times New Roman"/>
                <w:sz w:val="24"/>
                <w:szCs w:val="24"/>
              </w:rPr>
              <w:t xml:space="preserve">3. </w:t>
            </w:r>
            <w:r w:rsidRPr="00E60B96">
              <w:rPr>
                <w:rFonts w:ascii="Times New Roman" w:hAnsi="Times New Roman" w:cs="Times New Roman"/>
                <w:sz w:val="24"/>
                <w:szCs w:val="24"/>
                <w:u w:val="single"/>
              </w:rPr>
              <w:t>Ủy ban nhân dân cấp tỉnh quy định cụ thể</w:t>
            </w:r>
            <w:r w:rsidRPr="00E60B96">
              <w:rPr>
                <w:rFonts w:ascii="Times New Roman" w:hAnsi="Times New Roman" w:cs="Times New Roman"/>
                <w:sz w:val="24"/>
                <w:szCs w:val="24"/>
              </w:rPr>
              <w:t xml:space="preserve"> điều kiện, tiêu chí, quy mô, tỷ lệ để tách thành dự </w:t>
            </w:r>
            <w:proofErr w:type="gramStart"/>
            <w:r w:rsidRPr="00E60B96">
              <w:rPr>
                <w:rFonts w:ascii="Times New Roman" w:hAnsi="Times New Roman" w:cs="Times New Roman"/>
                <w:sz w:val="24"/>
                <w:szCs w:val="24"/>
              </w:rPr>
              <w:t>án</w:t>
            </w:r>
            <w:proofErr w:type="gramEnd"/>
            <w:r w:rsidRPr="00E60B96">
              <w:rPr>
                <w:rFonts w:ascii="Times New Roman" w:hAnsi="Times New Roman" w:cs="Times New Roman"/>
                <w:sz w:val="24"/>
                <w:szCs w:val="24"/>
              </w:rPr>
              <w:t xml:space="preserve"> độc lập quy định tại khoản 1 Điều này.</w:t>
            </w:r>
          </w:p>
        </w:tc>
      </w:tr>
    </w:tbl>
    <w:p w14:paraId="0A25A70F" w14:textId="42AB84BA" w:rsidR="003D6EC0" w:rsidRPr="00E60B96" w:rsidRDefault="003D6EC0">
      <w:pPr>
        <w:rPr>
          <w:rFonts w:ascii="Times New Roman" w:hAnsi="Times New Roman" w:cs="Times New Roman"/>
          <w:sz w:val="28"/>
          <w:szCs w:val="28"/>
        </w:rPr>
      </w:pPr>
    </w:p>
    <w:sectPr w:rsidR="003D6EC0" w:rsidRPr="00E60B96" w:rsidSect="00CB3C21">
      <w:pgSz w:w="11906" w:h="16838" w:code="9"/>
      <w:pgMar w:top="1134" w:right="1134" w:bottom="1134" w:left="1701" w:header="425" w:footer="454"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EAF"/>
    <w:rsid w:val="00100500"/>
    <w:rsid w:val="001246A0"/>
    <w:rsid w:val="002662A3"/>
    <w:rsid w:val="0032767B"/>
    <w:rsid w:val="00332012"/>
    <w:rsid w:val="00375A71"/>
    <w:rsid w:val="00382612"/>
    <w:rsid w:val="003D6EC0"/>
    <w:rsid w:val="003D7EAF"/>
    <w:rsid w:val="004376CC"/>
    <w:rsid w:val="004526D5"/>
    <w:rsid w:val="004A59BE"/>
    <w:rsid w:val="004B3DF7"/>
    <w:rsid w:val="005C47BA"/>
    <w:rsid w:val="00601B68"/>
    <w:rsid w:val="0063081B"/>
    <w:rsid w:val="006C76C5"/>
    <w:rsid w:val="006D3DE7"/>
    <w:rsid w:val="00741E12"/>
    <w:rsid w:val="00785270"/>
    <w:rsid w:val="007B1890"/>
    <w:rsid w:val="007D0A98"/>
    <w:rsid w:val="008A5C32"/>
    <w:rsid w:val="008D7845"/>
    <w:rsid w:val="009506E3"/>
    <w:rsid w:val="009B6F02"/>
    <w:rsid w:val="00A341E3"/>
    <w:rsid w:val="00A838C0"/>
    <w:rsid w:val="00AC04DD"/>
    <w:rsid w:val="00B8538D"/>
    <w:rsid w:val="00BF06EC"/>
    <w:rsid w:val="00BF409E"/>
    <w:rsid w:val="00CA70E0"/>
    <w:rsid w:val="00CB3C21"/>
    <w:rsid w:val="00E541BE"/>
    <w:rsid w:val="00E60B96"/>
    <w:rsid w:val="00E7730C"/>
    <w:rsid w:val="00EB0812"/>
    <w:rsid w:val="00ED0D7F"/>
    <w:rsid w:val="00ED52B7"/>
    <w:rsid w:val="00F0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D341D"/>
  <w15:chartTrackingRefBased/>
  <w15:docId w15:val="{EFA05A94-E966-4594-894F-EA901AB9A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A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7E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VUDATDAI</dc:creator>
  <cp:keywords/>
  <dc:description/>
  <cp:lastModifiedBy>PC</cp:lastModifiedBy>
  <cp:revision>2</cp:revision>
  <dcterms:created xsi:type="dcterms:W3CDTF">2024-08-22T01:51:00Z</dcterms:created>
  <dcterms:modified xsi:type="dcterms:W3CDTF">2024-08-22T01:51:00Z</dcterms:modified>
</cp:coreProperties>
</file>