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D53A2D" w:rsidRPr="00201698" w14:paraId="03C9C96F" w14:textId="77777777" w:rsidTr="00672D7A">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69FCE85F" w14:textId="22A6A302" w:rsidR="00986B7A" w:rsidRPr="00201698" w:rsidRDefault="00986B7A" w:rsidP="00672D7A">
            <w:pPr>
              <w:jc w:val="center"/>
              <w:rPr>
                <w:rFonts w:ascii="Times New Roman" w:hAnsi="Times New Roman" w:cs="Times New Roman"/>
                <w:sz w:val="28"/>
              </w:rPr>
            </w:pPr>
            <w:r w:rsidRPr="00201698">
              <w:rPr>
                <w:rFonts w:ascii="Times New Roman" w:hAnsi="Times New Roman" w:cs="Times New Roman"/>
                <w:b/>
                <w:bCs/>
                <w:noProof/>
                <w:sz w:val="28"/>
              </w:rPr>
              <mc:AlternateContent>
                <mc:Choice Requires="wps">
                  <w:drawing>
                    <wp:anchor distT="0" distB="0" distL="114300" distR="114300" simplePos="0" relativeHeight="251658241" behindDoc="0" locked="0" layoutInCell="1" allowOverlap="1" wp14:anchorId="4432AAB8" wp14:editId="66CC350D">
                      <wp:simplePos x="0" y="0"/>
                      <wp:positionH relativeFrom="column">
                        <wp:posOffset>662452</wp:posOffset>
                      </wp:positionH>
                      <wp:positionV relativeFrom="paragraph">
                        <wp:posOffset>220980</wp:posOffset>
                      </wp:positionV>
                      <wp:extent cx="339969"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3399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25CDB5DE" id="Đường nối Thẳng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15pt,17.4pt" to="78.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" strokecolor="black [3200]" strokeweight=".5pt">
                      <v:stroke joinstyle="miter"/>
                    </v:line>
                  </w:pict>
                </mc:Fallback>
              </mc:AlternateContent>
            </w:r>
            <w:r w:rsidRPr="00201698">
              <w:rPr>
                <w:rFonts w:ascii="Times New Roman" w:hAnsi="Times New Roman" w:cs="Times New Roman"/>
                <w:b/>
                <w:bCs/>
                <w:sz w:val="28"/>
              </w:rPr>
              <w:t>CHÍNH PHỦ</w:t>
            </w:r>
            <w:r w:rsidRPr="00201698">
              <w:rPr>
                <w:rFonts w:ascii="Times New Roman" w:hAnsi="Times New Roman" w:cs="Times New Roman"/>
                <w:b/>
                <w:bCs/>
                <w:sz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266B773B" w14:textId="77777777" w:rsidR="00986B7A" w:rsidRPr="00201698" w:rsidRDefault="00986B7A" w:rsidP="00672D7A">
            <w:pPr>
              <w:jc w:val="center"/>
              <w:rPr>
                <w:rFonts w:ascii="Times New Roman" w:hAnsi="Times New Roman" w:cs="Times New Roman"/>
                <w:sz w:val="28"/>
              </w:rPr>
            </w:pPr>
            <w:r w:rsidRPr="00201698">
              <w:rPr>
                <w:rFonts w:ascii="Times New Roman" w:hAnsi="Times New Roman" w:cs="Times New Roman"/>
                <w:b/>
                <w:bCs/>
                <w:noProof/>
                <w:sz w:val="28"/>
              </w:rPr>
              <mc:AlternateContent>
                <mc:Choice Requires="wps">
                  <w:drawing>
                    <wp:anchor distT="0" distB="0" distL="114300" distR="114300" simplePos="0" relativeHeight="251658240" behindDoc="0" locked="0" layoutInCell="1" allowOverlap="1" wp14:anchorId="431C1641" wp14:editId="278E8FFC">
                      <wp:simplePos x="0" y="0"/>
                      <wp:positionH relativeFrom="column">
                        <wp:posOffset>821788</wp:posOffset>
                      </wp:positionH>
                      <wp:positionV relativeFrom="paragraph">
                        <wp:posOffset>434633</wp:posOffset>
                      </wp:positionV>
                      <wp:extent cx="2186354"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86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3CE616D4" id="Đường nối Thẳng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7pt,34.2pt" to="236.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" strokecolor="black [3200]" strokeweight=".5pt">
                      <v:stroke joinstyle="miter"/>
                    </v:line>
                  </w:pict>
                </mc:Fallback>
              </mc:AlternateContent>
            </w:r>
            <w:r w:rsidRPr="00201698">
              <w:rPr>
                <w:rFonts w:ascii="Times New Roman" w:hAnsi="Times New Roman" w:cs="Times New Roman"/>
                <w:b/>
                <w:bCs/>
                <w:sz w:val="28"/>
                <w:lang w:val="vi-VN"/>
              </w:rPr>
              <w:t>CỘNG HÒA XÃ HỘI CHỦ NGHĨA VIỆT NAM</w:t>
            </w:r>
            <w:r w:rsidRPr="00201698">
              <w:rPr>
                <w:rFonts w:ascii="Times New Roman" w:hAnsi="Times New Roman" w:cs="Times New Roman"/>
                <w:b/>
                <w:bCs/>
                <w:sz w:val="28"/>
                <w:lang w:val="vi-VN"/>
              </w:rPr>
              <w:br/>
              <w:t xml:space="preserve">Độc lập - Tự do - Hạnh phúc </w:t>
            </w:r>
            <w:r w:rsidRPr="00201698">
              <w:rPr>
                <w:rFonts w:ascii="Times New Roman" w:hAnsi="Times New Roman" w:cs="Times New Roman"/>
                <w:b/>
                <w:bCs/>
                <w:sz w:val="28"/>
                <w:lang w:val="vi-VN"/>
              </w:rPr>
              <w:br/>
            </w:r>
          </w:p>
        </w:tc>
      </w:tr>
      <w:tr w:rsidR="00D53A2D" w:rsidRPr="00201698" w14:paraId="31C9DAAF" w14:textId="77777777" w:rsidTr="00672D7A">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6F41673C" w14:textId="2A151000" w:rsidR="00986B7A" w:rsidRPr="00201698" w:rsidRDefault="00986B7A" w:rsidP="00672D7A">
            <w:pPr>
              <w:jc w:val="center"/>
              <w:rPr>
                <w:rFonts w:ascii="Times New Roman" w:hAnsi="Times New Roman" w:cs="Times New Roman"/>
                <w:sz w:val="28"/>
              </w:rPr>
            </w:pPr>
            <w:r w:rsidRPr="00201698">
              <w:rPr>
                <w:rFonts w:ascii="Times New Roman" w:hAnsi="Times New Roman" w:cs="Times New Roman"/>
                <w:sz w:val="28"/>
                <w:lang w:val="vi-VN"/>
              </w:rPr>
              <w:t xml:space="preserve">Số: </w:t>
            </w:r>
            <w:r w:rsidRPr="00201698">
              <w:rPr>
                <w:rFonts w:ascii="Times New Roman" w:hAnsi="Times New Roman" w:cs="Times New Roman"/>
                <w:sz w:val="28"/>
              </w:rPr>
              <w:t xml:space="preserve">       </w:t>
            </w:r>
            <w:r w:rsidRPr="00201698">
              <w:rPr>
                <w:rFonts w:ascii="Times New Roman" w:hAnsi="Times New Roman" w:cs="Times New Roman"/>
                <w:sz w:val="28"/>
                <w:lang w:val="vi-VN"/>
              </w:rPr>
              <w:t>/2</w:t>
            </w:r>
            <w:r w:rsidRPr="00201698">
              <w:rPr>
                <w:rFonts w:ascii="Times New Roman" w:hAnsi="Times New Roman" w:cs="Times New Roman"/>
                <w:sz w:val="28"/>
              </w:rPr>
              <w:t>024</w:t>
            </w:r>
            <w:r w:rsidRPr="00201698">
              <w:rPr>
                <w:rFonts w:ascii="Times New Roman" w:hAnsi="Times New Roman" w:cs="Times New Roman"/>
                <w:sz w:val="28"/>
                <w:lang w:val="vi-VN"/>
              </w:rPr>
              <w:t>/N</w:t>
            </w:r>
            <w:r w:rsidRPr="00201698">
              <w:rPr>
                <w:rFonts w:ascii="Times New Roman" w:hAnsi="Times New Roman" w:cs="Times New Roman"/>
                <w:sz w:val="28"/>
              </w:rPr>
              <w:t>Đ-CP</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3B2266AD" w14:textId="601D8244" w:rsidR="00986B7A" w:rsidRPr="00201698" w:rsidRDefault="00986B7A" w:rsidP="00672D7A">
            <w:pPr>
              <w:jc w:val="center"/>
              <w:rPr>
                <w:rFonts w:ascii="Times New Roman" w:hAnsi="Times New Roman" w:cs="Times New Roman"/>
                <w:sz w:val="28"/>
              </w:rPr>
            </w:pPr>
            <w:r w:rsidRPr="00201698">
              <w:rPr>
                <w:rFonts w:ascii="Times New Roman" w:hAnsi="Times New Roman" w:cs="Times New Roman"/>
                <w:i/>
                <w:iCs/>
                <w:sz w:val="28"/>
              </w:rPr>
              <w:t>Hà Nội, ngày           tháng         năm 2024</w:t>
            </w:r>
          </w:p>
        </w:tc>
      </w:tr>
    </w:tbl>
    <w:p w14:paraId="27D72B44" w14:textId="6D00D910" w:rsidR="00986B7A" w:rsidRPr="00201698" w:rsidRDefault="008D5C43" w:rsidP="00986B7A">
      <w:pPr>
        <w:pStyle w:val="Heading2"/>
        <w:spacing w:before="0" w:after="120" w:line="240" w:lineRule="auto"/>
        <w:jc w:val="center"/>
        <w:rPr>
          <w:rFonts w:ascii="Times New Roman" w:eastAsia="Times New Roman" w:hAnsi="Times New Roman" w:cs="Times New Roman"/>
          <w:b w:val="0"/>
          <w:color w:val="auto"/>
          <w:sz w:val="38"/>
          <w:szCs w:val="28"/>
          <w:lang w:eastAsia="en-AU"/>
        </w:rPr>
      </w:pPr>
      <w:r w:rsidRPr="00201698">
        <w:rPr>
          <w:rFonts w:ascii="Times New Roman" w:eastAsia="Times New Roman" w:hAnsi="Times New Roman" w:cs="Times New Roman"/>
          <w:b w:val="0"/>
          <w:noProof/>
          <w:color w:val="auto"/>
          <w:sz w:val="28"/>
          <w:szCs w:val="28"/>
          <w:lang w:eastAsia="en-AU"/>
        </w:rPr>
        <mc:AlternateContent>
          <mc:Choice Requires="wps">
            <w:drawing>
              <wp:anchor distT="0" distB="0" distL="114300" distR="114300" simplePos="0" relativeHeight="251658242" behindDoc="0" locked="0" layoutInCell="1" allowOverlap="1" wp14:anchorId="3C8C6FBE" wp14:editId="696249CC">
                <wp:simplePos x="0" y="0"/>
                <wp:positionH relativeFrom="column">
                  <wp:posOffset>-876935</wp:posOffset>
                </wp:positionH>
                <wp:positionV relativeFrom="paragraph">
                  <wp:posOffset>152998</wp:posOffset>
                </wp:positionV>
                <wp:extent cx="1206500" cy="457200"/>
                <wp:effectExtent l="0" t="0" r="12700" b="19050"/>
                <wp:wrapNone/>
                <wp:docPr id="639816062" name="Rectangle 3"/>
                <wp:cNvGraphicFramePr/>
                <a:graphic xmlns:a="http://schemas.openxmlformats.org/drawingml/2006/main">
                  <a:graphicData uri="http://schemas.microsoft.com/office/word/2010/wordprocessingShape">
                    <wps:wsp>
                      <wps:cNvSpPr/>
                      <wps:spPr>
                        <a:xfrm>
                          <a:off x="0" y="0"/>
                          <a:ext cx="12065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2B7E52C5" w14:textId="4D98A4AA" w:rsidR="00AB4C8C" w:rsidRPr="00AB4C8C" w:rsidRDefault="00AB4C8C" w:rsidP="00AB4C8C">
                            <w:pPr>
                              <w:jc w:val="center"/>
                              <w:rPr>
                                <w:rFonts w:ascii="Times New Roman" w:hAnsi="Times New Roman" w:cs="Times New Roman"/>
                                <w:b/>
                              </w:rPr>
                            </w:pPr>
                            <w:r w:rsidRPr="00AB4C8C">
                              <w:rPr>
                                <w:rFonts w:ascii="Times New Roman" w:hAnsi="Times New Roman" w:cs="Times New Roman"/>
                                <w:b/>
                              </w:rPr>
                              <w:t>DỰ THẢO</w:t>
                            </w:r>
                            <w:r w:rsidR="00787428">
                              <w:rPr>
                                <w:rFonts w:ascii="Times New Roman" w:hAnsi="Times New Roman" w:cs="Times New Roman"/>
                                <w:b/>
                              </w:rPr>
                              <w:t xml:space="preserve"> 1</w:t>
                            </w:r>
                            <w:r w:rsidRPr="00AB4C8C">
                              <w:rPr>
                                <w:rFonts w:ascii="Times New Roman" w:hAnsi="Times New Roman" w:cs="Times New Roman"/>
                                <w:b/>
                              </w:rPr>
                              <w:t xml:space="preserve"> </w:t>
                            </w:r>
                          </w:p>
                          <w:p w14:paraId="13E22829" w14:textId="0954B45C" w:rsidR="00AB4C8C" w:rsidRPr="00AB4C8C" w:rsidRDefault="00AB4C8C" w:rsidP="00AB4C8C">
                            <w:pPr>
                              <w:jc w:val="center"/>
                              <w:rPr>
                                <w:rFonts w:ascii="Times New Roman" w:hAnsi="Times New Roman" w:cs="Times New Roman"/>
                                <w:b/>
                              </w:rPr>
                            </w:pPr>
                            <w:r w:rsidRPr="00AB4C8C">
                              <w:rPr>
                                <w:rFonts w:ascii="Times New Roman" w:hAnsi="Times New Roman" w:cs="Times New Roman"/>
                                <w:b/>
                              </w:rPr>
                              <w:t xml:space="preserve">Ngày </w:t>
                            </w:r>
                            <w:r w:rsidR="00232395">
                              <w:rPr>
                                <w:rFonts w:ascii="Times New Roman" w:hAnsi="Times New Roman" w:cs="Times New Roman"/>
                                <w:b/>
                              </w:rPr>
                              <w:t>1</w:t>
                            </w:r>
                            <w:r w:rsidR="00371612">
                              <w:rPr>
                                <w:rFonts w:ascii="Times New Roman" w:hAnsi="Times New Roman" w:cs="Times New Roman"/>
                                <w:b/>
                              </w:rPr>
                              <w:t>6</w:t>
                            </w:r>
                            <w:r w:rsidRPr="00AB4C8C">
                              <w:rPr>
                                <w:rFonts w:ascii="Times New Roman" w:hAnsi="Times New Roman" w:cs="Times New Roman"/>
                                <w:b/>
                              </w:rPr>
                              <w:t>/9/2024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C6FBE" id="Rectangle 3" o:spid="_x0000_s1026" style="position:absolute;left:0;text-align:left;margin-left:-69.05pt;margin-top:12.05pt;width:95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" fillcolor="white [3201]" strokecolor="black [3200]" strokeweight="1pt">
                <v:textbox>
                  <w:txbxContent>
                    <w:p w14:paraId="2B7E52C5" w14:textId="4D98A4AA" w:rsidR="00AB4C8C" w:rsidRPr="00AB4C8C" w:rsidRDefault="00AB4C8C" w:rsidP="00AB4C8C">
                      <w:pPr>
                        <w:jc w:val="center"/>
                        <w:rPr>
                          <w:rFonts w:ascii="Times New Roman" w:hAnsi="Times New Roman" w:cs="Times New Roman"/>
                          <w:b/>
                        </w:rPr>
                      </w:pPr>
                      <w:r w:rsidRPr="00AB4C8C">
                        <w:rPr>
                          <w:rFonts w:ascii="Times New Roman" w:hAnsi="Times New Roman" w:cs="Times New Roman"/>
                          <w:b/>
                        </w:rPr>
                        <w:t>DỰ THẢO</w:t>
                      </w:r>
                      <w:r w:rsidR="00787428">
                        <w:rPr>
                          <w:rFonts w:ascii="Times New Roman" w:hAnsi="Times New Roman" w:cs="Times New Roman"/>
                          <w:b/>
                        </w:rPr>
                        <w:t xml:space="preserve"> 1</w:t>
                      </w:r>
                      <w:r w:rsidRPr="00AB4C8C">
                        <w:rPr>
                          <w:rFonts w:ascii="Times New Roman" w:hAnsi="Times New Roman" w:cs="Times New Roman"/>
                          <w:b/>
                        </w:rPr>
                        <w:t xml:space="preserve"> </w:t>
                      </w:r>
                    </w:p>
                    <w:p w14:paraId="13E22829" w14:textId="0954B45C" w:rsidR="00AB4C8C" w:rsidRPr="00AB4C8C" w:rsidRDefault="00AB4C8C" w:rsidP="00AB4C8C">
                      <w:pPr>
                        <w:jc w:val="center"/>
                        <w:rPr>
                          <w:rFonts w:ascii="Times New Roman" w:hAnsi="Times New Roman" w:cs="Times New Roman"/>
                          <w:b/>
                        </w:rPr>
                      </w:pPr>
                      <w:r w:rsidRPr="00AB4C8C">
                        <w:rPr>
                          <w:rFonts w:ascii="Times New Roman" w:hAnsi="Times New Roman" w:cs="Times New Roman"/>
                          <w:b/>
                        </w:rPr>
                        <w:t xml:space="preserve">Ngày </w:t>
                      </w:r>
                      <w:r w:rsidR="00232395">
                        <w:rPr>
                          <w:rFonts w:ascii="Times New Roman" w:hAnsi="Times New Roman" w:cs="Times New Roman"/>
                          <w:b/>
                        </w:rPr>
                        <w:t>1</w:t>
                      </w:r>
                      <w:r w:rsidR="00371612">
                        <w:rPr>
                          <w:rFonts w:ascii="Times New Roman" w:hAnsi="Times New Roman" w:cs="Times New Roman"/>
                          <w:b/>
                        </w:rPr>
                        <w:t>6</w:t>
                      </w:r>
                      <w:r w:rsidRPr="00AB4C8C">
                        <w:rPr>
                          <w:rFonts w:ascii="Times New Roman" w:hAnsi="Times New Roman" w:cs="Times New Roman"/>
                          <w:b/>
                        </w:rPr>
                        <w:t>/9/2024</w:t>
                      </w:r>
                    </w:p>
                  </w:txbxContent>
                </v:textbox>
              </v:rect>
            </w:pict>
          </mc:Fallback>
        </mc:AlternateContent>
      </w:r>
    </w:p>
    <w:p w14:paraId="04A39251" w14:textId="5FF94A07" w:rsidR="00986B7A" w:rsidRPr="00201698" w:rsidRDefault="00986B7A" w:rsidP="00986B7A">
      <w:pPr>
        <w:rPr>
          <w:rFonts w:ascii="Times New Roman" w:hAnsi="Times New Roman" w:cs="Times New Roman"/>
          <w:lang w:eastAsia="en-AU"/>
        </w:rPr>
      </w:pPr>
    </w:p>
    <w:p w14:paraId="4C0C5FCF" w14:textId="77777777" w:rsidR="00BD691B" w:rsidRPr="00201698" w:rsidRDefault="00986B7A" w:rsidP="00EC54DD">
      <w:pPr>
        <w:pStyle w:val="Heading2"/>
        <w:spacing w:before="0" w:after="240" w:line="240" w:lineRule="auto"/>
        <w:contextualSpacing w:val="0"/>
        <w:jc w:val="center"/>
        <w:rPr>
          <w:rFonts w:ascii="Times New Roman" w:eastAsia="Times New Roman" w:hAnsi="Times New Roman" w:cs="Times New Roman"/>
          <w:bCs/>
          <w:color w:val="auto"/>
          <w:sz w:val="28"/>
          <w:szCs w:val="28"/>
          <w:lang w:eastAsia="en-AU"/>
        </w:rPr>
      </w:pPr>
      <w:r w:rsidRPr="00201698">
        <w:rPr>
          <w:rFonts w:ascii="Times New Roman" w:eastAsia="Times New Roman" w:hAnsi="Times New Roman" w:cs="Times New Roman"/>
          <w:bCs/>
          <w:color w:val="auto"/>
          <w:sz w:val="28"/>
          <w:szCs w:val="28"/>
          <w:lang w:eastAsia="en-AU"/>
        </w:rPr>
        <w:t>NGHỊ ĐỊNH</w:t>
      </w:r>
    </w:p>
    <w:p w14:paraId="7AF10FE7" w14:textId="067EDD07" w:rsidR="00986B7A" w:rsidRPr="00201698" w:rsidRDefault="002A22C0" w:rsidP="00EC54DD">
      <w:pPr>
        <w:pStyle w:val="Heading2"/>
        <w:spacing w:before="120" w:after="120" w:line="240" w:lineRule="auto"/>
        <w:jc w:val="center"/>
        <w:rPr>
          <w:rFonts w:ascii="Times New Roman" w:eastAsia="Times New Roman" w:hAnsi="Times New Roman" w:cs="Times New Roman"/>
          <w:b w:val="0"/>
          <w:color w:val="auto"/>
          <w:sz w:val="28"/>
          <w:szCs w:val="28"/>
          <w:lang w:eastAsia="en-AU"/>
        </w:rPr>
      </w:pPr>
      <w:r w:rsidRPr="00201698">
        <w:rPr>
          <w:rFonts w:ascii="Times New Roman" w:eastAsia="Times New Roman" w:hAnsi="Times New Roman" w:cs="Times New Roman"/>
          <w:b w:val="0"/>
          <w:color w:val="auto"/>
          <w:sz w:val="28"/>
          <w:szCs w:val="28"/>
          <w:lang w:eastAsia="en-AU"/>
        </w:rPr>
        <w:t>SỬA ĐỔI BỔ SUNG MỘT SỐ ĐIỀU NGHỊ ĐỊNH SỐ 146/2018/</w:t>
      </w:r>
      <w:r w:rsidR="00DE03D6" w:rsidRPr="00201698">
        <w:rPr>
          <w:rFonts w:ascii="Times New Roman" w:eastAsia="Times New Roman" w:hAnsi="Times New Roman" w:cs="Times New Roman"/>
          <w:b w:val="0"/>
          <w:color w:val="auto"/>
          <w:sz w:val="28"/>
          <w:szCs w:val="28"/>
          <w:lang w:eastAsia="en-AU"/>
        </w:rPr>
        <w:t>NĐ-CP</w:t>
      </w:r>
      <w:r w:rsidR="006B61BD" w:rsidRPr="00201698">
        <w:rPr>
          <w:rFonts w:ascii="Times New Roman" w:eastAsia="Times New Roman" w:hAnsi="Times New Roman" w:cs="Times New Roman"/>
          <w:b w:val="0"/>
          <w:color w:val="auto"/>
          <w:sz w:val="28"/>
          <w:szCs w:val="28"/>
          <w:lang w:eastAsia="en-AU"/>
        </w:rPr>
        <w:t xml:space="preserve"> NGÀY </w:t>
      </w:r>
      <w:r w:rsidR="00303DBA" w:rsidRPr="00201698">
        <w:rPr>
          <w:rFonts w:ascii="Times New Roman" w:eastAsia="Times New Roman" w:hAnsi="Times New Roman" w:cs="Times New Roman"/>
          <w:b w:val="0"/>
          <w:color w:val="auto"/>
          <w:sz w:val="28"/>
          <w:szCs w:val="28"/>
          <w:lang w:eastAsia="en-AU"/>
        </w:rPr>
        <w:t xml:space="preserve">18 THÁNG 10 NĂM 2018 VÀ NGHỊ ĐỊNH SỐ 75/2023/NĐ-CP </w:t>
      </w:r>
      <w:r w:rsidR="00071FC8" w:rsidRPr="00201698">
        <w:rPr>
          <w:rFonts w:ascii="Times New Roman" w:eastAsia="Times New Roman" w:hAnsi="Times New Roman" w:cs="Times New Roman"/>
          <w:b w:val="0"/>
          <w:color w:val="auto"/>
          <w:sz w:val="28"/>
          <w:szCs w:val="28"/>
          <w:lang w:eastAsia="en-AU"/>
        </w:rPr>
        <w:t xml:space="preserve">NGÀY 19/10/2023 SỬA ĐỔI BỔ SUNG MỘT SỐ ĐIỀU NGHỊ ĐỊNH SỐ 146/2018/NĐ-CP NGÀY </w:t>
      </w:r>
      <w:r w:rsidR="00FA12AC" w:rsidRPr="00201698">
        <w:rPr>
          <w:rFonts w:ascii="Times New Roman" w:eastAsia="Times New Roman" w:hAnsi="Times New Roman" w:cs="Times New Roman"/>
          <w:b w:val="0"/>
          <w:color w:val="auto"/>
          <w:sz w:val="28"/>
          <w:szCs w:val="28"/>
          <w:lang w:eastAsia="en-AU"/>
        </w:rPr>
        <w:t>18 THÁNG 10 NĂM 2018</w:t>
      </w:r>
      <w:r w:rsidR="00DE03D6" w:rsidRPr="00201698">
        <w:rPr>
          <w:rFonts w:ascii="Times New Roman" w:eastAsia="Times New Roman" w:hAnsi="Times New Roman" w:cs="Times New Roman"/>
          <w:b w:val="0"/>
          <w:color w:val="auto"/>
          <w:sz w:val="28"/>
          <w:szCs w:val="28"/>
          <w:lang w:eastAsia="en-AU"/>
        </w:rPr>
        <w:t xml:space="preserve"> QUY ĐỊNH </w:t>
      </w:r>
      <w:r w:rsidR="00986B7A" w:rsidRPr="00201698">
        <w:rPr>
          <w:rFonts w:ascii="Times New Roman" w:eastAsia="Times New Roman" w:hAnsi="Times New Roman" w:cs="Times New Roman"/>
          <w:b w:val="0"/>
          <w:color w:val="auto"/>
          <w:sz w:val="28"/>
          <w:szCs w:val="28"/>
          <w:lang w:eastAsia="en-AU"/>
        </w:rPr>
        <w:t xml:space="preserve"> </w:t>
      </w:r>
      <w:r w:rsidR="008D5C43" w:rsidRPr="00201698">
        <w:rPr>
          <w:rFonts w:ascii="Times New Roman" w:eastAsia="Times New Roman" w:hAnsi="Times New Roman" w:cs="Times New Roman"/>
          <w:b w:val="0"/>
          <w:color w:val="auto"/>
          <w:sz w:val="28"/>
          <w:szCs w:val="28"/>
          <w:lang w:eastAsia="en-AU"/>
        </w:rPr>
        <w:t xml:space="preserve">CHI TIẾT VÀ HƯỚNG DẪN BIỆN PHÁP THI HÀNH LUẬT BẢO HIỂM Y TẾ </w:t>
      </w:r>
    </w:p>
    <w:p w14:paraId="0CFC0476" w14:textId="77777777" w:rsidR="00986B7A" w:rsidRPr="00201698" w:rsidRDefault="00986B7A" w:rsidP="00986B7A">
      <w:pPr>
        <w:jc w:val="both"/>
        <w:rPr>
          <w:rFonts w:ascii="Times New Roman" w:hAnsi="Times New Roman" w:cs="Times New Roman"/>
          <w:lang w:eastAsia="en-AU"/>
        </w:rPr>
      </w:pPr>
    </w:p>
    <w:p w14:paraId="4329365A" w14:textId="4F62C64F" w:rsidR="004B5AC2" w:rsidRPr="00201698" w:rsidRDefault="00986B7A" w:rsidP="004B5AC2">
      <w:pPr>
        <w:pStyle w:val="Heading2"/>
        <w:spacing w:before="120" w:after="120" w:line="340" w:lineRule="exact"/>
        <w:ind w:firstLine="720"/>
        <w:jc w:val="both"/>
        <w:rPr>
          <w:rFonts w:ascii="Times New Roman" w:hAnsi="Times New Roman" w:cs="Times New Roman"/>
          <w:bCs/>
          <w:color w:val="auto"/>
          <w:sz w:val="28"/>
          <w:szCs w:val="28"/>
        </w:rPr>
      </w:pPr>
      <w:r w:rsidRPr="00201698">
        <w:rPr>
          <w:rFonts w:ascii="Times New Roman" w:hAnsi="Times New Roman" w:cs="Times New Roman"/>
          <w:b w:val="0"/>
          <w:i/>
          <w:iCs/>
          <w:color w:val="auto"/>
          <w:sz w:val="28"/>
          <w:szCs w:val="28"/>
          <w:lang w:val="en"/>
        </w:rPr>
        <w:t>Căn cứ </w:t>
      </w:r>
      <w:bookmarkStart w:id="0" w:name="tvpllink_jofmpsyqcp"/>
      <w:r w:rsidRPr="00201698">
        <w:rPr>
          <w:rFonts w:ascii="Times New Roman" w:hAnsi="Times New Roman" w:cs="Times New Roman"/>
          <w:b w:val="0"/>
          <w:i/>
          <w:iCs/>
          <w:color w:val="auto"/>
          <w:sz w:val="28"/>
          <w:szCs w:val="28"/>
          <w:lang w:val="en"/>
        </w:rPr>
        <w:t>Luật tổ chức Chính phủ</w:t>
      </w:r>
      <w:bookmarkEnd w:id="0"/>
      <w:r w:rsidRPr="00201698">
        <w:rPr>
          <w:rFonts w:ascii="Times New Roman" w:hAnsi="Times New Roman" w:cs="Times New Roman"/>
          <w:b w:val="0"/>
          <w:i/>
          <w:iCs/>
          <w:color w:val="auto"/>
          <w:sz w:val="28"/>
          <w:szCs w:val="28"/>
          <w:lang w:val="en"/>
        </w:rPr>
        <w:t> ngày 19 tháng 6 năm 2015;</w:t>
      </w:r>
      <w:r w:rsidR="004B5AC2" w:rsidRPr="00201698">
        <w:rPr>
          <w:rFonts w:ascii="Times New Roman" w:hAnsi="Times New Roman" w:cs="Times New Roman"/>
          <w:b w:val="0"/>
          <w:i/>
          <w:iCs/>
          <w:color w:val="auto"/>
          <w:sz w:val="28"/>
          <w:szCs w:val="28"/>
          <w:lang w:val="en"/>
        </w:rPr>
        <w:t xml:space="preserve"> Luật sửa đổi, bổ sung một số điều của Luật Tổ chức Chính phủ và Luật Tổ chức chính quyền địa phương năm 2019;</w:t>
      </w:r>
    </w:p>
    <w:p w14:paraId="3A72A795" w14:textId="7F31E2E9" w:rsidR="00986B7A" w:rsidRPr="00201698" w:rsidRDefault="00986B7A" w:rsidP="007A23EE">
      <w:pPr>
        <w:pStyle w:val="Heading2"/>
        <w:spacing w:before="120" w:after="120" w:line="340" w:lineRule="exact"/>
        <w:ind w:firstLine="720"/>
        <w:contextualSpacing w:val="0"/>
        <w:jc w:val="both"/>
        <w:rPr>
          <w:rFonts w:ascii="Times New Roman" w:hAnsi="Times New Roman" w:cs="Times New Roman"/>
          <w:b w:val="0"/>
          <w:i/>
          <w:iCs/>
          <w:color w:val="auto"/>
          <w:sz w:val="28"/>
          <w:szCs w:val="28"/>
        </w:rPr>
      </w:pPr>
      <w:r w:rsidRPr="00201698">
        <w:rPr>
          <w:rFonts w:ascii="Times New Roman" w:hAnsi="Times New Roman" w:cs="Times New Roman"/>
          <w:b w:val="0"/>
          <w:i/>
          <w:iCs/>
          <w:color w:val="auto"/>
          <w:sz w:val="28"/>
          <w:szCs w:val="28"/>
          <w:lang w:val="en"/>
        </w:rPr>
        <w:t>Căn cứ </w:t>
      </w:r>
      <w:bookmarkStart w:id="1" w:name="tvpllink_iogwzjxiui"/>
      <w:r w:rsidRPr="00201698">
        <w:rPr>
          <w:rFonts w:ascii="Times New Roman" w:hAnsi="Times New Roman" w:cs="Times New Roman"/>
          <w:b w:val="0"/>
          <w:i/>
          <w:iCs/>
          <w:color w:val="auto"/>
          <w:sz w:val="28"/>
          <w:szCs w:val="28"/>
          <w:lang w:val="en"/>
        </w:rPr>
        <w:t>Luật bảo hiểm y tế</w:t>
      </w:r>
      <w:bookmarkEnd w:id="1"/>
      <w:r w:rsidRPr="00201698">
        <w:rPr>
          <w:rFonts w:ascii="Times New Roman" w:hAnsi="Times New Roman" w:cs="Times New Roman"/>
          <w:b w:val="0"/>
          <w:i/>
          <w:iCs/>
          <w:color w:val="auto"/>
          <w:sz w:val="28"/>
          <w:szCs w:val="28"/>
          <w:lang w:val="en"/>
        </w:rPr>
        <w:t> ngày 14 tháng 11 năm 2008</w:t>
      </w:r>
      <w:r w:rsidR="00331970" w:rsidRPr="00201698">
        <w:rPr>
          <w:rFonts w:ascii="Times New Roman" w:hAnsi="Times New Roman" w:cs="Times New Roman"/>
          <w:b w:val="0"/>
          <w:i/>
          <w:iCs/>
          <w:color w:val="auto"/>
          <w:sz w:val="28"/>
          <w:szCs w:val="28"/>
          <w:lang w:val="en"/>
        </w:rPr>
        <w:t xml:space="preserve">, Luật </w:t>
      </w:r>
      <w:r w:rsidRPr="00201698">
        <w:rPr>
          <w:rFonts w:ascii="Times New Roman" w:hAnsi="Times New Roman" w:cs="Times New Roman"/>
          <w:b w:val="0"/>
          <w:i/>
          <w:iCs/>
          <w:color w:val="auto"/>
          <w:sz w:val="28"/>
          <w:szCs w:val="28"/>
          <w:lang w:val="en"/>
        </w:rPr>
        <w:t>sửa đổi, bổ sung một số điều </w:t>
      </w:r>
      <w:bookmarkStart w:id="2" w:name="tvpllink_epwdphzyyh"/>
      <w:r w:rsidRPr="00201698">
        <w:rPr>
          <w:rFonts w:ascii="Times New Roman" w:hAnsi="Times New Roman" w:cs="Times New Roman"/>
          <w:b w:val="0"/>
          <w:i/>
          <w:iCs/>
          <w:color w:val="auto"/>
          <w:sz w:val="28"/>
          <w:szCs w:val="28"/>
          <w:lang w:val="en"/>
        </w:rPr>
        <w:t>Luật bảo hiểm y tế</w:t>
      </w:r>
      <w:bookmarkEnd w:id="2"/>
      <w:r w:rsidRPr="00201698">
        <w:rPr>
          <w:rFonts w:ascii="Times New Roman" w:hAnsi="Times New Roman" w:cs="Times New Roman"/>
          <w:b w:val="0"/>
          <w:i/>
          <w:iCs/>
          <w:color w:val="auto"/>
          <w:sz w:val="28"/>
          <w:szCs w:val="28"/>
          <w:lang w:val="en"/>
        </w:rPr>
        <w:t> ngày 13 tháng 6 năm 2014</w:t>
      </w:r>
      <w:r w:rsidR="00712AFF" w:rsidRPr="00201698">
        <w:rPr>
          <w:rFonts w:ascii="Times New Roman" w:hAnsi="Times New Roman" w:cs="Times New Roman"/>
          <w:b w:val="0"/>
          <w:i/>
          <w:iCs/>
          <w:color w:val="auto"/>
          <w:sz w:val="28"/>
          <w:szCs w:val="28"/>
          <w:lang w:val="en"/>
        </w:rPr>
        <w:t xml:space="preserve"> và Luật sửa đổi, bổ sung một số điều Luật bảo hiểm y tế  </w:t>
      </w:r>
      <w:r w:rsidR="00A775CE" w:rsidRPr="00201698">
        <w:rPr>
          <w:rFonts w:ascii="Times New Roman" w:hAnsi="Times New Roman" w:cs="Times New Roman"/>
          <w:b w:val="0"/>
          <w:i/>
          <w:iCs/>
          <w:color w:val="auto"/>
          <w:sz w:val="28"/>
          <w:szCs w:val="28"/>
          <w:lang w:val="en"/>
        </w:rPr>
        <w:t>ngày…tháng…</w:t>
      </w:r>
      <w:r w:rsidR="00712AFF" w:rsidRPr="00201698">
        <w:rPr>
          <w:rFonts w:ascii="Times New Roman" w:hAnsi="Times New Roman" w:cs="Times New Roman"/>
          <w:b w:val="0"/>
          <w:i/>
          <w:iCs/>
          <w:color w:val="auto"/>
          <w:sz w:val="28"/>
          <w:szCs w:val="28"/>
          <w:lang w:val="en"/>
        </w:rPr>
        <w:t>năm 2024;</w:t>
      </w:r>
    </w:p>
    <w:p w14:paraId="5B93E39B" w14:textId="77777777" w:rsidR="00986B7A" w:rsidRPr="00201698" w:rsidRDefault="00986B7A" w:rsidP="007A23EE">
      <w:pPr>
        <w:pStyle w:val="Heading2"/>
        <w:spacing w:before="120" w:after="120" w:line="340" w:lineRule="exact"/>
        <w:ind w:firstLine="720"/>
        <w:contextualSpacing w:val="0"/>
        <w:jc w:val="both"/>
        <w:rPr>
          <w:rFonts w:ascii="Times New Roman" w:eastAsiaTheme="minorHAnsi" w:hAnsi="Times New Roman" w:cs="Times New Roman"/>
          <w:b w:val="0"/>
          <w:i/>
          <w:iCs/>
          <w:color w:val="auto"/>
          <w:sz w:val="28"/>
          <w:szCs w:val="28"/>
          <w:lang w:val="en"/>
        </w:rPr>
      </w:pPr>
      <w:r w:rsidRPr="00201698">
        <w:rPr>
          <w:rFonts w:ascii="Times New Roman" w:eastAsiaTheme="minorHAnsi" w:hAnsi="Times New Roman" w:cs="Times New Roman"/>
          <w:b w:val="0"/>
          <w:i/>
          <w:iCs/>
          <w:color w:val="auto"/>
          <w:sz w:val="28"/>
          <w:szCs w:val="28"/>
          <w:lang w:val="en"/>
        </w:rPr>
        <w:t>Theo đề nghị của Bộ trưởng Bộ Y tế;</w:t>
      </w:r>
    </w:p>
    <w:p w14:paraId="538FA167" w14:textId="693CA47F" w:rsidR="00986B7A" w:rsidRPr="00201698" w:rsidRDefault="00986B7A" w:rsidP="00063953">
      <w:pPr>
        <w:spacing w:before="120" w:after="120" w:line="340" w:lineRule="exact"/>
        <w:ind w:firstLine="709"/>
        <w:jc w:val="both"/>
        <w:rPr>
          <w:rFonts w:ascii="Times New Roman" w:hAnsi="Times New Roman" w:cs="Times New Roman"/>
          <w:b/>
          <w:i/>
          <w:iCs/>
          <w:sz w:val="28"/>
          <w:szCs w:val="28"/>
        </w:rPr>
      </w:pPr>
      <w:r w:rsidRPr="00201698">
        <w:rPr>
          <w:rFonts w:ascii="Times New Roman" w:hAnsi="Times New Roman" w:cs="Times New Roman"/>
          <w:i/>
          <w:iCs/>
          <w:sz w:val="28"/>
          <w:szCs w:val="28"/>
          <w:lang w:val="en"/>
        </w:rPr>
        <w:t xml:space="preserve">Chính phủ ban hành Nghị định </w:t>
      </w:r>
      <w:r w:rsidR="00063953" w:rsidRPr="00201698">
        <w:rPr>
          <w:rFonts w:ascii="Times New Roman" w:hAnsi="Times New Roman" w:cs="Times New Roman"/>
          <w:i/>
          <w:iCs/>
          <w:sz w:val="28"/>
          <w:szCs w:val="28"/>
          <w:lang w:val="en"/>
        </w:rPr>
        <w:t xml:space="preserve">sửa đổi bổ sung một số điều </w:t>
      </w:r>
      <w:r w:rsidR="00201698" w:rsidRPr="00201698">
        <w:rPr>
          <w:rFonts w:ascii="Times New Roman" w:hAnsi="Times New Roman" w:cs="Times New Roman"/>
          <w:i/>
          <w:iCs/>
          <w:sz w:val="28"/>
          <w:szCs w:val="28"/>
          <w:lang w:val="en"/>
        </w:rPr>
        <w:t>N</w:t>
      </w:r>
      <w:r w:rsidR="00063953" w:rsidRPr="00201698">
        <w:rPr>
          <w:rFonts w:ascii="Times New Roman" w:hAnsi="Times New Roman" w:cs="Times New Roman"/>
          <w:i/>
          <w:iCs/>
          <w:sz w:val="28"/>
          <w:szCs w:val="28"/>
          <w:lang w:val="en"/>
        </w:rPr>
        <w:t>ghị định số 146/2018/</w:t>
      </w:r>
      <w:r w:rsidR="00AE0867" w:rsidRPr="00201698">
        <w:rPr>
          <w:rFonts w:ascii="Times New Roman" w:hAnsi="Times New Roman" w:cs="Times New Roman"/>
          <w:i/>
          <w:iCs/>
          <w:sz w:val="28"/>
          <w:szCs w:val="28"/>
          <w:lang w:val="en"/>
        </w:rPr>
        <w:t>NĐ-CP</w:t>
      </w:r>
      <w:r w:rsidR="00063953" w:rsidRPr="00201698">
        <w:rPr>
          <w:rFonts w:ascii="Times New Roman" w:hAnsi="Times New Roman" w:cs="Times New Roman"/>
          <w:i/>
          <w:iCs/>
          <w:sz w:val="28"/>
          <w:szCs w:val="28"/>
          <w:lang w:val="en"/>
        </w:rPr>
        <w:t xml:space="preserve"> ngày 18 tháng 10 năm 2018 và </w:t>
      </w:r>
      <w:r w:rsidR="00A10754" w:rsidRPr="00201698">
        <w:rPr>
          <w:rFonts w:ascii="Times New Roman" w:hAnsi="Times New Roman" w:cs="Times New Roman"/>
          <w:i/>
          <w:iCs/>
          <w:sz w:val="28"/>
          <w:szCs w:val="28"/>
          <w:lang w:val="en"/>
        </w:rPr>
        <w:t>N</w:t>
      </w:r>
      <w:r w:rsidR="00063953" w:rsidRPr="00201698">
        <w:rPr>
          <w:rFonts w:ascii="Times New Roman" w:hAnsi="Times New Roman" w:cs="Times New Roman"/>
          <w:i/>
          <w:iCs/>
          <w:sz w:val="28"/>
          <w:szCs w:val="28"/>
          <w:lang w:val="en"/>
        </w:rPr>
        <w:t>ghị định số 75/2023/</w:t>
      </w:r>
      <w:r w:rsidR="00AE0867" w:rsidRPr="00201698">
        <w:rPr>
          <w:rFonts w:ascii="Times New Roman" w:hAnsi="Times New Roman" w:cs="Times New Roman"/>
          <w:i/>
          <w:iCs/>
          <w:sz w:val="28"/>
          <w:szCs w:val="28"/>
          <w:lang w:val="en"/>
        </w:rPr>
        <w:t>NĐ-CP</w:t>
      </w:r>
      <w:r w:rsidR="00063953" w:rsidRPr="00201698">
        <w:rPr>
          <w:rFonts w:ascii="Times New Roman" w:hAnsi="Times New Roman" w:cs="Times New Roman"/>
          <w:i/>
          <w:iCs/>
          <w:sz w:val="28"/>
          <w:szCs w:val="28"/>
          <w:lang w:val="en"/>
        </w:rPr>
        <w:t xml:space="preserve"> ngày 19/10/2023 sửa đổi bổ sung một số điều nghị định số 146/2018/</w:t>
      </w:r>
      <w:r w:rsidR="00A10754" w:rsidRPr="00201698">
        <w:rPr>
          <w:rFonts w:ascii="Times New Roman" w:hAnsi="Times New Roman" w:cs="Times New Roman"/>
          <w:i/>
          <w:iCs/>
          <w:sz w:val="28"/>
          <w:szCs w:val="28"/>
          <w:lang w:val="en"/>
        </w:rPr>
        <w:t>NĐ-CP</w:t>
      </w:r>
      <w:r w:rsidR="00063953" w:rsidRPr="00201698">
        <w:rPr>
          <w:rFonts w:ascii="Times New Roman" w:hAnsi="Times New Roman" w:cs="Times New Roman"/>
          <w:i/>
          <w:iCs/>
          <w:sz w:val="28"/>
          <w:szCs w:val="28"/>
          <w:lang w:val="en"/>
        </w:rPr>
        <w:t xml:space="preserve"> ngày 18 tháng 10 năm 2018 quy định chi tiết và hướng dẫn biện pháp thi hành luật bảo hiểm y tế</w:t>
      </w:r>
      <w:r w:rsidRPr="00201698">
        <w:rPr>
          <w:rFonts w:ascii="Times New Roman" w:hAnsi="Times New Roman" w:cs="Times New Roman"/>
          <w:i/>
          <w:iCs/>
          <w:sz w:val="28"/>
          <w:szCs w:val="28"/>
        </w:rPr>
        <w:t>.</w:t>
      </w:r>
    </w:p>
    <w:p w14:paraId="26336FE4" w14:textId="77777777" w:rsidR="008F579F" w:rsidRPr="007A23EE" w:rsidRDefault="008F579F" w:rsidP="008F579F">
      <w:pPr>
        <w:spacing w:before="120" w:after="120" w:line="340" w:lineRule="exact"/>
        <w:ind w:firstLine="709"/>
        <w:jc w:val="both"/>
        <w:rPr>
          <w:rFonts w:ascii="Times New Roman" w:hAnsi="Times New Roman" w:cs="Times New Roman"/>
          <w:b/>
          <w:bCs/>
          <w:sz w:val="28"/>
          <w:szCs w:val="28"/>
        </w:rPr>
      </w:pPr>
      <w:r w:rsidRPr="007A23EE">
        <w:rPr>
          <w:rFonts w:ascii="Times New Roman" w:hAnsi="Times New Roman" w:cs="Times New Roman"/>
          <w:b/>
          <w:bCs/>
          <w:sz w:val="28"/>
          <w:szCs w:val="28"/>
        </w:rPr>
        <w:tab/>
        <w:t>Điều 1. Phạm vi điều chỉnh</w:t>
      </w:r>
    </w:p>
    <w:p w14:paraId="1E5856C5" w14:textId="1E73D0F5" w:rsidR="008F579F" w:rsidRPr="008F579F" w:rsidRDefault="008F579F" w:rsidP="008F579F">
      <w:pPr>
        <w:spacing w:before="120" w:after="120" w:line="340" w:lineRule="exact"/>
        <w:ind w:firstLine="709"/>
        <w:jc w:val="both"/>
        <w:rPr>
          <w:rFonts w:ascii="Times New Roman" w:hAnsi="Times New Roman" w:cs="Times New Roman"/>
          <w:b/>
          <w:i/>
          <w:iCs/>
          <w:sz w:val="28"/>
          <w:szCs w:val="28"/>
        </w:rPr>
      </w:pPr>
      <w:r w:rsidRPr="007A23EE">
        <w:rPr>
          <w:rFonts w:ascii="Times New Roman" w:hAnsi="Times New Roman" w:cs="Times New Roman"/>
          <w:sz w:val="28"/>
          <w:szCs w:val="28"/>
        </w:rPr>
        <w:t>Nghị định này</w:t>
      </w:r>
      <w:r>
        <w:rPr>
          <w:rFonts w:ascii="Times New Roman" w:hAnsi="Times New Roman" w:cs="Times New Roman"/>
          <w:sz w:val="28"/>
          <w:szCs w:val="28"/>
        </w:rPr>
        <w:t xml:space="preserve"> </w:t>
      </w:r>
      <w:r w:rsidRPr="008F579F">
        <w:rPr>
          <w:rFonts w:ascii="Times New Roman" w:hAnsi="Times New Roman" w:cs="Times New Roman"/>
          <w:sz w:val="28"/>
          <w:szCs w:val="28"/>
          <w:lang w:val="en"/>
        </w:rPr>
        <w:t>sửa đổi</w:t>
      </w:r>
      <w:r w:rsidR="00BA7CB6">
        <w:rPr>
          <w:rFonts w:ascii="Times New Roman" w:hAnsi="Times New Roman" w:cs="Times New Roman"/>
          <w:sz w:val="28"/>
          <w:szCs w:val="28"/>
          <w:lang w:val="en"/>
        </w:rPr>
        <w:t>,</w:t>
      </w:r>
      <w:r w:rsidRPr="008F579F">
        <w:rPr>
          <w:rFonts w:ascii="Times New Roman" w:hAnsi="Times New Roman" w:cs="Times New Roman"/>
          <w:sz w:val="28"/>
          <w:szCs w:val="28"/>
          <w:lang w:val="en"/>
        </w:rPr>
        <w:t xml:space="preserve"> bổ sung một số điều Nghị định số 146/2018/NĐ-CP ngày 18 tháng 10 năm 2018 và Nghị định số 75/2023/NĐ-CP ngày 19/10/2023 sửa đổi bổ sung một số điều nghị định số 146/2018/NĐ-CP ngày 18 tháng 10 năm 2018 quy định chi tiết và hướng dẫn biện pháp thi hành luật bảo hiểm y tế</w:t>
      </w:r>
      <w:r>
        <w:rPr>
          <w:rFonts w:ascii="Times New Roman" w:hAnsi="Times New Roman" w:cs="Times New Roman"/>
          <w:sz w:val="28"/>
          <w:szCs w:val="28"/>
        </w:rPr>
        <w:t xml:space="preserve">; </w:t>
      </w:r>
      <w:r w:rsidRPr="007A23EE">
        <w:rPr>
          <w:rFonts w:ascii="Times New Roman" w:hAnsi="Times New Roman" w:cs="Times New Roman"/>
          <w:sz w:val="28"/>
          <w:szCs w:val="28"/>
        </w:rPr>
        <w:t>quy định chi tiết một số điều của Luật sửa đổi bổ sung một số điều của Luật bảo hiểm y tế về:</w:t>
      </w:r>
    </w:p>
    <w:p w14:paraId="66C81DFD" w14:textId="0B49A2E9" w:rsidR="008F579F" w:rsidRDefault="008F579F" w:rsidP="005109C9">
      <w:pPr>
        <w:spacing w:before="120" w:after="120"/>
        <w:ind w:firstLine="709"/>
        <w:jc w:val="both"/>
        <w:rPr>
          <w:rFonts w:ascii="Times New Roman" w:hAnsi="Times New Roman" w:cs="Times New Roman"/>
          <w:sz w:val="28"/>
          <w:szCs w:val="28"/>
        </w:rPr>
      </w:pPr>
      <w:r w:rsidRPr="008F579F">
        <w:rPr>
          <w:rFonts w:ascii="Times New Roman" w:hAnsi="Times New Roman" w:cs="Times New Roman"/>
          <w:sz w:val="28"/>
          <w:szCs w:val="28"/>
        </w:rPr>
        <w:t>1. Sửa đổi</w:t>
      </w:r>
      <w:r>
        <w:rPr>
          <w:rFonts w:ascii="Times New Roman" w:hAnsi="Times New Roman" w:cs="Times New Roman"/>
          <w:sz w:val="28"/>
          <w:szCs w:val="28"/>
        </w:rPr>
        <w:t xml:space="preserve"> quy định về tuyến thành cấp chuyên môn kỹ thuật, bãi bỏ quy định về hạng bệnh viện</w:t>
      </w:r>
      <w:r w:rsidR="00371612">
        <w:rPr>
          <w:rFonts w:ascii="Times New Roman" w:hAnsi="Times New Roman" w:cs="Times New Roman"/>
          <w:sz w:val="28"/>
          <w:szCs w:val="28"/>
          <w:lang w:val="en"/>
        </w:rPr>
        <w:t>.</w:t>
      </w:r>
    </w:p>
    <w:p w14:paraId="55107CE1" w14:textId="1D803B1A" w:rsidR="00C1273C" w:rsidRDefault="00C1273C" w:rsidP="005109C9">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2. Sửa đổi, bổ sung quy định về thanh toán chi phí vận chuyển.</w:t>
      </w:r>
    </w:p>
    <w:p w14:paraId="5D82599D" w14:textId="7CE23BB4" w:rsidR="006F2C73" w:rsidRPr="006F2C73" w:rsidRDefault="006F2C73" w:rsidP="006F2C73">
      <w:pPr>
        <w:spacing w:before="120" w:after="120" w:line="340" w:lineRule="exact"/>
        <w:ind w:firstLine="709"/>
        <w:jc w:val="both"/>
        <w:rPr>
          <w:rFonts w:ascii="Times New Roman" w:hAnsi="Times New Roman" w:cs="Times New Roman"/>
          <w:sz w:val="28"/>
          <w:szCs w:val="28"/>
        </w:rPr>
      </w:pPr>
      <w:r>
        <w:rPr>
          <w:rFonts w:ascii="Times New Roman" w:hAnsi="Times New Roman" w:cs="Times New Roman"/>
          <w:sz w:val="28"/>
          <w:szCs w:val="28"/>
        </w:rPr>
        <w:t>3. Bổ sung hướng dẫn t</w:t>
      </w:r>
      <w:r w:rsidRPr="00201698">
        <w:rPr>
          <w:rFonts w:ascii="Times New Roman" w:hAnsi="Times New Roman" w:cs="Times New Roman"/>
          <w:sz w:val="28"/>
          <w:szCs w:val="28"/>
        </w:rPr>
        <w:t>hanh toán bảo hiểm y tế đối với các trường hợp cơ sở khám bệnh, chữa bệnh điều chỉnh giấy phép hoạt động khi thay đổi quy mô giường bệnh theo quy định pháp luật về khám bệnh, chữa bệnh</w:t>
      </w:r>
      <w:r>
        <w:rPr>
          <w:rFonts w:ascii="Times New Roman" w:hAnsi="Times New Roman" w:cs="Times New Roman"/>
          <w:sz w:val="28"/>
          <w:szCs w:val="28"/>
        </w:rPr>
        <w:t xml:space="preserve">; </w:t>
      </w:r>
      <w:r w:rsidRPr="00201698">
        <w:rPr>
          <w:rFonts w:ascii="Times New Roman" w:hAnsi="Times New Roman" w:cs="Times New Roman"/>
          <w:sz w:val="28"/>
          <w:szCs w:val="28"/>
        </w:rPr>
        <w:t xml:space="preserve">Đối với trường hợp </w:t>
      </w:r>
      <w:r w:rsidRPr="00201698">
        <w:rPr>
          <w:rFonts w:ascii="Times New Roman" w:hAnsi="Times New Roman" w:cs="Times New Roman"/>
          <w:sz w:val="28"/>
          <w:szCs w:val="28"/>
          <w:lang w:val="vi-VN"/>
        </w:rPr>
        <w:t>người tham gia bảo hiểm y tế đi khám bệnh, chữa bệnh theo yêu cầu</w:t>
      </w:r>
      <w:r>
        <w:rPr>
          <w:rFonts w:ascii="Times New Roman" w:hAnsi="Times New Roman" w:cs="Times New Roman"/>
          <w:sz w:val="28"/>
          <w:szCs w:val="28"/>
        </w:rPr>
        <w:t>.</w:t>
      </w:r>
    </w:p>
    <w:p w14:paraId="73CE3BAE" w14:textId="7F194909" w:rsidR="005E0176" w:rsidRPr="00201698" w:rsidRDefault="00147A15" w:rsidP="005109C9">
      <w:pPr>
        <w:spacing w:before="120" w:after="120"/>
        <w:ind w:firstLine="709"/>
        <w:jc w:val="both"/>
        <w:rPr>
          <w:rFonts w:ascii="Times New Roman" w:eastAsia="Trebuchet MS" w:hAnsi="Times New Roman" w:cs="Times New Roman"/>
          <w:bCs/>
          <w:sz w:val="28"/>
          <w:szCs w:val="28"/>
          <w:lang w:val="en"/>
        </w:rPr>
      </w:pPr>
      <w:r w:rsidRPr="00201698">
        <w:rPr>
          <w:rFonts w:ascii="Times New Roman" w:hAnsi="Times New Roman" w:cs="Times New Roman"/>
          <w:b/>
          <w:bCs/>
          <w:sz w:val="28"/>
          <w:szCs w:val="28"/>
        </w:rPr>
        <w:lastRenderedPageBreak/>
        <w:tab/>
        <w:t xml:space="preserve">Điều </w:t>
      </w:r>
      <w:r w:rsidR="006F2C73">
        <w:rPr>
          <w:rFonts w:ascii="Times New Roman" w:hAnsi="Times New Roman" w:cs="Times New Roman"/>
          <w:b/>
          <w:bCs/>
          <w:sz w:val="28"/>
          <w:szCs w:val="28"/>
        </w:rPr>
        <w:t>2</w:t>
      </w:r>
      <w:r w:rsidRPr="00201698">
        <w:rPr>
          <w:rFonts w:ascii="Times New Roman" w:hAnsi="Times New Roman" w:cs="Times New Roman"/>
          <w:b/>
          <w:bCs/>
          <w:sz w:val="28"/>
          <w:szCs w:val="28"/>
        </w:rPr>
        <w:t xml:space="preserve">. </w:t>
      </w:r>
      <w:r w:rsidR="005E0176" w:rsidRPr="00201698">
        <w:rPr>
          <w:rFonts w:ascii="Times New Roman" w:eastAsia="Trebuchet MS" w:hAnsi="Times New Roman" w:cs="Times New Roman"/>
          <w:bCs/>
          <w:sz w:val="28"/>
          <w:szCs w:val="28"/>
          <w:lang w:val="en"/>
        </w:rPr>
        <w:t>Sửa đổi</w:t>
      </w:r>
      <w:r w:rsidR="00BC2044">
        <w:rPr>
          <w:rFonts w:ascii="Times New Roman" w:eastAsia="Trebuchet MS" w:hAnsi="Times New Roman" w:cs="Times New Roman"/>
          <w:bCs/>
          <w:sz w:val="28"/>
          <w:szCs w:val="28"/>
          <w:lang w:val="en"/>
        </w:rPr>
        <w:t>,</w:t>
      </w:r>
      <w:r w:rsidR="005E0176" w:rsidRPr="00201698">
        <w:rPr>
          <w:rFonts w:ascii="Times New Roman" w:eastAsia="Trebuchet MS" w:hAnsi="Times New Roman" w:cs="Times New Roman"/>
          <w:bCs/>
          <w:sz w:val="28"/>
          <w:szCs w:val="28"/>
          <w:lang w:val="en"/>
        </w:rPr>
        <w:t xml:space="preserve"> bổ sung một số điều </w:t>
      </w:r>
      <w:r w:rsidR="000E38F4" w:rsidRPr="00201698">
        <w:rPr>
          <w:rFonts w:ascii="Times New Roman" w:eastAsia="Trebuchet MS" w:hAnsi="Times New Roman" w:cs="Times New Roman"/>
          <w:bCs/>
          <w:sz w:val="28"/>
          <w:szCs w:val="28"/>
          <w:lang w:val="en"/>
        </w:rPr>
        <w:t>N</w:t>
      </w:r>
      <w:r w:rsidR="005E0176" w:rsidRPr="00201698">
        <w:rPr>
          <w:rFonts w:ascii="Times New Roman" w:eastAsia="Trebuchet MS" w:hAnsi="Times New Roman" w:cs="Times New Roman"/>
          <w:bCs/>
          <w:sz w:val="28"/>
          <w:szCs w:val="28"/>
          <w:lang w:val="en"/>
        </w:rPr>
        <w:t>ghị định số 146/2018/</w:t>
      </w:r>
      <w:r w:rsidR="00A10754" w:rsidRPr="00201698">
        <w:rPr>
          <w:rFonts w:ascii="Times New Roman" w:eastAsia="Trebuchet MS" w:hAnsi="Times New Roman" w:cs="Times New Roman"/>
          <w:bCs/>
          <w:sz w:val="28"/>
          <w:szCs w:val="28"/>
          <w:lang w:val="en"/>
        </w:rPr>
        <w:t>NĐ-CP</w:t>
      </w:r>
      <w:r w:rsidR="005E0176" w:rsidRPr="00201698">
        <w:rPr>
          <w:rFonts w:ascii="Times New Roman" w:eastAsia="Trebuchet MS" w:hAnsi="Times New Roman" w:cs="Times New Roman"/>
          <w:bCs/>
          <w:sz w:val="28"/>
          <w:szCs w:val="28"/>
          <w:lang w:val="en"/>
        </w:rPr>
        <w:t xml:space="preserve"> ngày 18 tháng 10 năm 2018 và </w:t>
      </w:r>
      <w:r w:rsidR="00D86A1F" w:rsidRPr="00201698">
        <w:rPr>
          <w:rFonts w:ascii="Times New Roman" w:eastAsia="Trebuchet MS" w:hAnsi="Times New Roman" w:cs="Times New Roman"/>
          <w:bCs/>
          <w:sz w:val="28"/>
          <w:szCs w:val="28"/>
          <w:lang w:val="en"/>
        </w:rPr>
        <w:t>N</w:t>
      </w:r>
      <w:r w:rsidR="005E0176" w:rsidRPr="00201698">
        <w:rPr>
          <w:rFonts w:ascii="Times New Roman" w:eastAsia="Trebuchet MS" w:hAnsi="Times New Roman" w:cs="Times New Roman"/>
          <w:bCs/>
          <w:sz w:val="28"/>
          <w:szCs w:val="28"/>
          <w:lang w:val="en"/>
        </w:rPr>
        <w:t>ghị định số 75/2023/</w:t>
      </w:r>
      <w:r w:rsidR="00A10754" w:rsidRPr="00201698">
        <w:rPr>
          <w:rFonts w:ascii="Times New Roman" w:eastAsia="Trebuchet MS" w:hAnsi="Times New Roman" w:cs="Times New Roman"/>
          <w:bCs/>
          <w:sz w:val="28"/>
          <w:szCs w:val="28"/>
          <w:lang w:val="en"/>
        </w:rPr>
        <w:t xml:space="preserve"> NĐ-CP</w:t>
      </w:r>
      <w:r w:rsidR="005E0176" w:rsidRPr="00201698">
        <w:rPr>
          <w:rFonts w:ascii="Times New Roman" w:eastAsia="Trebuchet MS" w:hAnsi="Times New Roman" w:cs="Times New Roman"/>
          <w:bCs/>
          <w:sz w:val="28"/>
          <w:szCs w:val="28"/>
          <w:lang w:val="en"/>
        </w:rPr>
        <w:t xml:space="preserve"> ngày 19/10/2023 sửa đổi bổ sung một số điều </w:t>
      </w:r>
      <w:r w:rsidR="000E38F4" w:rsidRPr="00201698">
        <w:rPr>
          <w:rFonts w:ascii="Times New Roman" w:eastAsia="Trebuchet MS" w:hAnsi="Times New Roman" w:cs="Times New Roman"/>
          <w:bCs/>
          <w:sz w:val="28"/>
          <w:szCs w:val="28"/>
          <w:lang w:val="en"/>
        </w:rPr>
        <w:t>N</w:t>
      </w:r>
      <w:r w:rsidR="005E0176" w:rsidRPr="00201698">
        <w:rPr>
          <w:rFonts w:ascii="Times New Roman" w:eastAsia="Trebuchet MS" w:hAnsi="Times New Roman" w:cs="Times New Roman"/>
          <w:bCs/>
          <w:sz w:val="28"/>
          <w:szCs w:val="28"/>
          <w:lang w:val="en"/>
        </w:rPr>
        <w:t>ghị định số 146/2018/</w:t>
      </w:r>
      <w:r w:rsidR="00A10754" w:rsidRPr="00201698">
        <w:rPr>
          <w:rFonts w:ascii="Times New Roman" w:eastAsia="Trebuchet MS" w:hAnsi="Times New Roman" w:cs="Times New Roman"/>
          <w:bCs/>
          <w:sz w:val="28"/>
          <w:szCs w:val="28"/>
          <w:lang w:val="en"/>
        </w:rPr>
        <w:t xml:space="preserve"> NĐ-CP</w:t>
      </w:r>
      <w:r w:rsidR="005E0176" w:rsidRPr="00201698">
        <w:rPr>
          <w:rFonts w:ascii="Times New Roman" w:eastAsia="Trebuchet MS" w:hAnsi="Times New Roman" w:cs="Times New Roman"/>
          <w:bCs/>
          <w:sz w:val="28"/>
          <w:szCs w:val="28"/>
          <w:lang w:val="en"/>
        </w:rPr>
        <w:t xml:space="preserve"> ngày 18 tháng 10 năm 2018 quy định chi tiết và hướng dẫn biện pháp thi hành luật bảo hiểm y tế</w:t>
      </w:r>
      <w:r w:rsidR="00BC2044">
        <w:rPr>
          <w:rFonts w:ascii="Times New Roman" w:eastAsia="Trebuchet MS" w:hAnsi="Times New Roman" w:cs="Times New Roman"/>
          <w:bCs/>
          <w:sz w:val="28"/>
          <w:szCs w:val="28"/>
          <w:lang w:val="en"/>
        </w:rPr>
        <w:t>.</w:t>
      </w:r>
    </w:p>
    <w:p w14:paraId="7C1DB06D" w14:textId="15F70D17" w:rsidR="006E2F41" w:rsidRPr="00201698" w:rsidRDefault="005E0176" w:rsidP="00672D7A">
      <w:pPr>
        <w:pStyle w:val="Normal1"/>
        <w:spacing w:after="120" w:line="240" w:lineRule="auto"/>
        <w:ind w:firstLine="709"/>
        <w:jc w:val="both"/>
        <w:rPr>
          <w:rFonts w:ascii="Times New Roman" w:eastAsia="Trebuchet MS" w:hAnsi="Times New Roman" w:cs="Times New Roman"/>
          <w:b/>
          <w:color w:val="auto"/>
          <w:sz w:val="28"/>
          <w:szCs w:val="28"/>
          <w:lang w:val="en"/>
        </w:rPr>
      </w:pPr>
      <w:r w:rsidRPr="00201698">
        <w:rPr>
          <w:rFonts w:ascii="Times New Roman" w:eastAsia="Trebuchet MS" w:hAnsi="Times New Roman" w:cs="Times New Roman"/>
          <w:b/>
          <w:color w:val="auto"/>
          <w:sz w:val="28"/>
          <w:szCs w:val="28"/>
          <w:lang w:val="en"/>
        </w:rPr>
        <w:t xml:space="preserve">1. </w:t>
      </w:r>
      <w:r w:rsidR="006E2F41" w:rsidRPr="00201698">
        <w:rPr>
          <w:rFonts w:ascii="Times New Roman" w:eastAsia="Trebuchet MS" w:hAnsi="Times New Roman" w:cs="Times New Roman"/>
          <w:b/>
          <w:color w:val="auto"/>
          <w:sz w:val="28"/>
          <w:szCs w:val="28"/>
          <w:lang w:val="en"/>
        </w:rPr>
        <w:t>Sửa đổi Khoản 1</w:t>
      </w:r>
      <w:r w:rsidR="00113B3C">
        <w:rPr>
          <w:rFonts w:ascii="Times New Roman" w:eastAsia="Trebuchet MS" w:hAnsi="Times New Roman" w:cs="Times New Roman"/>
          <w:b/>
          <w:color w:val="auto"/>
          <w:sz w:val="28"/>
          <w:szCs w:val="28"/>
          <w:lang w:val="en"/>
        </w:rPr>
        <w:t xml:space="preserve"> </w:t>
      </w:r>
      <w:r w:rsidR="006E2F41" w:rsidRPr="00201698">
        <w:rPr>
          <w:rFonts w:ascii="Times New Roman" w:eastAsia="Trebuchet MS" w:hAnsi="Times New Roman" w:cs="Times New Roman"/>
          <w:b/>
          <w:color w:val="auto"/>
          <w:sz w:val="28"/>
          <w:szCs w:val="28"/>
          <w:lang w:val="en"/>
        </w:rPr>
        <w:t>Điều 14 như sau:</w:t>
      </w:r>
    </w:p>
    <w:p w14:paraId="0AEA7F8B" w14:textId="5EA97958" w:rsidR="00240CE2" w:rsidRPr="00240CE2" w:rsidRDefault="0055338C" w:rsidP="00240CE2">
      <w:pPr>
        <w:spacing w:after="120"/>
        <w:ind w:firstLine="709"/>
        <w:jc w:val="both"/>
        <w:rPr>
          <w:rFonts w:ascii="Times New Roman" w:eastAsia="Times New Roman" w:hAnsi="Times New Roman" w:cs="Times New Roman"/>
          <w:bCs/>
          <w:color w:val="000000" w:themeColor="text1"/>
          <w:sz w:val="28"/>
          <w:szCs w:val="28"/>
          <w:lang w:eastAsia="en-AU"/>
        </w:rPr>
      </w:pPr>
      <w:r>
        <w:rPr>
          <w:rFonts w:ascii="Times New Roman" w:eastAsia="Times New Roman" w:hAnsi="Times New Roman" w:cs="Times New Roman"/>
          <w:bCs/>
          <w:color w:val="000000" w:themeColor="text1"/>
          <w:sz w:val="28"/>
          <w:szCs w:val="28"/>
          <w:lang w:eastAsia="en-AU"/>
        </w:rPr>
        <w:t>“</w:t>
      </w:r>
      <w:r w:rsidR="00240CE2" w:rsidRPr="00240CE2">
        <w:rPr>
          <w:rFonts w:ascii="Times New Roman" w:eastAsia="Times New Roman" w:hAnsi="Times New Roman" w:cs="Times New Roman"/>
          <w:bCs/>
          <w:color w:val="000000" w:themeColor="text1"/>
          <w:sz w:val="28"/>
          <w:szCs w:val="28"/>
          <w:lang w:eastAsia="en-AU"/>
        </w:rPr>
        <w:t>1. Người tham gia bảo hiểm y tế khi đi khám bệnh, chữa bệnh theo quy định tại các Điều 26, 27 và 28 của Luật bảo hiểm y tế; khoản 4 và 5 Điều 22 của Luật bảo hiểm y tế thì được quỹ bảo hiểm y tế thanh toán chi phí khám bệnh, chữa bệnh trong phạm vi được hưởng với mức hưởng như sau:</w:t>
      </w:r>
    </w:p>
    <w:p w14:paraId="612BA2A7" w14:textId="390F657A" w:rsidR="00240CE2" w:rsidRPr="00240CE2" w:rsidRDefault="00240CE2" w:rsidP="00240CE2">
      <w:pPr>
        <w:spacing w:after="120"/>
        <w:ind w:firstLine="709"/>
        <w:jc w:val="both"/>
        <w:rPr>
          <w:rFonts w:ascii="Times New Roman" w:eastAsia="Times New Roman" w:hAnsi="Times New Roman" w:cs="Times New Roman"/>
          <w:bCs/>
          <w:color w:val="000000" w:themeColor="text1"/>
          <w:sz w:val="28"/>
          <w:szCs w:val="28"/>
          <w:lang w:eastAsia="en-AU"/>
        </w:rPr>
      </w:pPr>
      <w:r w:rsidRPr="00240CE2">
        <w:rPr>
          <w:rFonts w:ascii="Times New Roman" w:eastAsia="Times New Roman" w:hAnsi="Times New Roman" w:cs="Times New Roman"/>
          <w:bCs/>
          <w:color w:val="000000" w:themeColor="text1"/>
          <w:sz w:val="28"/>
          <w:szCs w:val="28"/>
          <w:lang w:eastAsia="en-AU"/>
        </w:rPr>
        <w:t>a)100% chi phí khám bệnh, chữa bệnh đối với các đối tượng quy định tại các </w:t>
      </w:r>
      <w:bookmarkStart w:id="3" w:name="tc_55"/>
      <w:r w:rsidRPr="00240CE2">
        <w:rPr>
          <w:rFonts w:ascii="Times New Roman" w:eastAsia="Times New Roman" w:hAnsi="Times New Roman" w:cs="Times New Roman"/>
          <w:bCs/>
          <w:color w:val="000000" w:themeColor="text1"/>
          <w:sz w:val="28"/>
          <w:szCs w:val="28"/>
          <w:lang w:eastAsia="en-AU"/>
        </w:rPr>
        <w:t>khoản 3,</w:t>
      </w:r>
      <w:r w:rsidR="007722F1">
        <w:rPr>
          <w:rFonts w:ascii="Times New Roman" w:eastAsia="Times New Roman" w:hAnsi="Times New Roman" w:cs="Times New Roman"/>
          <w:bCs/>
          <w:color w:val="000000" w:themeColor="text1"/>
          <w:sz w:val="28"/>
          <w:szCs w:val="28"/>
          <w:lang w:eastAsia="en-AU"/>
        </w:rPr>
        <w:t xml:space="preserve"> </w:t>
      </w:r>
      <w:r w:rsidRPr="00240CE2">
        <w:rPr>
          <w:rFonts w:ascii="Times New Roman" w:eastAsia="Times New Roman" w:hAnsi="Times New Roman" w:cs="Times New Roman"/>
          <w:bCs/>
          <w:color w:val="000000" w:themeColor="text1"/>
          <w:sz w:val="28"/>
          <w:szCs w:val="28"/>
          <w:lang w:eastAsia="en-AU"/>
        </w:rPr>
        <w:t>4, 5, 8, 9, 11, 17 và 20 Điều 3 Nghị định này</w:t>
      </w:r>
      <w:bookmarkEnd w:id="3"/>
      <w:r w:rsidRPr="00240CE2">
        <w:rPr>
          <w:rFonts w:ascii="Times New Roman" w:eastAsia="Times New Roman" w:hAnsi="Times New Roman" w:cs="Times New Roman"/>
          <w:bCs/>
          <w:color w:val="000000" w:themeColor="text1"/>
          <w:sz w:val="28"/>
          <w:szCs w:val="28"/>
          <w:lang w:eastAsia="en-AU"/>
        </w:rPr>
        <w:t>;</w:t>
      </w:r>
    </w:p>
    <w:p w14:paraId="620BD27B" w14:textId="77777777" w:rsidR="00240CE2" w:rsidRPr="00240CE2" w:rsidRDefault="00240CE2" w:rsidP="00240CE2">
      <w:pPr>
        <w:spacing w:after="120"/>
        <w:ind w:firstLine="709"/>
        <w:jc w:val="both"/>
        <w:rPr>
          <w:rFonts w:ascii="Times New Roman" w:eastAsia="Times New Roman" w:hAnsi="Times New Roman" w:cs="Times New Roman"/>
          <w:bCs/>
          <w:color w:val="000000" w:themeColor="text1"/>
          <w:sz w:val="28"/>
          <w:szCs w:val="28"/>
          <w:lang w:eastAsia="en-AU"/>
        </w:rPr>
      </w:pPr>
      <w:r w:rsidRPr="00240CE2">
        <w:rPr>
          <w:rFonts w:ascii="Times New Roman" w:eastAsia="Times New Roman" w:hAnsi="Times New Roman" w:cs="Times New Roman"/>
          <w:bCs/>
          <w:color w:val="000000" w:themeColor="text1"/>
          <w:sz w:val="28"/>
          <w:szCs w:val="28"/>
          <w:lang w:eastAsia="en-AU"/>
        </w:rPr>
        <w:t>b) 100% chi phí khám bệnh, chữa bệnh và không áp dụng giới hạn tỷ lệ thanh toán thuốc, hóa chất, vật tư y tế và dịch vụ kỹ thuật theo quy định của Bộ trưởng Bộ Y tế đối với:</w:t>
      </w:r>
    </w:p>
    <w:p w14:paraId="7A96B583" w14:textId="77777777" w:rsidR="00240CE2" w:rsidRPr="00240CE2" w:rsidRDefault="00240CE2" w:rsidP="00240CE2">
      <w:pPr>
        <w:spacing w:after="120"/>
        <w:ind w:firstLine="709"/>
        <w:jc w:val="both"/>
        <w:rPr>
          <w:rFonts w:ascii="Times New Roman" w:eastAsia="Times New Roman" w:hAnsi="Times New Roman" w:cs="Times New Roman"/>
          <w:bCs/>
          <w:color w:val="000000" w:themeColor="text1"/>
          <w:sz w:val="28"/>
          <w:szCs w:val="28"/>
          <w:lang w:eastAsia="en-AU"/>
        </w:rPr>
      </w:pPr>
      <w:r w:rsidRPr="00240CE2">
        <w:rPr>
          <w:rFonts w:ascii="Times New Roman" w:eastAsia="Times New Roman" w:hAnsi="Times New Roman" w:cs="Times New Roman"/>
          <w:bCs/>
          <w:color w:val="000000" w:themeColor="text1"/>
          <w:sz w:val="28"/>
          <w:szCs w:val="28"/>
          <w:lang w:eastAsia="en-AU"/>
        </w:rPr>
        <w:t>- Người hoạt động cách mạng trước ngày 01 tháng 01 năm 1945;</w:t>
      </w:r>
    </w:p>
    <w:p w14:paraId="02BE53F6" w14:textId="77777777" w:rsidR="00240CE2" w:rsidRPr="00240CE2" w:rsidRDefault="00240CE2" w:rsidP="00240CE2">
      <w:pPr>
        <w:spacing w:after="120"/>
        <w:ind w:firstLine="709"/>
        <w:jc w:val="both"/>
        <w:rPr>
          <w:rFonts w:ascii="Times New Roman" w:eastAsia="Times New Roman" w:hAnsi="Times New Roman" w:cs="Times New Roman"/>
          <w:bCs/>
          <w:color w:val="000000" w:themeColor="text1"/>
          <w:sz w:val="28"/>
          <w:szCs w:val="28"/>
          <w:lang w:eastAsia="en-AU"/>
        </w:rPr>
      </w:pPr>
      <w:r w:rsidRPr="00240CE2">
        <w:rPr>
          <w:rFonts w:ascii="Times New Roman" w:eastAsia="Times New Roman" w:hAnsi="Times New Roman" w:cs="Times New Roman"/>
          <w:bCs/>
          <w:color w:val="000000" w:themeColor="text1"/>
          <w:sz w:val="28"/>
          <w:szCs w:val="28"/>
          <w:lang w:eastAsia="en-AU"/>
        </w:rPr>
        <w:t>- Người hoạt động cách mạng từ ngày 01 tháng 01 năm 1945 đến ngày khởi nghĩa tháng Tám năm 1945;</w:t>
      </w:r>
    </w:p>
    <w:p w14:paraId="5AA7B119" w14:textId="77777777" w:rsidR="00240CE2" w:rsidRPr="00240CE2" w:rsidRDefault="00240CE2" w:rsidP="00240CE2">
      <w:pPr>
        <w:spacing w:after="120"/>
        <w:ind w:firstLine="709"/>
        <w:jc w:val="both"/>
        <w:rPr>
          <w:rFonts w:ascii="Times New Roman" w:eastAsia="Times New Roman" w:hAnsi="Times New Roman" w:cs="Times New Roman"/>
          <w:bCs/>
          <w:color w:val="000000" w:themeColor="text1"/>
          <w:sz w:val="28"/>
          <w:szCs w:val="28"/>
          <w:lang w:eastAsia="en-AU"/>
        </w:rPr>
      </w:pPr>
      <w:r w:rsidRPr="00240CE2">
        <w:rPr>
          <w:rFonts w:ascii="Times New Roman" w:eastAsia="Times New Roman" w:hAnsi="Times New Roman" w:cs="Times New Roman"/>
          <w:bCs/>
          <w:color w:val="000000" w:themeColor="text1"/>
          <w:sz w:val="28"/>
          <w:szCs w:val="28"/>
          <w:lang w:eastAsia="en-AU"/>
        </w:rPr>
        <w:t>- Bà mẹ Việt Nam anh hùng;</w:t>
      </w:r>
    </w:p>
    <w:p w14:paraId="6E41F6C8" w14:textId="77777777" w:rsidR="00240CE2" w:rsidRPr="00240CE2" w:rsidRDefault="00240CE2" w:rsidP="00240CE2">
      <w:pPr>
        <w:spacing w:after="120"/>
        <w:ind w:firstLine="709"/>
        <w:jc w:val="both"/>
        <w:rPr>
          <w:rFonts w:ascii="Times New Roman" w:eastAsia="Times New Roman" w:hAnsi="Times New Roman" w:cs="Times New Roman"/>
          <w:bCs/>
          <w:color w:val="000000" w:themeColor="text1"/>
          <w:sz w:val="28"/>
          <w:szCs w:val="28"/>
          <w:lang w:eastAsia="en-AU"/>
        </w:rPr>
      </w:pPr>
      <w:r w:rsidRPr="00240CE2">
        <w:rPr>
          <w:rFonts w:ascii="Times New Roman" w:eastAsia="Times New Roman" w:hAnsi="Times New Roman" w:cs="Times New Roman"/>
          <w:bCs/>
          <w:color w:val="000000" w:themeColor="text1"/>
          <w:sz w:val="28"/>
          <w:szCs w:val="28"/>
          <w:lang w:eastAsia="en-AU"/>
        </w:rPr>
        <w:t>- Thương binh, người hưởng chính sách như thương binh, thương binh loại B, bệnh binh suy giảm khả năng lao động từ 81 % trở lên;</w:t>
      </w:r>
    </w:p>
    <w:p w14:paraId="73A53A4F" w14:textId="77777777" w:rsidR="00240CE2" w:rsidRPr="00240CE2" w:rsidRDefault="00240CE2" w:rsidP="00240CE2">
      <w:pPr>
        <w:spacing w:after="120"/>
        <w:ind w:firstLine="709"/>
        <w:jc w:val="both"/>
        <w:rPr>
          <w:rFonts w:ascii="Times New Roman" w:eastAsia="Times New Roman" w:hAnsi="Times New Roman" w:cs="Times New Roman"/>
          <w:bCs/>
          <w:color w:val="000000" w:themeColor="text1"/>
          <w:sz w:val="28"/>
          <w:szCs w:val="28"/>
          <w:lang w:eastAsia="en-AU"/>
        </w:rPr>
      </w:pPr>
      <w:r w:rsidRPr="00240CE2">
        <w:rPr>
          <w:rFonts w:ascii="Times New Roman" w:eastAsia="Times New Roman" w:hAnsi="Times New Roman" w:cs="Times New Roman"/>
          <w:bCs/>
          <w:color w:val="000000" w:themeColor="text1"/>
          <w:sz w:val="28"/>
          <w:szCs w:val="28"/>
          <w:lang w:eastAsia="en-AU"/>
        </w:rPr>
        <w:t>- Thương binh, người hưởng chính sách như thương binh, thương binh loại B, bệnh binh khi điều trị vết thương, bệnh tật tái phát;</w:t>
      </w:r>
    </w:p>
    <w:p w14:paraId="24BAD905" w14:textId="77777777" w:rsidR="00240CE2" w:rsidRPr="00240CE2" w:rsidRDefault="00240CE2" w:rsidP="00240CE2">
      <w:pPr>
        <w:spacing w:after="120"/>
        <w:ind w:firstLine="709"/>
        <w:jc w:val="both"/>
        <w:rPr>
          <w:rFonts w:ascii="Times New Roman" w:eastAsia="Times New Roman" w:hAnsi="Times New Roman" w:cs="Times New Roman"/>
          <w:bCs/>
          <w:color w:val="000000" w:themeColor="text1"/>
          <w:sz w:val="28"/>
          <w:szCs w:val="28"/>
          <w:lang w:eastAsia="en-AU"/>
        </w:rPr>
      </w:pPr>
      <w:r w:rsidRPr="00240CE2">
        <w:rPr>
          <w:rFonts w:ascii="Times New Roman" w:eastAsia="Times New Roman" w:hAnsi="Times New Roman" w:cs="Times New Roman"/>
          <w:bCs/>
          <w:color w:val="000000" w:themeColor="text1"/>
          <w:sz w:val="28"/>
          <w:szCs w:val="28"/>
          <w:lang w:eastAsia="en-AU"/>
        </w:rPr>
        <w:t>- Người hoạt động kháng chiến bị nhiễm chất độc hóa học có tỷ lệ suy giảm khả năng lao động từ 81 % trở lên;</w:t>
      </w:r>
    </w:p>
    <w:p w14:paraId="2F245315" w14:textId="77777777" w:rsidR="00240CE2" w:rsidRPr="00240CE2" w:rsidRDefault="00240CE2" w:rsidP="00240CE2">
      <w:pPr>
        <w:spacing w:after="120"/>
        <w:ind w:firstLine="709"/>
        <w:jc w:val="both"/>
        <w:rPr>
          <w:rFonts w:ascii="Times New Roman" w:eastAsia="Times New Roman" w:hAnsi="Times New Roman" w:cs="Times New Roman"/>
          <w:bCs/>
          <w:color w:val="000000" w:themeColor="text1"/>
          <w:sz w:val="28"/>
          <w:szCs w:val="28"/>
          <w:lang w:eastAsia="en-AU"/>
        </w:rPr>
      </w:pPr>
      <w:r w:rsidRPr="00240CE2">
        <w:rPr>
          <w:rFonts w:ascii="Times New Roman" w:eastAsia="Times New Roman" w:hAnsi="Times New Roman" w:cs="Times New Roman"/>
          <w:bCs/>
          <w:color w:val="000000" w:themeColor="text1"/>
          <w:sz w:val="28"/>
          <w:szCs w:val="28"/>
          <w:lang w:eastAsia="en-AU"/>
        </w:rPr>
        <w:t>- Trẻ em dưới 6 tuổi.</w:t>
      </w:r>
    </w:p>
    <w:p w14:paraId="2459103D" w14:textId="2423B6F0" w:rsidR="0055338C" w:rsidRPr="0055338C" w:rsidRDefault="0055338C" w:rsidP="0055338C">
      <w:pPr>
        <w:spacing w:after="120"/>
        <w:ind w:firstLine="709"/>
        <w:jc w:val="both"/>
        <w:rPr>
          <w:rFonts w:ascii="Times New Roman" w:eastAsia="Times New Roman" w:hAnsi="Times New Roman" w:cs="Times New Roman"/>
          <w:bCs/>
          <w:i/>
          <w:iCs/>
          <w:color w:val="000000" w:themeColor="text1"/>
          <w:sz w:val="28"/>
          <w:szCs w:val="28"/>
          <w:lang w:val="vi-VN" w:eastAsia="en-AU"/>
        </w:rPr>
      </w:pPr>
      <w:r w:rsidRPr="0055338C">
        <w:rPr>
          <w:rFonts w:ascii="Times New Roman" w:eastAsia="Times New Roman" w:hAnsi="Times New Roman" w:cs="Times New Roman"/>
          <w:bCs/>
          <w:i/>
          <w:iCs/>
          <w:color w:val="000000" w:themeColor="text1"/>
          <w:sz w:val="28"/>
          <w:szCs w:val="28"/>
          <w:lang w:val="vi-VN" w:eastAsia="en-AU"/>
        </w:rPr>
        <w:t xml:space="preserve">c) </w:t>
      </w:r>
      <w:r w:rsidRPr="0055338C">
        <w:rPr>
          <w:rFonts w:ascii="Times New Roman" w:eastAsia="Times New Roman" w:hAnsi="Times New Roman" w:cs="Times New Roman"/>
          <w:bCs/>
          <w:color w:val="000000" w:themeColor="text1"/>
          <w:sz w:val="28"/>
          <w:szCs w:val="28"/>
          <w:lang w:val="vi-VN" w:eastAsia="en-AU"/>
        </w:rPr>
        <w:t>100% chi phí khám bệnh, chữa bệnh tại</w:t>
      </w:r>
      <w:r>
        <w:rPr>
          <w:rFonts w:ascii="Times New Roman" w:eastAsia="Times New Roman" w:hAnsi="Times New Roman" w:cs="Times New Roman"/>
          <w:bCs/>
          <w:color w:val="000000" w:themeColor="text1"/>
          <w:sz w:val="28"/>
          <w:szCs w:val="28"/>
          <w:lang w:eastAsia="en-AU"/>
        </w:rPr>
        <w:t xml:space="preserve"> </w:t>
      </w:r>
      <w:r w:rsidRPr="0055338C">
        <w:rPr>
          <w:rFonts w:ascii="Times New Roman" w:eastAsia="Times New Roman" w:hAnsi="Times New Roman" w:cs="Times New Roman"/>
          <w:bCs/>
          <w:strike/>
          <w:color w:val="000000" w:themeColor="text1"/>
          <w:sz w:val="28"/>
          <w:szCs w:val="28"/>
          <w:lang w:eastAsia="en-AU"/>
        </w:rPr>
        <w:t>tuyến</w:t>
      </w:r>
      <w:r w:rsidRPr="0055338C">
        <w:rPr>
          <w:rFonts w:ascii="Times New Roman" w:eastAsia="Times New Roman" w:hAnsi="Times New Roman" w:cs="Times New Roman"/>
          <w:bCs/>
          <w:color w:val="000000" w:themeColor="text1"/>
          <w:sz w:val="28"/>
          <w:szCs w:val="28"/>
          <w:lang w:val="vi-VN" w:eastAsia="en-AU"/>
        </w:rPr>
        <w:t xml:space="preserve"> </w:t>
      </w:r>
      <w:r w:rsidRPr="0055338C">
        <w:rPr>
          <w:rFonts w:ascii="Times New Roman" w:eastAsia="Times New Roman" w:hAnsi="Times New Roman" w:cs="Times New Roman"/>
          <w:bCs/>
          <w:i/>
          <w:iCs/>
          <w:color w:val="000000" w:themeColor="text1"/>
          <w:sz w:val="28"/>
          <w:szCs w:val="28"/>
          <w:lang w:val="vi-VN" w:eastAsia="en-AU"/>
        </w:rPr>
        <w:t xml:space="preserve">trạm y tế </w:t>
      </w:r>
      <w:r w:rsidRPr="0055338C">
        <w:rPr>
          <w:rFonts w:ascii="Times New Roman" w:eastAsia="Times New Roman" w:hAnsi="Times New Roman" w:cs="Times New Roman"/>
          <w:bCs/>
          <w:color w:val="000000" w:themeColor="text1"/>
          <w:sz w:val="28"/>
          <w:szCs w:val="28"/>
          <w:lang w:val="vi-VN" w:eastAsia="en-AU"/>
        </w:rPr>
        <w:t>xã</w:t>
      </w:r>
      <w:r w:rsidRPr="0055338C">
        <w:rPr>
          <w:rFonts w:ascii="Times New Roman" w:eastAsia="Times New Roman" w:hAnsi="Times New Roman" w:cs="Times New Roman"/>
          <w:bCs/>
          <w:i/>
          <w:iCs/>
          <w:color w:val="000000" w:themeColor="text1"/>
          <w:sz w:val="28"/>
          <w:szCs w:val="28"/>
          <w:lang w:val="vi-VN" w:eastAsia="en-AU"/>
        </w:rPr>
        <w:t>, phường, thị trấn; trạm xá; trạm y tế, phòng y tế của cơ quan, đơn vị, tổ chức; phòng khám y học gia đình; trạm y tế quân - dân y, phòng khám quân - dân y và một số cơ sở khám bệnh, chữa bệnh ngoại trú khác trong quân đội theo quy định của Bộ trưởng Bộ Quốc phòng; một số cơ sở khám bệnh, chữa bệnh ngoại trú khác trong công an theo quy định của Bộ trưởng Bộ Công an.</w:t>
      </w:r>
    </w:p>
    <w:p w14:paraId="07D0A877" w14:textId="77777777" w:rsidR="0055338C" w:rsidRPr="0055338C" w:rsidRDefault="0055338C" w:rsidP="0055338C">
      <w:pPr>
        <w:spacing w:after="120"/>
        <w:ind w:firstLine="709"/>
        <w:jc w:val="both"/>
        <w:rPr>
          <w:rFonts w:ascii="Times New Roman" w:eastAsia="Times New Roman" w:hAnsi="Times New Roman" w:cs="Times New Roman"/>
          <w:bCs/>
          <w:color w:val="000000" w:themeColor="text1"/>
          <w:sz w:val="28"/>
          <w:szCs w:val="28"/>
          <w:lang w:eastAsia="en-AU"/>
        </w:rPr>
      </w:pPr>
      <w:r w:rsidRPr="0055338C">
        <w:rPr>
          <w:rFonts w:ascii="Times New Roman" w:eastAsia="Times New Roman" w:hAnsi="Times New Roman" w:cs="Times New Roman"/>
          <w:bCs/>
          <w:color w:val="000000" w:themeColor="text1"/>
          <w:sz w:val="28"/>
          <w:szCs w:val="28"/>
          <w:lang w:val="vi-VN" w:eastAsia="en-AU"/>
        </w:rPr>
        <w:t>d) 100% chi phí khám bệnh, chữa bệnh đối với trường hợp chi phí cho một lần khám bệnh, chữa bệnh thấp hơn</w:t>
      </w:r>
      <w:r w:rsidRPr="0055338C">
        <w:rPr>
          <w:rFonts w:ascii="Times New Roman" w:eastAsia="Times New Roman" w:hAnsi="Times New Roman" w:cs="Times New Roman"/>
          <w:bCs/>
          <w:color w:val="000000" w:themeColor="text1"/>
          <w:sz w:val="28"/>
          <w:szCs w:val="28"/>
          <w:lang w:eastAsia="en-AU"/>
        </w:rPr>
        <w:t xml:space="preserve"> 15% mức lương cơ sở.</w:t>
      </w:r>
    </w:p>
    <w:p w14:paraId="6ADB8876" w14:textId="05FD8F88" w:rsidR="0055338C" w:rsidRPr="0055338C" w:rsidRDefault="0055338C" w:rsidP="0055338C">
      <w:pPr>
        <w:pStyle w:val="CM26"/>
        <w:spacing w:after="120"/>
        <w:ind w:firstLine="709"/>
        <w:jc w:val="both"/>
        <w:rPr>
          <w:bCs/>
          <w:i/>
          <w:iCs/>
          <w:color w:val="FF0000"/>
          <w:sz w:val="28"/>
          <w:szCs w:val="28"/>
        </w:rPr>
      </w:pPr>
      <w:r w:rsidRPr="0055338C">
        <w:rPr>
          <w:bCs/>
          <w:i/>
          <w:iCs/>
          <w:color w:val="000000" w:themeColor="text1"/>
          <w:sz w:val="28"/>
          <w:szCs w:val="28"/>
        </w:rPr>
        <w:t>đ</w:t>
      </w:r>
      <w:r w:rsidRPr="0055338C">
        <w:rPr>
          <w:bCs/>
          <w:i/>
          <w:iCs/>
          <w:color w:val="000000" w:themeColor="text1"/>
          <w:sz w:val="28"/>
          <w:szCs w:val="28"/>
          <w:lang w:val="vi-VN"/>
        </w:rPr>
        <w:t xml:space="preserve">) </w:t>
      </w:r>
      <w:r w:rsidRPr="0055338C">
        <w:rPr>
          <w:bCs/>
          <w:color w:val="000000" w:themeColor="text1"/>
          <w:sz w:val="28"/>
          <w:szCs w:val="28"/>
          <w:lang w:val="vi-VN"/>
        </w:rPr>
        <w:t>100% chi phí khám bệnh, chữa bệnh khi người bệnh có thời gian tham gia bảo hiểm y tế 5 năm liên tục trở lên và có số tiền cùng chi trả chi phí khám bệnh, chữa bệnh trong năm</w:t>
      </w:r>
      <w:r>
        <w:rPr>
          <w:bCs/>
          <w:color w:val="000000" w:themeColor="text1"/>
          <w:sz w:val="28"/>
          <w:szCs w:val="28"/>
          <w:lang w:val="en-US"/>
        </w:rPr>
        <w:t xml:space="preserve"> </w:t>
      </w:r>
      <w:r w:rsidRPr="00240CE2">
        <w:rPr>
          <w:bCs/>
          <w:strike/>
          <w:color w:val="000000" w:themeColor="text1"/>
          <w:sz w:val="28"/>
          <w:szCs w:val="28"/>
        </w:rPr>
        <w:t>lớn hơn 06 tháng lương cơ sở, trừ trường hợp tự đi khám bệnh, chữa bệnh không đúng tuyến;</w:t>
      </w:r>
      <w:r w:rsidRPr="0055338C">
        <w:rPr>
          <w:bCs/>
          <w:i/>
          <w:iCs/>
          <w:color w:val="000000" w:themeColor="text1"/>
          <w:sz w:val="28"/>
          <w:szCs w:val="28"/>
          <w:lang w:val="vi-VN"/>
        </w:rPr>
        <w:t xml:space="preserve"> </w:t>
      </w:r>
      <w:r w:rsidRPr="0055338C">
        <w:rPr>
          <w:bCs/>
          <w:i/>
          <w:iCs/>
          <w:color w:val="000000" w:themeColor="text1"/>
          <w:sz w:val="28"/>
          <w:szCs w:val="28"/>
          <w:lang w:val="en-US"/>
        </w:rPr>
        <w:t xml:space="preserve">của những lần </w:t>
      </w:r>
      <w:r w:rsidRPr="0055338C">
        <w:rPr>
          <w:bCs/>
          <w:i/>
          <w:iCs/>
          <w:color w:val="000000" w:themeColor="text1"/>
          <w:sz w:val="28"/>
          <w:szCs w:val="28"/>
          <w:lang w:val="vi-VN"/>
        </w:rPr>
        <w:t>đi khám bệnh, chữa bệnh theo quy định tại các điều 26, 27</w:t>
      </w:r>
      <w:r w:rsidRPr="0055338C">
        <w:rPr>
          <w:bCs/>
          <w:i/>
          <w:iCs/>
          <w:color w:val="000000" w:themeColor="text1"/>
          <w:sz w:val="28"/>
          <w:szCs w:val="28"/>
          <w:lang w:val="en-US"/>
        </w:rPr>
        <w:t xml:space="preserve"> Luật bảo hiểm y tế </w:t>
      </w:r>
      <w:r w:rsidRPr="0055338C">
        <w:rPr>
          <w:bCs/>
          <w:i/>
          <w:iCs/>
          <w:sz w:val="28"/>
          <w:szCs w:val="28"/>
          <w:lang w:val="vi-VN"/>
        </w:rPr>
        <w:t xml:space="preserve">lớn hơn </w:t>
      </w:r>
      <w:r w:rsidRPr="0055338C">
        <w:rPr>
          <w:bCs/>
          <w:i/>
          <w:iCs/>
          <w:sz w:val="28"/>
          <w:szCs w:val="28"/>
          <w:lang w:val="en-GB"/>
        </w:rPr>
        <w:t>6 tháng lương cơ sở</w:t>
      </w:r>
      <w:r w:rsidRPr="0055338C">
        <w:rPr>
          <w:bCs/>
          <w:i/>
          <w:iCs/>
          <w:color w:val="FF0000"/>
          <w:sz w:val="28"/>
          <w:szCs w:val="28"/>
        </w:rPr>
        <w:t>.</w:t>
      </w:r>
    </w:p>
    <w:p w14:paraId="2762A611" w14:textId="1FBEDE26" w:rsidR="00240CE2" w:rsidRPr="00240CE2" w:rsidRDefault="00240CE2" w:rsidP="00240CE2">
      <w:pPr>
        <w:spacing w:after="120"/>
        <w:ind w:firstLine="709"/>
        <w:jc w:val="both"/>
        <w:rPr>
          <w:rFonts w:ascii="Times New Roman" w:eastAsia="Times New Roman" w:hAnsi="Times New Roman" w:cs="Times New Roman"/>
          <w:bCs/>
          <w:color w:val="000000" w:themeColor="text1"/>
          <w:sz w:val="28"/>
          <w:szCs w:val="28"/>
          <w:lang w:eastAsia="en-AU"/>
        </w:rPr>
      </w:pPr>
      <w:r w:rsidRPr="00240CE2">
        <w:rPr>
          <w:rFonts w:ascii="Times New Roman" w:eastAsia="Times New Roman" w:hAnsi="Times New Roman" w:cs="Times New Roman"/>
          <w:bCs/>
          <w:color w:val="000000" w:themeColor="text1"/>
          <w:sz w:val="28"/>
          <w:szCs w:val="28"/>
          <w:lang w:eastAsia="en-AU"/>
        </w:rPr>
        <w:lastRenderedPageBreak/>
        <w:t>e)</w:t>
      </w:r>
      <w:r w:rsidR="0055338C">
        <w:rPr>
          <w:rFonts w:ascii="Times New Roman" w:eastAsia="Times New Roman" w:hAnsi="Times New Roman" w:cs="Times New Roman"/>
          <w:bCs/>
          <w:color w:val="000000" w:themeColor="text1"/>
          <w:sz w:val="28"/>
          <w:szCs w:val="28"/>
          <w:lang w:eastAsia="en-AU"/>
        </w:rPr>
        <w:t xml:space="preserve"> </w:t>
      </w:r>
      <w:r w:rsidRPr="00240CE2">
        <w:rPr>
          <w:rFonts w:ascii="Times New Roman" w:eastAsia="Times New Roman" w:hAnsi="Times New Roman" w:cs="Times New Roman"/>
          <w:bCs/>
          <w:color w:val="000000" w:themeColor="text1"/>
          <w:sz w:val="28"/>
          <w:szCs w:val="28"/>
          <w:lang w:eastAsia="en-AU"/>
        </w:rPr>
        <w:t>95% chi phí khám bệnh, chữa bệnh đối với các đối tượng quy định tại </w:t>
      </w:r>
      <w:bookmarkStart w:id="4" w:name="tc_56"/>
      <w:r w:rsidRPr="00240CE2">
        <w:rPr>
          <w:rFonts w:ascii="Times New Roman" w:eastAsia="Times New Roman" w:hAnsi="Times New Roman" w:cs="Times New Roman"/>
          <w:bCs/>
          <w:color w:val="000000" w:themeColor="text1"/>
          <w:sz w:val="28"/>
          <w:szCs w:val="28"/>
          <w:lang w:eastAsia="en-AU"/>
        </w:rPr>
        <w:t>khoản 1 Điều 2</w:t>
      </w:r>
      <w:bookmarkEnd w:id="4"/>
      <w:r w:rsidRPr="00240CE2">
        <w:rPr>
          <w:rFonts w:ascii="Times New Roman" w:eastAsia="Times New Roman" w:hAnsi="Times New Roman" w:cs="Times New Roman"/>
          <w:bCs/>
          <w:color w:val="000000" w:themeColor="text1"/>
          <w:sz w:val="28"/>
          <w:szCs w:val="28"/>
          <w:lang w:eastAsia="en-AU"/>
        </w:rPr>
        <w:t>, các </w:t>
      </w:r>
      <w:bookmarkStart w:id="5" w:name="tc_57"/>
      <w:r w:rsidRPr="00240CE2">
        <w:rPr>
          <w:rFonts w:ascii="Times New Roman" w:eastAsia="Times New Roman" w:hAnsi="Times New Roman" w:cs="Times New Roman"/>
          <w:bCs/>
          <w:color w:val="000000" w:themeColor="text1"/>
          <w:sz w:val="28"/>
          <w:szCs w:val="28"/>
          <w:lang w:eastAsia="en-AU"/>
        </w:rPr>
        <w:t>khoản 12, 18 và 19 Điều 3</w:t>
      </w:r>
      <w:bookmarkEnd w:id="5"/>
      <w:r w:rsidRPr="00240CE2">
        <w:rPr>
          <w:rFonts w:ascii="Times New Roman" w:eastAsia="Times New Roman" w:hAnsi="Times New Roman" w:cs="Times New Roman"/>
          <w:bCs/>
          <w:color w:val="000000" w:themeColor="text1"/>
          <w:sz w:val="28"/>
          <w:szCs w:val="28"/>
          <w:lang w:eastAsia="en-AU"/>
        </w:rPr>
        <w:t> và các </w:t>
      </w:r>
      <w:bookmarkStart w:id="6" w:name="tc_58"/>
      <w:r w:rsidRPr="00240CE2">
        <w:rPr>
          <w:rFonts w:ascii="Times New Roman" w:eastAsia="Times New Roman" w:hAnsi="Times New Roman" w:cs="Times New Roman"/>
          <w:bCs/>
          <w:color w:val="000000" w:themeColor="text1"/>
          <w:sz w:val="28"/>
          <w:szCs w:val="28"/>
          <w:lang w:eastAsia="en-AU"/>
        </w:rPr>
        <w:t>khoản 1, 2 và 5 Điều 4 Nghị định này</w:t>
      </w:r>
      <w:bookmarkEnd w:id="6"/>
      <w:r w:rsidRPr="00240CE2">
        <w:rPr>
          <w:rFonts w:ascii="Times New Roman" w:eastAsia="Times New Roman" w:hAnsi="Times New Roman" w:cs="Times New Roman"/>
          <w:bCs/>
          <w:color w:val="000000" w:themeColor="text1"/>
          <w:sz w:val="28"/>
          <w:szCs w:val="28"/>
          <w:lang w:eastAsia="en-AU"/>
        </w:rPr>
        <w:t>;</w:t>
      </w:r>
    </w:p>
    <w:p w14:paraId="0E8998F8" w14:textId="77777777" w:rsidR="00240CE2" w:rsidRPr="00240CE2" w:rsidRDefault="00240CE2" w:rsidP="00240CE2">
      <w:pPr>
        <w:spacing w:after="120"/>
        <w:ind w:firstLine="709"/>
        <w:jc w:val="both"/>
        <w:rPr>
          <w:rFonts w:ascii="Times New Roman" w:eastAsia="Times New Roman" w:hAnsi="Times New Roman" w:cs="Times New Roman"/>
          <w:bCs/>
          <w:color w:val="000000" w:themeColor="text1"/>
          <w:sz w:val="28"/>
          <w:szCs w:val="28"/>
          <w:lang w:eastAsia="en-AU"/>
        </w:rPr>
      </w:pPr>
      <w:r w:rsidRPr="00240CE2">
        <w:rPr>
          <w:rFonts w:ascii="Times New Roman" w:eastAsia="Times New Roman" w:hAnsi="Times New Roman" w:cs="Times New Roman"/>
          <w:bCs/>
          <w:color w:val="000000" w:themeColor="text1"/>
          <w:sz w:val="28"/>
          <w:szCs w:val="28"/>
          <w:lang w:eastAsia="en-AU"/>
        </w:rPr>
        <w:t>g) 80% chi phí khám bệnh, chữa bệnh đối với các đối tượng khác;</w:t>
      </w:r>
    </w:p>
    <w:p w14:paraId="70D6D278" w14:textId="6AC9977F" w:rsidR="007C1C69" w:rsidRDefault="007C1C69" w:rsidP="001E40DD">
      <w:pPr>
        <w:spacing w:before="120" w:after="120"/>
        <w:ind w:firstLine="720"/>
        <w:jc w:val="both"/>
        <w:rPr>
          <w:rFonts w:ascii="Times New Roman" w:eastAsia="Times New Roman" w:hAnsi="Times New Roman" w:cs="Times New Roman"/>
          <w:bCs/>
          <w:sz w:val="28"/>
          <w:szCs w:val="28"/>
          <w:lang w:eastAsia="en-AU"/>
        </w:rPr>
      </w:pPr>
      <w:r w:rsidRPr="00201698">
        <w:rPr>
          <w:rFonts w:ascii="Times New Roman" w:eastAsia="Times New Roman" w:hAnsi="Times New Roman" w:cs="Times New Roman"/>
          <w:bCs/>
          <w:sz w:val="28"/>
          <w:szCs w:val="28"/>
          <w:lang w:eastAsia="en-AU"/>
        </w:rPr>
        <w:t xml:space="preserve">h) Người bệnh được </w:t>
      </w:r>
      <w:r w:rsidRPr="00201698">
        <w:rPr>
          <w:rFonts w:ascii="Times New Roman" w:eastAsia="Times New Roman" w:hAnsi="Times New Roman" w:cs="Times New Roman"/>
          <w:bCs/>
          <w:i/>
          <w:iCs/>
          <w:sz w:val="28"/>
          <w:szCs w:val="28"/>
          <w:lang w:eastAsia="en-AU"/>
        </w:rPr>
        <w:t>một số</w:t>
      </w:r>
      <w:r w:rsidRPr="00201698">
        <w:rPr>
          <w:rFonts w:ascii="Times New Roman" w:eastAsia="Times New Roman" w:hAnsi="Times New Roman" w:cs="Times New Roman"/>
          <w:bCs/>
          <w:sz w:val="28"/>
          <w:szCs w:val="28"/>
          <w:lang w:eastAsia="en-AU"/>
        </w:rPr>
        <w:t xml:space="preserve"> cơ sở khám bệnh, chữa bệnh</w:t>
      </w:r>
      <w:r w:rsidRPr="00201698">
        <w:rPr>
          <w:rFonts w:ascii="Times New Roman" w:eastAsia="Times New Roman" w:hAnsi="Times New Roman" w:cs="Times New Roman"/>
          <w:bCs/>
          <w:i/>
          <w:iCs/>
          <w:sz w:val="28"/>
          <w:szCs w:val="28"/>
          <w:lang w:eastAsia="en-AU"/>
        </w:rPr>
        <w:t xml:space="preserve"> </w:t>
      </w:r>
      <w:r w:rsidRPr="00201698">
        <w:rPr>
          <w:rFonts w:ascii="Times New Roman" w:hAnsi="Times New Roman" w:cs="Times New Roman"/>
          <w:bCs/>
          <w:i/>
          <w:iCs/>
          <w:sz w:val="28"/>
          <w:szCs w:val="28"/>
          <w:lang w:val="vi-VN"/>
        </w:rPr>
        <w:t>thuộc cấp khám bệnh, chữa bệnh ban đầu</w:t>
      </w:r>
      <w:r w:rsidRPr="00201698">
        <w:rPr>
          <w:rFonts w:ascii="Times New Roman" w:hAnsi="Times New Roman" w:cs="Times New Roman"/>
          <w:bCs/>
          <w:i/>
          <w:iCs/>
          <w:sz w:val="28"/>
          <w:szCs w:val="28"/>
        </w:rPr>
        <w:t xml:space="preserve">, </w:t>
      </w:r>
      <w:r w:rsidRPr="00201698">
        <w:rPr>
          <w:rFonts w:ascii="Times New Roman" w:hAnsi="Times New Roman" w:cs="Times New Roman"/>
          <w:bCs/>
          <w:i/>
          <w:iCs/>
          <w:sz w:val="28"/>
          <w:szCs w:val="28"/>
          <w:lang w:val="vi-VN"/>
        </w:rPr>
        <w:t xml:space="preserve">cơ sở khám bệnh, chữa bệnh </w:t>
      </w:r>
      <w:r w:rsidRPr="00201698">
        <w:rPr>
          <w:rFonts w:ascii="Times New Roman" w:hAnsi="Times New Roman" w:cs="Times New Roman"/>
          <w:bCs/>
          <w:i/>
          <w:iCs/>
          <w:sz w:val="28"/>
          <w:szCs w:val="28"/>
        </w:rPr>
        <w:t xml:space="preserve">bảo hiểm y tế </w:t>
      </w:r>
      <w:r w:rsidRPr="00201698">
        <w:rPr>
          <w:rFonts w:ascii="Times New Roman" w:hAnsi="Times New Roman" w:cs="Times New Roman"/>
          <w:bCs/>
          <w:i/>
          <w:iCs/>
          <w:sz w:val="28"/>
          <w:szCs w:val="28"/>
          <w:lang w:val="vi-VN"/>
        </w:rPr>
        <w:t>thuộc cấp khám bệnh, chữa bệnh cơ bản</w:t>
      </w:r>
      <w:r w:rsidRPr="00201698">
        <w:rPr>
          <w:rFonts w:ascii="Times New Roman" w:eastAsia="Times New Roman" w:hAnsi="Times New Roman" w:cs="Times New Roman"/>
          <w:bCs/>
          <w:i/>
          <w:iCs/>
          <w:sz w:val="28"/>
          <w:szCs w:val="28"/>
          <w:lang w:eastAsia="en-AU"/>
        </w:rPr>
        <w:t xml:space="preserve">, </w:t>
      </w:r>
      <w:r w:rsidRPr="00201698">
        <w:rPr>
          <w:rFonts w:ascii="Times New Roman" w:hAnsi="Times New Roman" w:cs="Times New Roman"/>
          <w:bCs/>
          <w:i/>
          <w:iCs/>
          <w:sz w:val="28"/>
          <w:szCs w:val="28"/>
        </w:rPr>
        <w:t>cơ sở khám bệnh, chữa bệnh</w:t>
      </w:r>
      <w:r w:rsidRPr="00201698">
        <w:rPr>
          <w:rFonts w:ascii="Times New Roman" w:hAnsi="Times New Roman" w:cs="Times New Roman"/>
          <w:bCs/>
          <w:i/>
          <w:iCs/>
          <w:sz w:val="28"/>
          <w:szCs w:val="28"/>
          <w:lang w:val="vi-VN"/>
        </w:rPr>
        <w:t xml:space="preserve"> thuộc cấp khám bệnh, chữa bệnh chuyên sâu</w:t>
      </w:r>
      <w:r w:rsidRPr="00201698">
        <w:rPr>
          <w:rFonts w:ascii="Times New Roman" w:hAnsi="Times New Roman" w:cs="Times New Roman"/>
          <w:bCs/>
          <w:i/>
          <w:iCs/>
          <w:sz w:val="28"/>
          <w:szCs w:val="28"/>
        </w:rPr>
        <w:t xml:space="preserve"> theo quy định của Bộ trưởng Bộ Y tế</w:t>
      </w:r>
      <w:r w:rsidRPr="00201698">
        <w:rPr>
          <w:rFonts w:ascii="Times New Roman" w:eastAsia="Times New Roman" w:hAnsi="Times New Roman" w:cs="Times New Roman"/>
          <w:bCs/>
          <w:sz w:val="28"/>
          <w:szCs w:val="28"/>
          <w:lang w:eastAsia="en-AU"/>
        </w:rPr>
        <w:t xml:space="preserve"> </w:t>
      </w:r>
      <w:r w:rsidRPr="00201698">
        <w:rPr>
          <w:rFonts w:ascii="Times New Roman" w:eastAsia="Times New Roman" w:hAnsi="Times New Roman" w:cs="Times New Roman"/>
          <w:bCs/>
          <w:strike/>
          <w:sz w:val="28"/>
          <w:szCs w:val="28"/>
          <w:lang w:eastAsia="en-AU"/>
        </w:rPr>
        <w:t>tuyến trên</w:t>
      </w:r>
      <w:r w:rsidRPr="00201698">
        <w:rPr>
          <w:rFonts w:ascii="Times New Roman" w:eastAsia="Times New Roman" w:hAnsi="Times New Roman" w:cs="Times New Roman"/>
          <w:bCs/>
          <w:sz w:val="28"/>
          <w:szCs w:val="28"/>
          <w:lang w:eastAsia="en-AU"/>
        </w:rPr>
        <w:t xml:space="preserve"> chẩn đoán, chỉ định điều trị và chuyển về để quản lý, theo dõi, cấp phát thuốc tại cơ sở khám bệnh, chữa bệnh </w:t>
      </w:r>
      <w:r w:rsidRPr="00201698">
        <w:rPr>
          <w:rFonts w:ascii="Times New Roman" w:eastAsia="Times New Roman" w:hAnsi="Times New Roman" w:cs="Times New Roman"/>
          <w:bCs/>
          <w:strike/>
          <w:sz w:val="28"/>
          <w:szCs w:val="28"/>
          <w:lang w:eastAsia="en-AU"/>
        </w:rPr>
        <w:t>tuyến</w:t>
      </w:r>
      <w:r w:rsidRPr="00201698">
        <w:rPr>
          <w:rFonts w:ascii="Times New Roman" w:eastAsia="Times New Roman" w:hAnsi="Times New Roman" w:cs="Times New Roman"/>
          <w:bCs/>
          <w:sz w:val="28"/>
          <w:szCs w:val="28"/>
          <w:lang w:eastAsia="en-AU"/>
        </w:rPr>
        <w:t xml:space="preserve"> </w:t>
      </w:r>
      <w:r w:rsidR="00881270">
        <w:rPr>
          <w:rFonts w:ascii="Times New Roman" w:eastAsia="Times New Roman" w:hAnsi="Times New Roman" w:cs="Times New Roman"/>
          <w:bCs/>
          <w:i/>
          <w:iCs/>
          <w:sz w:val="28"/>
          <w:szCs w:val="28"/>
          <w:lang w:eastAsia="en-AU"/>
        </w:rPr>
        <w:t>trạm y tế xã</w:t>
      </w:r>
      <w:r w:rsidRPr="00201698">
        <w:rPr>
          <w:rFonts w:ascii="Times New Roman" w:eastAsia="Times New Roman" w:hAnsi="Times New Roman" w:cs="Times New Roman"/>
          <w:bCs/>
          <w:sz w:val="28"/>
          <w:szCs w:val="28"/>
          <w:lang w:eastAsia="en-AU"/>
        </w:rPr>
        <w:t xml:space="preserve"> theo quy định của Bộ trưởng Bộ Y tế thì được quỹ bảo hiểm y tế chi trả trong phạm vi được hưởng và mức hưởng quy định tại điểm a, b, đ, e và g khoản 1 Điều này.</w:t>
      </w:r>
    </w:p>
    <w:p w14:paraId="458A34DB" w14:textId="0E53057B" w:rsidR="00113B3C" w:rsidRPr="00201698" w:rsidRDefault="00113B3C" w:rsidP="00113B3C">
      <w:pPr>
        <w:pStyle w:val="Normal1"/>
        <w:spacing w:after="120" w:line="240" w:lineRule="auto"/>
        <w:ind w:firstLine="709"/>
        <w:jc w:val="both"/>
        <w:rPr>
          <w:rFonts w:ascii="Times New Roman" w:eastAsia="Trebuchet MS" w:hAnsi="Times New Roman" w:cs="Times New Roman"/>
          <w:b/>
          <w:color w:val="auto"/>
          <w:sz w:val="28"/>
          <w:szCs w:val="28"/>
          <w:lang w:val="en"/>
        </w:rPr>
      </w:pPr>
      <w:r>
        <w:rPr>
          <w:rFonts w:ascii="Times New Roman" w:eastAsia="Trebuchet MS" w:hAnsi="Times New Roman" w:cs="Times New Roman"/>
          <w:b/>
          <w:color w:val="auto"/>
          <w:sz w:val="28"/>
          <w:szCs w:val="28"/>
          <w:lang w:val="en"/>
        </w:rPr>
        <w:t>2</w:t>
      </w:r>
      <w:r w:rsidRPr="00201698">
        <w:rPr>
          <w:rFonts w:ascii="Times New Roman" w:eastAsia="Trebuchet MS" w:hAnsi="Times New Roman" w:cs="Times New Roman"/>
          <w:b/>
          <w:color w:val="auto"/>
          <w:sz w:val="28"/>
          <w:szCs w:val="28"/>
          <w:lang w:val="en"/>
        </w:rPr>
        <w:t>. Sửa đổi khoản 3</w:t>
      </w:r>
      <w:r>
        <w:rPr>
          <w:rFonts w:ascii="Times New Roman" w:eastAsia="Trebuchet MS" w:hAnsi="Times New Roman" w:cs="Times New Roman"/>
          <w:b/>
          <w:color w:val="auto"/>
          <w:sz w:val="28"/>
          <w:szCs w:val="28"/>
          <w:lang w:val="en"/>
        </w:rPr>
        <w:t>, khoản 4</w:t>
      </w:r>
      <w:r w:rsidRPr="00201698">
        <w:rPr>
          <w:rFonts w:ascii="Times New Roman" w:eastAsia="Trebuchet MS" w:hAnsi="Times New Roman" w:cs="Times New Roman"/>
          <w:b/>
          <w:color w:val="auto"/>
          <w:sz w:val="28"/>
          <w:szCs w:val="28"/>
          <w:lang w:val="en"/>
        </w:rPr>
        <w:t xml:space="preserve"> Điều 14 như sau:</w:t>
      </w:r>
    </w:p>
    <w:p w14:paraId="61D75026" w14:textId="48239018" w:rsidR="00384FC6" w:rsidRPr="00201698" w:rsidRDefault="00113B3C" w:rsidP="001E40DD">
      <w:pPr>
        <w:spacing w:before="120" w:after="120"/>
        <w:ind w:firstLine="720"/>
        <w:jc w:val="both"/>
        <w:rPr>
          <w:rFonts w:ascii="Times New Roman" w:eastAsia="Times New Roman" w:hAnsi="Times New Roman" w:cs="Times New Roman"/>
          <w:bCs/>
          <w:sz w:val="28"/>
          <w:szCs w:val="28"/>
          <w:lang w:eastAsia="en-AU"/>
        </w:rPr>
      </w:pPr>
      <w:r>
        <w:rPr>
          <w:rFonts w:ascii="Times New Roman" w:eastAsia="Times New Roman" w:hAnsi="Times New Roman" w:cs="Times New Roman"/>
          <w:bCs/>
          <w:sz w:val="28"/>
          <w:szCs w:val="28"/>
          <w:lang w:eastAsia="en-AU"/>
        </w:rPr>
        <w:t>“</w:t>
      </w:r>
      <w:r w:rsidR="00384FC6" w:rsidRPr="00201698">
        <w:rPr>
          <w:rFonts w:ascii="Times New Roman" w:eastAsia="Times New Roman" w:hAnsi="Times New Roman" w:cs="Times New Roman"/>
          <w:bCs/>
          <w:sz w:val="28"/>
          <w:szCs w:val="28"/>
          <w:lang w:eastAsia="en-AU"/>
        </w:rPr>
        <w:t>3. Trường hợp người có thẻ bảo hiểm y tế tự đi khám bệnh, chữa bệnh không đúng</w:t>
      </w:r>
      <w:r w:rsidR="008A3CBA" w:rsidRPr="00201698">
        <w:rPr>
          <w:rFonts w:ascii="Times New Roman" w:eastAsia="Times New Roman" w:hAnsi="Times New Roman" w:cs="Times New Roman"/>
          <w:bCs/>
          <w:sz w:val="28"/>
          <w:szCs w:val="28"/>
          <w:lang w:eastAsia="en-AU"/>
        </w:rPr>
        <w:t xml:space="preserve"> </w:t>
      </w:r>
      <w:r w:rsidR="008A3CBA" w:rsidRPr="00201698">
        <w:rPr>
          <w:rFonts w:ascii="Times New Roman" w:hAnsi="Times New Roman" w:cs="Times New Roman"/>
          <w:bCs/>
          <w:i/>
          <w:iCs/>
          <w:color w:val="000000" w:themeColor="text1"/>
          <w:sz w:val="28"/>
          <w:szCs w:val="28"/>
          <w:lang w:val="vi-VN"/>
        </w:rPr>
        <w:t>quy định tại các điều 26, 27</w:t>
      </w:r>
      <w:r w:rsidR="008A3CBA" w:rsidRPr="00201698">
        <w:rPr>
          <w:rFonts w:ascii="Times New Roman" w:hAnsi="Times New Roman" w:cs="Times New Roman"/>
          <w:bCs/>
          <w:i/>
          <w:iCs/>
          <w:color w:val="000000" w:themeColor="text1"/>
          <w:sz w:val="28"/>
          <w:szCs w:val="28"/>
        </w:rPr>
        <w:t xml:space="preserve"> Luật bảo hiểm y tế</w:t>
      </w:r>
      <w:r w:rsidR="00621BBB" w:rsidRPr="00201698">
        <w:rPr>
          <w:rFonts w:ascii="Times New Roman" w:hAnsi="Times New Roman" w:cs="Times New Roman"/>
          <w:bCs/>
          <w:i/>
          <w:iCs/>
          <w:color w:val="000000" w:themeColor="text1"/>
          <w:sz w:val="28"/>
          <w:szCs w:val="28"/>
        </w:rPr>
        <w:t xml:space="preserve"> </w:t>
      </w:r>
      <w:r w:rsidR="00384FC6" w:rsidRPr="00201698">
        <w:rPr>
          <w:rFonts w:ascii="Times New Roman" w:eastAsia="Times New Roman" w:hAnsi="Times New Roman" w:cs="Times New Roman"/>
          <w:bCs/>
          <w:strike/>
          <w:sz w:val="28"/>
          <w:szCs w:val="28"/>
          <w:lang w:eastAsia="en-AU"/>
        </w:rPr>
        <w:t>tuyến</w:t>
      </w:r>
      <w:r w:rsidR="00384FC6" w:rsidRPr="00201698">
        <w:rPr>
          <w:rFonts w:ascii="Times New Roman" w:eastAsia="Times New Roman" w:hAnsi="Times New Roman" w:cs="Times New Roman"/>
          <w:bCs/>
          <w:sz w:val="28"/>
          <w:szCs w:val="28"/>
          <w:lang w:eastAsia="en-AU"/>
        </w:rPr>
        <w:t xml:space="preserve">, sau đó được cơ sở nơi tiếp nhận chuyển </w:t>
      </w:r>
      <w:r w:rsidR="00384FC6" w:rsidRPr="00201698">
        <w:rPr>
          <w:rFonts w:ascii="Times New Roman" w:eastAsia="Times New Roman" w:hAnsi="Times New Roman" w:cs="Times New Roman"/>
          <w:bCs/>
          <w:strike/>
          <w:sz w:val="28"/>
          <w:szCs w:val="28"/>
          <w:lang w:eastAsia="en-AU"/>
        </w:rPr>
        <w:t>tuyến</w:t>
      </w:r>
      <w:r w:rsidR="00384FC6" w:rsidRPr="00201698">
        <w:rPr>
          <w:rFonts w:ascii="Times New Roman" w:eastAsia="Times New Roman" w:hAnsi="Times New Roman" w:cs="Times New Roman"/>
          <w:bCs/>
          <w:sz w:val="28"/>
          <w:szCs w:val="28"/>
          <w:lang w:eastAsia="en-AU"/>
        </w:rPr>
        <w:t xml:space="preserve"> đến cơ sở khám bệnh, chữa bệnh khác thì được quỹ bảo hiểm y tế thanh toán chi phí khám bệnh, chữa bệnh theo mức hưởng quy định tại khoản 3 Điều 22 của Luật bảo hiểm y tế, trừ các trường hợp sau: cấp cứu; đang điều trị nội trú được phát hiện bệnh khác ngoài phạm vi chuyên môn của cơ sở khám bệnh, chữa bệnh; tình trạng bệnh diễn biến vượt quá khả năng chuyên môn của cơ sở khám bệnh, chữa bệnh.</w:t>
      </w:r>
    </w:p>
    <w:p w14:paraId="2E3BEE02" w14:textId="4F15EA74" w:rsidR="00364EB1" w:rsidRPr="00201698" w:rsidRDefault="00364EB1" w:rsidP="003A5879">
      <w:pPr>
        <w:spacing w:after="120"/>
        <w:ind w:firstLine="709"/>
        <w:jc w:val="both"/>
        <w:rPr>
          <w:rFonts w:ascii="Times New Roman" w:eastAsia="Times New Roman" w:hAnsi="Times New Roman" w:cs="Times New Roman"/>
          <w:bCs/>
          <w:color w:val="000000" w:themeColor="text1"/>
          <w:sz w:val="28"/>
          <w:szCs w:val="28"/>
          <w:lang w:val="vi-VN" w:eastAsia="en-AU"/>
        </w:rPr>
      </w:pPr>
      <w:r w:rsidRPr="00201698">
        <w:rPr>
          <w:rFonts w:ascii="Times New Roman" w:eastAsia="Times New Roman" w:hAnsi="Times New Roman" w:cs="Times New Roman"/>
          <w:bCs/>
          <w:sz w:val="28"/>
          <w:szCs w:val="28"/>
          <w:lang w:eastAsia="en-AU"/>
        </w:rPr>
        <w:t xml:space="preserve">4. Người tham gia bảo hiểm y tế đăng ký khám bệnh, chữa bệnh ban đầu tại </w:t>
      </w:r>
      <w:r w:rsidRPr="00201698">
        <w:rPr>
          <w:rFonts w:ascii="Times New Roman" w:eastAsia="Times New Roman" w:hAnsi="Times New Roman" w:cs="Times New Roman"/>
          <w:bCs/>
          <w:strike/>
          <w:sz w:val="28"/>
          <w:szCs w:val="28"/>
          <w:lang w:eastAsia="en-AU"/>
        </w:rPr>
        <w:t>trạm y tế tuyến xã</w:t>
      </w:r>
      <w:r w:rsidRPr="00201698">
        <w:rPr>
          <w:rFonts w:ascii="Times New Roman" w:eastAsia="Times New Roman" w:hAnsi="Times New Roman" w:cs="Times New Roman"/>
          <w:bCs/>
          <w:sz w:val="28"/>
          <w:szCs w:val="28"/>
          <w:lang w:eastAsia="en-AU"/>
        </w:rPr>
        <w:t xml:space="preserve"> </w:t>
      </w:r>
      <w:r w:rsidR="003A5879" w:rsidRPr="00201698">
        <w:rPr>
          <w:rFonts w:ascii="Times New Roman" w:eastAsia="Times New Roman" w:hAnsi="Times New Roman" w:cs="Times New Roman"/>
          <w:bCs/>
          <w:i/>
          <w:iCs/>
          <w:color w:val="000000" w:themeColor="text1"/>
          <w:sz w:val="28"/>
          <w:szCs w:val="28"/>
          <w:lang w:val="vi-VN" w:eastAsia="en-AU"/>
        </w:rPr>
        <w:t>trạm y tế xã, phường, thị trấn; trạm xá; trạm y tế, phòng y tế của cơ quan, đơn vị, tổ chức; phòng khám y học gia đình; trạm y tế quân - dân y, phòng khám quân - dân y và một số cơ sở khám bệnh, chữa bệnh ngoại trú khác trong quân đội theo quy định của Bộ trưởng Bộ Quốc phòng; một số cơ sở khám bệnh, chữa bệnh ngoại trú khác trong công an theo quy định của Bộ trưởng Bộ Công an</w:t>
      </w:r>
      <w:r w:rsidR="003A5879" w:rsidRPr="00201698">
        <w:rPr>
          <w:rFonts w:ascii="Times New Roman" w:eastAsia="Times New Roman" w:hAnsi="Times New Roman" w:cs="Times New Roman"/>
          <w:bCs/>
          <w:i/>
          <w:iCs/>
          <w:color w:val="000000" w:themeColor="text1"/>
          <w:sz w:val="28"/>
          <w:szCs w:val="28"/>
          <w:lang w:eastAsia="en-AU"/>
        </w:rPr>
        <w:t xml:space="preserve"> </w:t>
      </w:r>
      <w:r w:rsidRPr="00201698">
        <w:rPr>
          <w:rFonts w:ascii="Times New Roman" w:eastAsia="Times New Roman" w:hAnsi="Times New Roman" w:cs="Times New Roman"/>
          <w:bCs/>
          <w:sz w:val="28"/>
          <w:szCs w:val="28"/>
          <w:lang w:eastAsia="en-AU"/>
        </w:rPr>
        <w:t xml:space="preserve">giáp ranh của tỉnh giáp ranh được quỹ bảo hiểm y tế thanh toán 100% chi phí khám bệnh, chữa bệnh trong phạm vi được hưởng và mức hưởng quy định tại khoản 1 Điều này khi đến khám bệnh, chữa bệnh tại </w:t>
      </w:r>
      <w:r w:rsidRPr="00201698">
        <w:rPr>
          <w:rFonts w:ascii="Times New Roman" w:eastAsia="Times New Roman" w:hAnsi="Times New Roman" w:cs="Times New Roman"/>
          <w:bCs/>
          <w:strike/>
          <w:sz w:val="28"/>
          <w:szCs w:val="28"/>
          <w:lang w:eastAsia="en-AU"/>
        </w:rPr>
        <w:t>trạm y tế tuyến xã</w:t>
      </w:r>
      <w:r w:rsidRPr="00201698">
        <w:rPr>
          <w:rFonts w:ascii="Times New Roman" w:eastAsia="Times New Roman" w:hAnsi="Times New Roman" w:cs="Times New Roman"/>
          <w:bCs/>
          <w:sz w:val="28"/>
          <w:szCs w:val="28"/>
          <w:lang w:eastAsia="en-AU"/>
        </w:rPr>
        <w:t xml:space="preserve"> </w:t>
      </w:r>
      <w:r w:rsidR="003A5879" w:rsidRPr="00201698">
        <w:rPr>
          <w:rFonts w:ascii="Times New Roman" w:eastAsia="Times New Roman" w:hAnsi="Times New Roman" w:cs="Times New Roman"/>
          <w:bCs/>
          <w:i/>
          <w:iCs/>
          <w:color w:val="000000" w:themeColor="text1"/>
          <w:sz w:val="28"/>
          <w:szCs w:val="28"/>
          <w:lang w:val="vi-VN" w:eastAsia="en-AU"/>
        </w:rPr>
        <w:t>trạm y tế xã, phường, thị trấn; trạm xá; trạm y tế, phòng y tế của cơ quan, đơn vị, tổ chức; phòng khám y học gia đình; trạm y tế quân - dân y, phòng khám quân - dân y và một số cơ sở khám bệnh, chữa bệnh ngoại trú khác trong quân đội theo quy định của Bộ trưởng Bộ Quốc phòng; một số cơ sở khám bệnh, chữa bệnh ngoại trú khác trong công an theo quy định của Bộ trưởng Bộ Công an</w:t>
      </w:r>
      <w:r w:rsidR="003A5879" w:rsidRPr="00201698">
        <w:rPr>
          <w:rFonts w:ascii="Times New Roman" w:eastAsia="Times New Roman" w:hAnsi="Times New Roman" w:cs="Times New Roman"/>
          <w:bCs/>
          <w:i/>
          <w:iCs/>
          <w:color w:val="000000" w:themeColor="text1"/>
          <w:sz w:val="28"/>
          <w:szCs w:val="28"/>
          <w:lang w:eastAsia="en-AU"/>
        </w:rPr>
        <w:t xml:space="preserve"> </w:t>
      </w:r>
      <w:r w:rsidRPr="00201698">
        <w:rPr>
          <w:rFonts w:ascii="Times New Roman" w:eastAsia="Times New Roman" w:hAnsi="Times New Roman" w:cs="Times New Roman"/>
          <w:bCs/>
          <w:sz w:val="28"/>
          <w:szCs w:val="28"/>
          <w:lang w:eastAsia="en-AU"/>
        </w:rPr>
        <w:t>giáp ranh của tỉnh giáp ranh.</w:t>
      </w:r>
      <w:r w:rsidR="00113B3C">
        <w:rPr>
          <w:rFonts w:ascii="Times New Roman" w:eastAsia="Times New Roman" w:hAnsi="Times New Roman" w:cs="Times New Roman"/>
          <w:bCs/>
          <w:sz w:val="28"/>
          <w:szCs w:val="28"/>
          <w:lang w:eastAsia="en-AU"/>
        </w:rPr>
        <w:t>”</w:t>
      </w:r>
    </w:p>
    <w:p w14:paraId="158E9197" w14:textId="502B3DBB" w:rsidR="00FF73A9" w:rsidRPr="00201698" w:rsidRDefault="00113B3C" w:rsidP="00672D7A">
      <w:pPr>
        <w:spacing w:after="120"/>
        <w:ind w:firstLine="709"/>
        <w:jc w:val="both"/>
        <w:rPr>
          <w:rFonts w:ascii="Times New Roman" w:hAnsi="Times New Roman" w:cs="Times New Roman"/>
          <w:b/>
          <w:bCs/>
          <w:color w:val="000000"/>
          <w:sz w:val="28"/>
          <w:szCs w:val="28"/>
          <w:lang w:eastAsia="vi-VN"/>
        </w:rPr>
      </w:pPr>
      <w:r>
        <w:rPr>
          <w:rFonts w:ascii="Times New Roman" w:hAnsi="Times New Roman" w:cs="Times New Roman"/>
          <w:b/>
          <w:bCs/>
          <w:color w:val="000000"/>
          <w:sz w:val="28"/>
          <w:szCs w:val="28"/>
          <w:lang w:eastAsia="vi-VN"/>
        </w:rPr>
        <w:t>3</w:t>
      </w:r>
      <w:r w:rsidR="00524317" w:rsidRPr="00201698">
        <w:rPr>
          <w:rFonts w:ascii="Times New Roman" w:hAnsi="Times New Roman" w:cs="Times New Roman"/>
          <w:b/>
          <w:bCs/>
          <w:color w:val="000000"/>
          <w:sz w:val="28"/>
          <w:szCs w:val="28"/>
          <w:lang w:eastAsia="vi-VN"/>
        </w:rPr>
        <w:t xml:space="preserve">. </w:t>
      </w:r>
      <w:r w:rsidR="00FF73A9" w:rsidRPr="00201698">
        <w:rPr>
          <w:rFonts w:ascii="Times New Roman" w:hAnsi="Times New Roman" w:cs="Times New Roman"/>
          <w:b/>
          <w:bCs/>
          <w:color w:val="000000"/>
          <w:sz w:val="28"/>
          <w:szCs w:val="28"/>
          <w:lang w:eastAsia="vi-VN"/>
        </w:rPr>
        <w:t>Sửa đổi</w:t>
      </w:r>
      <w:r w:rsidR="0098611C" w:rsidRPr="00201698">
        <w:rPr>
          <w:rFonts w:ascii="Times New Roman" w:hAnsi="Times New Roman" w:cs="Times New Roman"/>
          <w:b/>
          <w:bCs/>
          <w:color w:val="000000"/>
          <w:sz w:val="28"/>
          <w:szCs w:val="28"/>
          <w:lang w:eastAsia="vi-VN"/>
        </w:rPr>
        <w:t>,</w:t>
      </w:r>
      <w:r w:rsidR="00FF73A9" w:rsidRPr="00201698">
        <w:rPr>
          <w:rFonts w:ascii="Times New Roman" w:hAnsi="Times New Roman" w:cs="Times New Roman"/>
          <w:b/>
          <w:bCs/>
          <w:color w:val="000000"/>
          <w:sz w:val="28"/>
          <w:szCs w:val="28"/>
          <w:lang w:eastAsia="vi-VN"/>
        </w:rPr>
        <w:t xml:space="preserve"> bổ sung </w:t>
      </w:r>
      <w:r w:rsidR="0098611C" w:rsidRPr="00201698">
        <w:rPr>
          <w:rFonts w:ascii="Times New Roman" w:hAnsi="Times New Roman" w:cs="Times New Roman"/>
          <w:b/>
          <w:bCs/>
          <w:color w:val="000000"/>
          <w:sz w:val="28"/>
          <w:szCs w:val="28"/>
          <w:lang w:eastAsia="vi-VN"/>
        </w:rPr>
        <w:t xml:space="preserve">khoản 5, khoản 6 và khoản 7 </w:t>
      </w:r>
      <w:r w:rsidR="00FF73A9" w:rsidRPr="00201698">
        <w:rPr>
          <w:rFonts w:ascii="Times New Roman" w:hAnsi="Times New Roman" w:cs="Times New Roman"/>
          <w:b/>
          <w:bCs/>
          <w:color w:val="000000"/>
          <w:sz w:val="28"/>
          <w:szCs w:val="28"/>
          <w:lang w:eastAsia="vi-VN"/>
        </w:rPr>
        <w:t>Điều 15 như sau</w:t>
      </w:r>
      <w:r w:rsidR="00D5424D" w:rsidRPr="00201698">
        <w:rPr>
          <w:rFonts w:ascii="Times New Roman" w:hAnsi="Times New Roman" w:cs="Times New Roman"/>
          <w:b/>
          <w:bCs/>
          <w:color w:val="000000"/>
          <w:sz w:val="28"/>
          <w:szCs w:val="28"/>
          <w:lang w:eastAsia="vi-VN"/>
        </w:rPr>
        <w:t>:</w:t>
      </w:r>
    </w:p>
    <w:p w14:paraId="0ED2B864" w14:textId="2D4571E4" w:rsidR="00C6601A" w:rsidRPr="00201698" w:rsidRDefault="00D5424D" w:rsidP="00C6601A">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w:t>
      </w:r>
      <w:r w:rsidR="00C6601A" w:rsidRPr="00201698">
        <w:rPr>
          <w:rFonts w:ascii="Times New Roman" w:hAnsi="Times New Roman" w:cs="Times New Roman"/>
          <w:color w:val="000000"/>
          <w:sz w:val="28"/>
          <w:szCs w:val="28"/>
        </w:rPr>
        <w:t xml:space="preserve">5. Trường hợp chuyển </w:t>
      </w:r>
      <w:r w:rsidR="00C6601A" w:rsidRPr="00201698">
        <w:rPr>
          <w:rFonts w:ascii="Times New Roman" w:hAnsi="Times New Roman" w:cs="Times New Roman"/>
          <w:strike/>
          <w:color w:val="000000"/>
          <w:sz w:val="28"/>
          <w:szCs w:val="28"/>
        </w:rPr>
        <w:t>tuyến</w:t>
      </w:r>
      <w:r w:rsidR="00DA40E8" w:rsidRPr="00201698">
        <w:rPr>
          <w:rFonts w:ascii="Times New Roman" w:hAnsi="Times New Roman" w:cs="Times New Roman"/>
          <w:color w:val="000000"/>
          <w:sz w:val="28"/>
          <w:szCs w:val="28"/>
        </w:rPr>
        <w:t xml:space="preserve"> </w:t>
      </w:r>
      <w:r w:rsidR="00DA40E8" w:rsidRPr="00201698">
        <w:rPr>
          <w:rFonts w:ascii="Times New Roman" w:hAnsi="Times New Roman" w:cs="Times New Roman"/>
          <w:i/>
          <w:iCs/>
          <w:color w:val="000000"/>
          <w:sz w:val="28"/>
          <w:szCs w:val="28"/>
        </w:rPr>
        <w:t>cấp</w:t>
      </w:r>
      <w:r w:rsidR="00C6601A" w:rsidRPr="00201698">
        <w:rPr>
          <w:rFonts w:ascii="Times New Roman" w:hAnsi="Times New Roman" w:cs="Times New Roman"/>
          <w:color w:val="000000"/>
          <w:sz w:val="28"/>
          <w:szCs w:val="28"/>
        </w:rPr>
        <w:t xml:space="preserve"> khám bệnh, chữa bệnh, người tham gia bảo hiểm y tế phải xuất trình hồ sơ chuyển </w:t>
      </w:r>
      <w:r w:rsidR="00C6601A" w:rsidRPr="00201698">
        <w:rPr>
          <w:rFonts w:ascii="Times New Roman" w:hAnsi="Times New Roman" w:cs="Times New Roman"/>
          <w:strike/>
          <w:color w:val="000000"/>
          <w:sz w:val="28"/>
          <w:szCs w:val="28"/>
        </w:rPr>
        <w:t>tuyến</w:t>
      </w:r>
      <w:r w:rsidR="00C6601A" w:rsidRPr="00201698">
        <w:rPr>
          <w:rFonts w:ascii="Times New Roman" w:hAnsi="Times New Roman" w:cs="Times New Roman"/>
          <w:color w:val="000000"/>
          <w:sz w:val="28"/>
          <w:szCs w:val="28"/>
        </w:rPr>
        <w:t xml:space="preserve"> </w:t>
      </w:r>
      <w:r w:rsidR="00DA40E8" w:rsidRPr="00201698">
        <w:rPr>
          <w:rFonts w:ascii="Times New Roman" w:hAnsi="Times New Roman" w:cs="Times New Roman"/>
          <w:i/>
          <w:iCs/>
          <w:color w:val="000000"/>
          <w:sz w:val="28"/>
          <w:szCs w:val="28"/>
        </w:rPr>
        <w:t>cấp</w:t>
      </w:r>
      <w:r w:rsidR="00DA40E8" w:rsidRPr="00201698">
        <w:rPr>
          <w:rFonts w:ascii="Times New Roman" w:hAnsi="Times New Roman" w:cs="Times New Roman"/>
          <w:color w:val="000000"/>
          <w:sz w:val="28"/>
          <w:szCs w:val="28"/>
        </w:rPr>
        <w:t xml:space="preserve"> </w:t>
      </w:r>
      <w:r w:rsidR="00C6601A" w:rsidRPr="00201698">
        <w:rPr>
          <w:rFonts w:ascii="Times New Roman" w:hAnsi="Times New Roman" w:cs="Times New Roman"/>
          <w:color w:val="000000"/>
          <w:sz w:val="28"/>
          <w:szCs w:val="28"/>
        </w:rPr>
        <w:t>của cơ sở khám bệnh, chữa bệnh và giấy chuyển</w:t>
      </w:r>
      <w:r w:rsidR="00C6601A" w:rsidRPr="00201698">
        <w:rPr>
          <w:rFonts w:ascii="Times New Roman" w:hAnsi="Times New Roman" w:cs="Times New Roman"/>
          <w:strike/>
          <w:color w:val="000000"/>
          <w:sz w:val="28"/>
          <w:szCs w:val="28"/>
        </w:rPr>
        <w:t xml:space="preserve"> tuyến</w:t>
      </w:r>
      <w:r w:rsidR="00C6601A" w:rsidRPr="00201698">
        <w:rPr>
          <w:rFonts w:ascii="Times New Roman" w:hAnsi="Times New Roman" w:cs="Times New Roman"/>
          <w:color w:val="000000"/>
          <w:sz w:val="28"/>
          <w:szCs w:val="28"/>
        </w:rPr>
        <w:t xml:space="preserve"> </w:t>
      </w:r>
      <w:r w:rsidR="00EE2773" w:rsidRPr="00201698">
        <w:rPr>
          <w:rFonts w:ascii="Times New Roman" w:hAnsi="Times New Roman" w:cs="Times New Roman"/>
          <w:i/>
          <w:iCs/>
          <w:color w:val="000000"/>
          <w:sz w:val="28"/>
          <w:szCs w:val="28"/>
        </w:rPr>
        <w:t>cấp</w:t>
      </w:r>
      <w:r w:rsidR="00EE2773" w:rsidRPr="00201698">
        <w:rPr>
          <w:rFonts w:ascii="Times New Roman" w:hAnsi="Times New Roman" w:cs="Times New Roman"/>
          <w:color w:val="000000"/>
          <w:sz w:val="28"/>
          <w:szCs w:val="28"/>
        </w:rPr>
        <w:t xml:space="preserve"> khám bệnh, chữa bệnh</w:t>
      </w:r>
      <w:r w:rsidR="00DA40E8" w:rsidRPr="00201698">
        <w:rPr>
          <w:rFonts w:ascii="Times New Roman" w:hAnsi="Times New Roman" w:cs="Times New Roman"/>
          <w:color w:val="000000"/>
          <w:sz w:val="28"/>
          <w:szCs w:val="28"/>
        </w:rPr>
        <w:t xml:space="preserve"> </w:t>
      </w:r>
      <w:r w:rsidR="00C6601A" w:rsidRPr="00201698">
        <w:rPr>
          <w:rFonts w:ascii="Times New Roman" w:hAnsi="Times New Roman" w:cs="Times New Roman"/>
          <w:color w:val="000000"/>
          <w:sz w:val="28"/>
          <w:szCs w:val="28"/>
        </w:rPr>
        <w:t xml:space="preserve">theo Mẫu số 6 Phụ lục ban hành kèm theo Nghị định này. Trường hợp giấy chuyển </w:t>
      </w:r>
      <w:r w:rsidR="00C6601A" w:rsidRPr="00201698">
        <w:rPr>
          <w:rFonts w:ascii="Times New Roman" w:hAnsi="Times New Roman" w:cs="Times New Roman"/>
          <w:strike/>
          <w:color w:val="000000"/>
          <w:sz w:val="28"/>
          <w:szCs w:val="28"/>
        </w:rPr>
        <w:t>tuyến</w:t>
      </w:r>
      <w:r w:rsidR="00C6601A" w:rsidRPr="00201698">
        <w:rPr>
          <w:rFonts w:ascii="Times New Roman" w:hAnsi="Times New Roman" w:cs="Times New Roman"/>
          <w:color w:val="000000"/>
          <w:sz w:val="28"/>
          <w:szCs w:val="28"/>
        </w:rPr>
        <w:t xml:space="preserve"> </w:t>
      </w:r>
      <w:r w:rsidR="00EE2773" w:rsidRPr="00201698">
        <w:rPr>
          <w:rFonts w:ascii="Times New Roman" w:hAnsi="Times New Roman" w:cs="Times New Roman"/>
          <w:i/>
          <w:iCs/>
          <w:color w:val="000000"/>
          <w:sz w:val="28"/>
          <w:szCs w:val="28"/>
        </w:rPr>
        <w:t xml:space="preserve">cấp </w:t>
      </w:r>
      <w:r w:rsidR="00EE2773" w:rsidRPr="00201698">
        <w:rPr>
          <w:rFonts w:ascii="Times New Roman" w:hAnsi="Times New Roman" w:cs="Times New Roman"/>
          <w:color w:val="000000"/>
          <w:sz w:val="28"/>
          <w:szCs w:val="28"/>
        </w:rPr>
        <w:t xml:space="preserve">khám bệnh, chữa bệnh </w:t>
      </w:r>
      <w:r w:rsidR="00C6601A" w:rsidRPr="00201698">
        <w:rPr>
          <w:rFonts w:ascii="Times New Roman" w:hAnsi="Times New Roman" w:cs="Times New Roman"/>
          <w:color w:val="000000"/>
          <w:sz w:val="28"/>
          <w:szCs w:val="28"/>
        </w:rPr>
        <w:t xml:space="preserve">có giá trị sử dụng đến hết ngày 31 tháng 12 nhưng đợt điều trị chưa kết </w:t>
      </w:r>
      <w:r w:rsidR="00C6601A" w:rsidRPr="00201698">
        <w:rPr>
          <w:rFonts w:ascii="Times New Roman" w:hAnsi="Times New Roman" w:cs="Times New Roman"/>
          <w:color w:val="000000"/>
          <w:sz w:val="28"/>
          <w:szCs w:val="28"/>
        </w:rPr>
        <w:lastRenderedPageBreak/>
        <w:t>thúc thì được sử dụng giấy chuyển</w:t>
      </w:r>
      <w:r w:rsidR="00976AAB" w:rsidRPr="00201698">
        <w:rPr>
          <w:rFonts w:ascii="Times New Roman" w:hAnsi="Times New Roman" w:cs="Times New Roman"/>
          <w:color w:val="000000"/>
          <w:sz w:val="28"/>
          <w:szCs w:val="28"/>
        </w:rPr>
        <w:t xml:space="preserve"> </w:t>
      </w:r>
      <w:r w:rsidR="00976AAB" w:rsidRPr="00201698">
        <w:rPr>
          <w:rFonts w:ascii="Times New Roman" w:hAnsi="Times New Roman" w:cs="Times New Roman"/>
          <w:strike/>
          <w:color w:val="000000"/>
          <w:sz w:val="28"/>
          <w:szCs w:val="28"/>
        </w:rPr>
        <w:t>tuyến</w:t>
      </w:r>
      <w:r w:rsidR="00C6601A" w:rsidRPr="00201698">
        <w:rPr>
          <w:rFonts w:ascii="Times New Roman" w:hAnsi="Times New Roman" w:cs="Times New Roman"/>
          <w:color w:val="000000"/>
          <w:sz w:val="28"/>
          <w:szCs w:val="28"/>
        </w:rPr>
        <w:t xml:space="preserve"> </w:t>
      </w:r>
      <w:r w:rsidR="00EE2773" w:rsidRPr="00201698">
        <w:rPr>
          <w:rFonts w:ascii="Times New Roman" w:hAnsi="Times New Roman" w:cs="Times New Roman"/>
          <w:i/>
          <w:iCs/>
          <w:color w:val="000000"/>
          <w:sz w:val="28"/>
          <w:szCs w:val="28"/>
        </w:rPr>
        <w:t>cấp</w:t>
      </w:r>
      <w:r w:rsidR="00EE2773" w:rsidRPr="00201698">
        <w:rPr>
          <w:rFonts w:ascii="Times New Roman" w:hAnsi="Times New Roman" w:cs="Times New Roman"/>
          <w:color w:val="000000"/>
          <w:sz w:val="28"/>
          <w:szCs w:val="28"/>
        </w:rPr>
        <w:t xml:space="preserve"> khám bệnh, chữa bệnh</w:t>
      </w:r>
      <w:r w:rsidR="00C6601A" w:rsidRPr="00201698">
        <w:rPr>
          <w:rFonts w:ascii="Times New Roman" w:hAnsi="Times New Roman" w:cs="Times New Roman"/>
          <w:color w:val="000000"/>
          <w:sz w:val="28"/>
          <w:szCs w:val="28"/>
        </w:rPr>
        <w:t xml:space="preserve"> đó đến hết đợt điều trị.</w:t>
      </w:r>
    </w:p>
    <w:p w14:paraId="44F87D8A" w14:textId="77777777" w:rsidR="00C6601A" w:rsidRPr="00201698" w:rsidRDefault="00C6601A" w:rsidP="00C6601A">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Trường hợp khám lại theo yêu cầu điều trị, người tham gia bảo hiểm y tế phải có giấy hẹn khám lại của cơ sở khám bệnh, chữa bệnh theo Mẫu số 5 Phụ lục ban hành kèm theo Nghị định này.</w:t>
      </w:r>
    </w:p>
    <w:p w14:paraId="0BF4ED3B" w14:textId="12A7854B" w:rsidR="00C6601A" w:rsidRPr="00201698" w:rsidRDefault="00C6601A" w:rsidP="00C6601A">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6. Trường hợp cấp cứu, người tham gia bảo hiểm y tế được đến khám bệnh, chữa bệnh tại bất kỳ cơ sở khám bệnh, chữa bệnh nào và phải xuất trình các giấy tờ quy định tại khoản 1 hoặc khoản 2 hoặc khoản 3 Điều này trước khi ra viện. Khi hết giai đoạn cấp cứu, người bệnh được cơ sở khám bệnh, chữa bệnh làm thủ tục chuyển đến khoa, phòng điều trị khác tại cơ sở khám bệnh, chữa bệnh đó để tiếp tục theo dõi, điều trị hoặc chuyển</w:t>
      </w:r>
      <w:r w:rsidRPr="00201698">
        <w:rPr>
          <w:rFonts w:ascii="Times New Roman" w:hAnsi="Times New Roman" w:cs="Times New Roman"/>
          <w:strike/>
          <w:color w:val="000000"/>
          <w:sz w:val="28"/>
          <w:szCs w:val="28"/>
        </w:rPr>
        <w:t xml:space="preserve"> tuyến</w:t>
      </w:r>
      <w:r w:rsidRPr="00201698">
        <w:rPr>
          <w:rFonts w:ascii="Times New Roman" w:hAnsi="Times New Roman" w:cs="Times New Roman"/>
          <w:color w:val="000000"/>
          <w:sz w:val="28"/>
          <w:szCs w:val="28"/>
        </w:rPr>
        <w:t xml:space="preserve"> </w:t>
      </w:r>
      <w:r w:rsidR="006627E8" w:rsidRPr="00201698">
        <w:rPr>
          <w:rFonts w:ascii="Times New Roman" w:hAnsi="Times New Roman" w:cs="Times New Roman"/>
          <w:i/>
          <w:iCs/>
          <w:color w:val="000000"/>
          <w:sz w:val="28"/>
          <w:szCs w:val="28"/>
        </w:rPr>
        <w:t>cấp chuyên môn kỹ thuật</w:t>
      </w:r>
      <w:r w:rsidR="006627E8" w:rsidRPr="00201698">
        <w:rPr>
          <w:rFonts w:ascii="Times New Roman" w:hAnsi="Times New Roman" w:cs="Times New Roman"/>
          <w:color w:val="000000"/>
          <w:sz w:val="28"/>
          <w:szCs w:val="28"/>
        </w:rPr>
        <w:t xml:space="preserve"> </w:t>
      </w:r>
      <w:r w:rsidRPr="00201698">
        <w:rPr>
          <w:rFonts w:ascii="Times New Roman" w:hAnsi="Times New Roman" w:cs="Times New Roman"/>
          <w:color w:val="000000"/>
          <w:sz w:val="28"/>
          <w:szCs w:val="28"/>
        </w:rPr>
        <w:t>đến cơ sở khám bệnh, chữa bệnh khác thì được xác định là</w:t>
      </w:r>
      <w:r w:rsidR="006627E8" w:rsidRPr="00201698">
        <w:rPr>
          <w:rFonts w:ascii="Times New Roman" w:hAnsi="Times New Roman" w:cs="Times New Roman"/>
          <w:color w:val="000000"/>
          <w:sz w:val="28"/>
          <w:szCs w:val="28"/>
        </w:rPr>
        <w:t xml:space="preserve"> chuyển</w:t>
      </w:r>
      <w:r w:rsidRPr="00201698">
        <w:rPr>
          <w:rFonts w:ascii="Times New Roman" w:hAnsi="Times New Roman" w:cs="Times New Roman"/>
          <w:color w:val="000000"/>
          <w:sz w:val="28"/>
          <w:szCs w:val="28"/>
        </w:rPr>
        <w:t xml:space="preserve"> đúng </w:t>
      </w:r>
      <w:r w:rsidRPr="00201698">
        <w:rPr>
          <w:rFonts w:ascii="Times New Roman" w:hAnsi="Times New Roman" w:cs="Times New Roman"/>
          <w:strike/>
          <w:color w:val="000000"/>
          <w:sz w:val="28"/>
          <w:szCs w:val="28"/>
        </w:rPr>
        <w:t>tuyến</w:t>
      </w:r>
      <w:r w:rsidRPr="00201698">
        <w:rPr>
          <w:rFonts w:ascii="Times New Roman" w:hAnsi="Times New Roman" w:cs="Times New Roman"/>
          <w:color w:val="000000"/>
          <w:sz w:val="28"/>
          <w:szCs w:val="28"/>
        </w:rPr>
        <w:t xml:space="preserve"> </w:t>
      </w:r>
      <w:r w:rsidR="006627E8" w:rsidRPr="00201698">
        <w:rPr>
          <w:rFonts w:ascii="Times New Roman" w:hAnsi="Times New Roman" w:cs="Times New Roman"/>
          <w:i/>
          <w:iCs/>
          <w:color w:val="000000"/>
          <w:sz w:val="28"/>
          <w:szCs w:val="28"/>
        </w:rPr>
        <w:t>cấp chuyên môn kỹ thuật</w:t>
      </w:r>
      <w:r w:rsidR="006627E8" w:rsidRPr="00201698">
        <w:rPr>
          <w:rFonts w:ascii="Times New Roman" w:hAnsi="Times New Roman" w:cs="Times New Roman"/>
          <w:color w:val="000000"/>
          <w:sz w:val="28"/>
          <w:szCs w:val="28"/>
        </w:rPr>
        <w:t xml:space="preserve"> </w:t>
      </w:r>
      <w:r w:rsidRPr="00201698">
        <w:rPr>
          <w:rFonts w:ascii="Times New Roman" w:hAnsi="Times New Roman" w:cs="Times New Roman"/>
          <w:color w:val="000000"/>
          <w:sz w:val="28"/>
          <w:szCs w:val="28"/>
        </w:rPr>
        <w:t>khám bệnh, chữa bệnh</w:t>
      </w:r>
      <w:r w:rsidR="006627E8" w:rsidRPr="00201698">
        <w:rPr>
          <w:rFonts w:ascii="Times New Roman" w:hAnsi="Times New Roman" w:cs="Times New Roman"/>
          <w:i/>
          <w:iCs/>
          <w:color w:val="000000"/>
          <w:sz w:val="28"/>
          <w:szCs w:val="28"/>
        </w:rPr>
        <w:t>.</w:t>
      </w:r>
    </w:p>
    <w:p w14:paraId="4E3D9898" w14:textId="77777777" w:rsidR="00C6601A" w:rsidRPr="00201698" w:rsidRDefault="00C6601A" w:rsidP="00C6601A">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Cơ sở khám bệnh, chữa bệnh không có hợp đồng khám bệnh, chữa bệnh bảo hiểm y tế có trách nhiệm cung cấp cho người bệnh khi ra viện các giấy tờ, chứng từ hợp lệ liên quan đến chi phí khám bệnh, chữa bệnh để người bệnh thanh toán trực tiếp với cơ quan bảo hiểm xã hội theo quy định tại các Điều 28, 29 và 30 Nghị định này.</w:t>
      </w:r>
    </w:p>
    <w:p w14:paraId="2C13E6D9" w14:textId="19C346BC" w:rsidR="00C6601A" w:rsidRPr="00201698" w:rsidRDefault="00C6601A" w:rsidP="00C6601A">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 xml:space="preserve">7. </w:t>
      </w:r>
      <w:r w:rsidR="00F90D96" w:rsidRPr="00201698">
        <w:rPr>
          <w:rFonts w:ascii="Times New Roman" w:hAnsi="Times New Roman" w:cs="Times New Roman"/>
          <w:color w:val="000000"/>
          <w:sz w:val="28"/>
          <w:szCs w:val="28"/>
        </w:rPr>
        <w:t>Người tham gia bảo hiểm y tế trong thời gian đi công tác, làm việc lưu động, học tập trung theo các hình thức đào tạo, chương trình đào tạo, tạm trú được khám bệnh, chữa bệnh ban đầu tại cơ sở khám bệnh, chữa bệnh cùng</w:t>
      </w:r>
      <w:r w:rsidR="00F90D96" w:rsidRPr="00201698">
        <w:rPr>
          <w:rFonts w:ascii="Times New Roman" w:hAnsi="Times New Roman" w:cs="Times New Roman"/>
          <w:strike/>
          <w:color w:val="000000"/>
          <w:sz w:val="28"/>
          <w:szCs w:val="28"/>
        </w:rPr>
        <w:t xml:space="preserve"> tuyến</w:t>
      </w:r>
      <w:r w:rsidR="00F90D96" w:rsidRPr="00201698">
        <w:rPr>
          <w:rFonts w:ascii="Times New Roman" w:hAnsi="Times New Roman" w:cs="Times New Roman"/>
          <w:color w:val="000000"/>
          <w:sz w:val="28"/>
          <w:szCs w:val="28"/>
        </w:rPr>
        <w:t xml:space="preserve">  </w:t>
      </w:r>
      <w:r w:rsidR="00F90D96" w:rsidRPr="00201698">
        <w:rPr>
          <w:rFonts w:ascii="Times New Roman" w:hAnsi="Times New Roman" w:cs="Times New Roman"/>
          <w:i/>
          <w:iCs/>
          <w:color w:val="000000"/>
          <w:sz w:val="28"/>
          <w:szCs w:val="28"/>
        </w:rPr>
        <w:t xml:space="preserve">cấp chuyên môn kỹ thuật </w:t>
      </w:r>
      <w:r w:rsidR="00F90D96" w:rsidRPr="00201698">
        <w:rPr>
          <w:rFonts w:ascii="Times New Roman" w:hAnsi="Times New Roman" w:cs="Times New Roman"/>
          <w:strike/>
          <w:color w:val="000000"/>
          <w:sz w:val="28"/>
          <w:szCs w:val="28"/>
        </w:rPr>
        <w:t xml:space="preserve">hoặc tương đương </w:t>
      </w:r>
      <w:r w:rsidR="00F90D96" w:rsidRPr="00201698">
        <w:rPr>
          <w:rFonts w:ascii="Times New Roman" w:hAnsi="Times New Roman" w:cs="Times New Roman"/>
          <w:color w:val="000000"/>
          <w:sz w:val="28"/>
          <w:szCs w:val="28"/>
        </w:rPr>
        <w:t>với cơ sở đăng ký khám bệnh, chữa bệnh ban đầu ghi trên thẻ bảo hiểm y tế và phải xuất trình các giấy tờ quy định tại khoản 1 hoặc khoản 2 hoặc khoản 3 Điều này và một trong các giấy tờ sau đây (bản chính hoặc bản chụp): giấy công tác, quyết định cử đi học, thẻ học sinh, sinh viên, giấy tờ chứng minh đăng ký tạm trú, giấy chuyển trường.</w:t>
      </w:r>
    </w:p>
    <w:p w14:paraId="42BD9B17" w14:textId="6CC2D275" w:rsidR="000020A4" w:rsidRPr="00201698" w:rsidRDefault="00113B3C" w:rsidP="00672D7A">
      <w:pPr>
        <w:spacing w:after="120"/>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0020A4" w:rsidRPr="00201698">
        <w:rPr>
          <w:rFonts w:ascii="Times New Roman" w:hAnsi="Times New Roman" w:cs="Times New Roman"/>
          <w:b/>
          <w:bCs/>
          <w:color w:val="000000"/>
          <w:sz w:val="28"/>
          <w:szCs w:val="28"/>
        </w:rPr>
        <w:t>. Sửa đổi điểm c Khoản 1 Điều 16</w:t>
      </w:r>
      <w:r w:rsidR="00D13890" w:rsidRPr="00201698">
        <w:rPr>
          <w:rFonts w:ascii="Times New Roman" w:hAnsi="Times New Roman" w:cs="Times New Roman"/>
          <w:b/>
          <w:bCs/>
          <w:color w:val="000000"/>
          <w:sz w:val="28"/>
          <w:szCs w:val="28"/>
        </w:rPr>
        <w:t xml:space="preserve"> như sau:</w:t>
      </w:r>
    </w:p>
    <w:p w14:paraId="5CAD42EC" w14:textId="632F78E6" w:rsidR="00FF73A9" w:rsidRPr="00201698" w:rsidRDefault="000020A4" w:rsidP="00672D7A">
      <w:pPr>
        <w:spacing w:after="120"/>
        <w:ind w:firstLine="709"/>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 xml:space="preserve">“c) Bản chụp có đóng dấu của cơ sở đối với </w:t>
      </w:r>
      <w:r w:rsidRPr="00201698">
        <w:rPr>
          <w:rFonts w:ascii="Times New Roman" w:hAnsi="Times New Roman" w:cs="Times New Roman"/>
          <w:strike/>
          <w:color w:val="000000"/>
          <w:sz w:val="28"/>
          <w:szCs w:val="28"/>
        </w:rPr>
        <w:t>quyết định phân hạng bệnh viện của cấp có thẩm quyền (nếu có) hoặc</w:t>
      </w:r>
      <w:r w:rsidRPr="00201698">
        <w:rPr>
          <w:rFonts w:ascii="Times New Roman" w:hAnsi="Times New Roman" w:cs="Times New Roman"/>
          <w:color w:val="000000"/>
          <w:sz w:val="28"/>
          <w:szCs w:val="28"/>
        </w:rPr>
        <w:t xml:space="preserve"> quyết định về phân cấp </w:t>
      </w:r>
      <w:r w:rsidRPr="00201698">
        <w:rPr>
          <w:rFonts w:ascii="Times New Roman" w:hAnsi="Times New Roman" w:cs="Times New Roman"/>
          <w:strike/>
          <w:color w:val="000000"/>
          <w:sz w:val="28"/>
          <w:szCs w:val="28"/>
        </w:rPr>
        <w:t>tuyến</w:t>
      </w:r>
      <w:r w:rsidRPr="00201698">
        <w:rPr>
          <w:rFonts w:ascii="Times New Roman" w:hAnsi="Times New Roman" w:cs="Times New Roman"/>
          <w:color w:val="000000"/>
          <w:sz w:val="28"/>
          <w:szCs w:val="28"/>
        </w:rPr>
        <w:t xml:space="preserve"> chuyên môn kỹ thuật của cấp có thẩm quyền đối với cơ sở khám bệnh, chữa bệnh ngoài công lập</w:t>
      </w:r>
      <w:r w:rsidR="000D4810" w:rsidRPr="00201698">
        <w:rPr>
          <w:rFonts w:ascii="Times New Roman" w:hAnsi="Times New Roman" w:cs="Times New Roman"/>
          <w:color w:val="000000"/>
          <w:sz w:val="28"/>
          <w:szCs w:val="28"/>
        </w:rPr>
        <w:t>.</w:t>
      </w:r>
      <w:r w:rsidRPr="00201698">
        <w:rPr>
          <w:rFonts w:ascii="Times New Roman" w:hAnsi="Times New Roman" w:cs="Times New Roman"/>
          <w:color w:val="000000"/>
          <w:sz w:val="28"/>
          <w:szCs w:val="28"/>
        </w:rPr>
        <w:t>”</w:t>
      </w:r>
    </w:p>
    <w:p w14:paraId="3B421BEB" w14:textId="65F4758D" w:rsidR="0044030E" w:rsidRPr="00201698" w:rsidRDefault="00113B3C" w:rsidP="00672D7A">
      <w:pPr>
        <w:spacing w:after="120"/>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44030E" w:rsidRPr="00201698">
        <w:rPr>
          <w:rFonts w:ascii="Times New Roman" w:hAnsi="Times New Roman" w:cs="Times New Roman"/>
          <w:b/>
          <w:bCs/>
          <w:color w:val="000000"/>
          <w:sz w:val="28"/>
          <w:szCs w:val="28"/>
        </w:rPr>
        <w:t>. S</w:t>
      </w:r>
      <w:r w:rsidR="005012E9" w:rsidRPr="00201698">
        <w:rPr>
          <w:rFonts w:ascii="Times New Roman" w:hAnsi="Times New Roman" w:cs="Times New Roman"/>
          <w:b/>
          <w:bCs/>
          <w:color w:val="000000"/>
          <w:sz w:val="28"/>
          <w:szCs w:val="28"/>
        </w:rPr>
        <w:t>ửa</w:t>
      </w:r>
      <w:r w:rsidR="0044030E" w:rsidRPr="00201698">
        <w:rPr>
          <w:rFonts w:ascii="Times New Roman" w:hAnsi="Times New Roman" w:cs="Times New Roman"/>
          <w:b/>
          <w:bCs/>
          <w:color w:val="000000"/>
          <w:sz w:val="28"/>
          <w:szCs w:val="28"/>
        </w:rPr>
        <w:t xml:space="preserve"> đổi điểm b khoản 1 Điều 21</w:t>
      </w:r>
      <w:r w:rsidR="00D13890" w:rsidRPr="00201698">
        <w:rPr>
          <w:rFonts w:ascii="Times New Roman" w:hAnsi="Times New Roman" w:cs="Times New Roman"/>
          <w:b/>
          <w:bCs/>
          <w:color w:val="000000"/>
          <w:sz w:val="28"/>
          <w:szCs w:val="28"/>
        </w:rPr>
        <w:t xml:space="preserve"> như sau:</w:t>
      </w:r>
    </w:p>
    <w:p w14:paraId="0AB05E1B" w14:textId="1EAA8146" w:rsidR="0044030E" w:rsidRPr="00201698" w:rsidRDefault="0044030E" w:rsidP="00672D7A">
      <w:pPr>
        <w:spacing w:after="120"/>
        <w:ind w:firstLine="709"/>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“1.  Quyền của cơ sở khám bệnh, chữa bệnh:</w:t>
      </w:r>
    </w:p>
    <w:p w14:paraId="1787E411" w14:textId="418E15A5" w:rsidR="0044030E" w:rsidRPr="00201698" w:rsidRDefault="0044030E" w:rsidP="00672D7A">
      <w:pPr>
        <w:spacing w:after="120"/>
        <w:ind w:firstLine="709"/>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b) Được cung cấp thông tin kịp thời khi hệ thống thông tin giám định bảo hiểm y tế phát hiện có gia tăng chi phí khám bệnh, chữa bệnh bảo hiểm y tế cao so với mức chi phí bình quân của cơ sở khám bệnh, chữa bệnh cùng cấp</w:t>
      </w:r>
      <w:r w:rsidR="00D13890" w:rsidRPr="00201698">
        <w:rPr>
          <w:rFonts w:ascii="Times New Roman" w:hAnsi="Times New Roman" w:cs="Times New Roman"/>
          <w:color w:val="000000"/>
          <w:sz w:val="28"/>
          <w:szCs w:val="28"/>
        </w:rPr>
        <w:t xml:space="preserve"> khám bệnh, chữa bệnh</w:t>
      </w:r>
      <w:r w:rsidRPr="00201698">
        <w:rPr>
          <w:rFonts w:ascii="Times New Roman" w:hAnsi="Times New Roman" w:cs="Times New Roman"/>
          <w:color w:val="000000"/>
          <w:sz w:val="28"/>
          <w:szCs w:val="28"/>
        </w:rPr>
        <w:t xml:space="preserve">, cùng </w:t>
      </w:r>
      <w:r w:rsidR="001115D8" w:rsidRPr="00201698">
        <w:rPr>
          <w:rFonts w:ascii="Times New Roman" w:hAnsi="Times New Roman" w:cs="Times New Roman"/>
          <w:i/>
          <w:iCs/>
          <w:color w:val="000000"/>
          <w:sz w:val="28"/>
          <w:szCs w:val="28"/>
        </w:rPr>
        <w:t xml:space="preserve">cấp chuyên môn kỹ thuật </w:t>
      </w:r>
      <w:r w:rsidRPr="00201698">
        <w:rPr>
          <w:rFonts w:ascii="Times New Roman" w:hAnsi="Times New Roman" w:cs="Times New Roman"/>
          <w:strike/>
          <w:color w:val="000000"/>
          <w:sz w:val="28"/>
          <w:szCs w:val="28"/>
        </w:rPr>
        <w:t>tuyến</w:t>
      </w:r>
      <w:r w:rsidRPr="00201698">
        <w:rPr>
          <w:rFonts w:ascii="Times New Roman" w:hAnsi="Times New Roman" w:cs="Times New Roman"/>
          <w:color w:val="000000"/>
          <w:sz w:val="28"/>
          <w:szCs w:val="28"/>
        </w:rPr>
        <w:t>, cùng chuyên khoa để kịp thời rà soát, kiểm tra xác minh, thực hiện giải pháp điều chỉnh phù hợp.</w:t>
      </w:r>
      <w:r w:rsidR="00981090" w:rsidRPr="00201698">
        <w:rPr>
          <w:rFonts w:ascii="Times New Roman" w:hAnsi="Times New Roman" w:cs="Times New Roman"/>
          <w:color w:val="000000"/>
          <w:sz w:val="28"/>
          <w:szCs w:val="28"/>
        </w:rPr>
        <w:t>”</w:t>
      </w:r>
    </w:p>
    <w:p w14:paraId="7DE2FCE0" w14:textId="554A945A" w:rsidR="00981090" w:rsidRPr="00201698" w:rsidRDefault="00113B3C" w:rsidP="00672D7A">
      <w:pPr>
        <w:spacing w:after="120"/>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1C76E2" w:rsidRPr="00201698">
        <w:rPr>
          <w:rFonts w:ascii="Times New Roman" w:hAnsi="Times New Roman" w:cs="Times New Roman"/>
          <w:b/>
          <w:bCs/>
          <w:color w:val="000000"/>
          <w:sz w:val="28"/>
          <w:szCs w:val="28"/>
        </w:rPr>
        <w:t>. Sửa đổi</w:t>
      </w:r>
      <w:r w:rsidR="00557039" w:rsidRPr="00201698">
        <w:rPr>
          <w:rFonts w:ascii="Times New Roman" w:hAnsi="Times New Roman" w:cs="Times New Roman"/>
          <w:b/>
          <w:bCs/>
          <w:color w:val="000000"/>
          <w:sz w:val="28"/>
          <w:szCs w:val="28"/>
        </w:rPr>
        <w:t>,</w:t>
      </w:r>
      <w:r w:rsidR="001C76E2" w:rsidRPr="00201698">
        <w:rPr>
          <w:rFonts w:ascii="Times New Roman" w:hAnsi="Times New Roman" w:cs="Times New Roman"/>
          <w:b/>
          <w:bCs/>
          <w:color w:val="000000"/>
          <w:sz w:val="28"/>
          <w:szCs w:val="28"/>
        </w:rPr>
        <w:t xml:space="preserve"> bổ sung </w:t>
      </w:r>
      <w:r w:rsidR="00557039" w:rsidRPr="00201698">
        <w:rPr>
          <w:rFonts w:ascii="Times New Roman" w:hAnsi="Times New Roman" w:cs="Times New Roman"/>
          <w:b/>
          <w:bCs/>
          <w:color w:val="000000"/>
          <w:sz w:val="28"/>
          <w:szCs w:val="28"/>
        </w:rPr>
        <w:t>Đ</w:t>
      </w:r>
      <w:r w:rsidR="001C76E2" w:rsidRPr="00201698">
        <w:rPr>
          <w:rFonts w:ascii="Times New Roman" w:hAnsi="Times New Roman" w:cs="Times New Roman"/>
          <w:b/>
          <w:bCs/>
          <w:color w:val="000000"/>
          <w:sz w:val="28"/>
          <w:szCs w:val="28"/>
        </w:rPr>
        <w:t>iều 26</w:t>
      </w:r>
      <w:r w:rsidR="00CE352A" w:rsidRPr="00201698">
        <w:rPr>
          <w:rFonts w:ascii="Times New Roman" w:hAnsi="Times New Roman" w:cs="Times New Roman"/>
          <w:b/>
          <w:bCs/>
          <w:color w:val="000000"/>
          <w:sz w:val="28"/>
          <w:szCs w:val="28"/>
        </w:rPr>
        <w:t xml:space="preserve"> </w:t>
      </w:r>
      <w:r w:rsidR="005A61F2" w:rsidRPr="00201698">
        <w:rPr>
          <w:rFonts w:ascii="Times New Roman" w:hAnsi="Times New Roman" w:cs="Times New Roman"/>
          <w:b/>
          <w:bCs/>
          <w:color w:val="000000"/>
          <w:sz w:val="28"/>
          <w:szCs w:val="28"/>
        </w:rPr>
        <w:t>như sau:</w:t>
      </w:r>
    </w:p>
    <w:p w14:paraId="541A2915" w14:textId="0AF5940A" w:rsidR="001C76E2" w:rsidRPr="00201698" w:rsidRDefault="00540142" w:rsidP="00672D7A">
      <w:pPr>
        <w:spacing w:after="120"/>
        <w:ind w:firstLine="709"/>
        <w:jc w:val="both"/>
        <w:rPr>
          <w:rFonts w:ascii="Times New Roman" w:hAnsi="Times New Roman" w:cs="Times New Roman"/>
          <w:strike/>
          <w:color w:val="000000"/>
          <w:sz w:val="28"/>
          <w:szCs w:val="28"/>
        </w:rPr>
      </w:pPr>
      <w:r w:rsidRPr="00201698">
        <w:rPr>
          <w:rFonts w:ascii="Times New Roman" w:hAnsi="Times New Roman" w:cs="Times New Roman"/>
          <w:color w:val="000000"/>
          <w:sz w:val="28"/>
          <w:szCs w:val="28"/>
        </w:rPr>
        <w:t>“</w:t>
      </w:r>
      <w:r w:rsidR="001C76E2" w:rsidRPr="00201698">
        <w:rPr>
          <w:rFonts w:ascii="Times New Roman" w:hAnsi="Times New Roman" w:cs="Times New Roman"/>
          <w:color w:val="000000"/>
          <w:sz w:val="28"/>
          <w:szCs w:val="28"/>
        </w:rPr>
        <w:t xml:space="preserve">1. </w:t>
      </w:r>
      <w:r w:rsidR="00557039" w:rsidRPr="00201698">
        <w:rPr>
          <w:rFonts w:ascii="Times New Roman" w:hAnsi="Times New Roman" w:cs="Times New Roman"/>
          <w:color w:val="000000"/>
          <w:sz w:val="28"/>
          <w:szCs w:val="28"/>
        </w:rPr>
        <w:t>1. Người tham gia bảo hiểm y tế thuộc đối tượng quy định tại các </w:t>
      </w:r>
      <w:bookmarkStart w:id="7" w:name="tc_64"/>
      <w:r w:rsidR="00557039" w:rsidRPr="00201698">
        <w:rPr>
          <w:rFonts w:ascii="Times New Roman" w:hAnsi="Times New Roman" w:cs="Times New Roman"/>
          <w:color w:val="000000"/>
          <w:sz w:val="28"/>
          <w:szCs w:val="28"/>
        </w:rPr>
        <w:t>khoản 3, 4, 7, 8, 9 và 11 Điều 3 Nghị định này</w:t>
      </w:r>
      <w:bookmarkEnd w:id="7"/>
      <w:r w:rsidR="00557039" w:rsidRPr="00201698">
        <w:rPr>
          <w:rFonts w:ascii="Times New Roman" w:hAnsi="Times New Roman" w:cs="Times New Roman"/>
          <w:color w:val="000000"/>
          <w:sz w:val="28"/>
          <w:szCs w:val="28"/>
        </w:rPr>
        <w:t xml:space="preserve"> trong trường hợp cấp cứu hoặc đang điều </w:t>
      </w:r>
      <w:r w:rsidR="00557039" w:rsidRPr="00201698">
        <w:rPr>
          <w:rFonts w:ascii="Times New Roman" w:hAnsi="Times New Roman" w:cs="Times New Roman"/>
          <w:color w:val="000000"/>
          <w:sz w:val="28"/>
          <w:szCs w:val="28"/>
        </w:rPr>
        <w:lastRenderedPageBreak/>
        <w:t xml:space="preserve">trị nội trú phải chuyển </w:t>
      </w:r>
      <w:r w:rsidR="00557039" w:rsidRPr="00201698">
        <w:rPr>
          <w:rFonts w:ascii="Times New Roman" w:hAnsi="Times New Roman" w:cs="Times New Roman"/>
          <w:strike/>
          <w:color w:val="000000"/>
          <w:sz w:val="28"/>
          <w:szCs w:val="28"/>
        </w:rPr>
        <w:t>tuyến chuyên môn kỹ thuật</w:t>
      </w:r>
      <w:r w:rsidR="00557039" w:rsidRPr="00201698">
        <w:rPr>
          <w:rFonts w:ascii="Times New Roman" w:hAnsi="Times New Roman" w:cs="Times New Roman"/>
          <w:color w:val="000000"/>
          <w:sz w:val="28"/>
          <w:szCs w:val="28"/>
        </w:rPr>
        <w:t xml:space="preserve"> </w:t>
      </w:r>
      <w:r w:rsidR="00557039" w:rsidRPr="00201698">
        <w:rPr>
          <w:rFonts w:ascii="Times New Roman" w:hAnsi="Times New Roman" w:cs="Times New Roman"/>
          <w:strike/>
          <w:color w:val="000000"/>
          <w:sz w:val="28"/>
          <w:szCs w:val="28"/>
        </w:rPr>
        <w:t>từ</w:t>
      </w:r>
      <w:r w:rsidR="00557039" w:rsidRPr="00201698">
        <w:rPr>
          <w:rFonts w:ascii="Times New Roman" w:hAnsi="Times New Roman" w:cs="Times New Roman"/>
          <w:color w:val="000000"/>
          <w:sz w:val="28"/>
          <w:szCs w:val="28"/>
        </w:rPr>
        <w:t xml:space="preserve"> cơ sở khám bệnh, chữa bệnh </w:t>
      </w:r>
      <w:r w:rsidR="00557039" w:rsidRPr="00201698">
        <w:rPr>
          <w:rFonts w:ascii="Times New Roman" w:hAnsi="Times New Roman" w:cs="Times New Roman"/>
          <w:i/>
          <w:sz w:val="28"/>
          <w:szCs w:val="28"/>
        </w:rPr>
        <w:t>theo yêu cầu chuyên môn bằng xe cứu thương hoặc xe vận chuyển người bệnh</w:t>
      </w:r>
      <w:r w:rsidR="00557039" w:rsidRPr="00201698">
        <w:rPr>
          <w:rFonts w:ascii="Times New Roman" w:hAnsi="Times New Roman" w:cs="Times New Roman"/>
          <w:sz w:val="28"/>
          <w:szCs w:val="28"/>
        </w:rPr>
        <w:t xml:space="preserve"> </w:t>
      </w:r>
      <w:r w:rsidR="00557039" w:rsidRPr="00201698">
        <w:rPr>
          <w:rFonts w:ascii="Times New Roman" w:hAnsi="Times New Roman" w:cs="Times New Roman"/>
          <w:strike/>
          <w:color w:val="000000"/>
          <w:sz w:val="28"/>
          <w:szCs w:val="28"/>
        </w:rPr>
        <w:t>tuyến huyện lên tuyến trên, bao gồm:</w:t>
      </w:r>
    </w:p>
    <w:p w14:paraId="3415EDF5" w14:textId="77777777" w:rsidR="00557039" w:rsidRPr="00557039" w:rsidRDefault="00557039" w:rsidP="00557039">
      <w:pPr>
        <w:spacing w:after="120"/>
        <w:ind w:firstLine="709"/>
        <w:jc w:val="both"/>
        <w:rPr>
          <w:rFonts w:ascii="Times New Roman" w:hAnsi="Times New Roman" w:cs="Times New Roman"/>
          <w:strike/>
          <w:color w:val="000000"/>
          <w:sz w:val="28"/>
          <w:szCs w:val="28"/>
        </w:rPr>
      </w:pPr>
      <w:r w:rsidRPr="00557039">
        <w:rPr>
          <w:rFonts w:ascii="Times New Roman" w:hAnsi="Times New Roman" w:cs="Times New Roman"/>
          <w:strike/>
          <w:color w:val="000000"/>
          <w:sz w:val="28"/>
          <w:szCs w:val="28"/>
        </w:rPr>
        <w:t>a) Từ tuyến huyện lên tuyến tỉnh;</w:t>
      </w:r>
    </w:p>
    <w:p w14:paraId="48568DF8" w14:textId="77777777" w:rsidR="00557039" w:rsidRPr="00557039" w:rsidRDefault="00557039" w:rsidP="00557039">
      <w:pPr>
        <w:spacing w:after="120"/>
        <w:ind w:firstLine="709"/>
        <w:jc w:val="both"/>
        <w:rPr>
          <w:rFonts w:ascii="Times New Roman" w:hAnsi="Times New Roman" w:cs="Times New Roman"/>
          <w:strike/>
          <w:color w:val="000000"/>
          <w:sz w:val="28"/>
          <w:szCs w:val="28"/>
        </w:rPr>
      </w:pPr>
      <w:r w:rsidRPr="00557039">
        <w:rPr>
          <w:rFonts w:ascii="Times New Roman" w:hAnsi="Times New Roman" w:cs="Times New Roman"/>
          <w:strike/>
          <w:color w:val="000000"/>
          <w:sz w:val="28"/>
          <w:szCs w:val="28"/>
        </w:rPr>
        <w:t>b) Từ tuyến huyện lên tuyến trung ương.</w:t>
      </w:r>
    </w:p>
    <w:p w14:paraId="0FB275A4" w14:textId="77777777" w:rsidR="001C76E2" w:rsidRPr="00201698" w:rsidRDefault="001C76E2" w:rsidP="00672D7A">
      <w:pPr>
        <w:spacing w:after="120"/>
        <w:ind w:firstLine="709"/>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2. Mức thanh toán chi phí vận chuyển:</w:t>
      </w:r>
    </w:p>
    <w:p w14:paraId="2BEC41BC" w14:textId="5915D805" w:rsidR="0050379C" w:rsidRPr="00201698" w:rsidRDefault="0050379C" w:rsidP="00672D7A">
      <w:pPr>
        <w:spacing w:after="120"/>
        <w:ind w:firstLine="709"/>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 xml:space="preserve">a) Trường hợp sử dụng phương tiện vận chuyển của cơ sở khám bệnh, chữa bệnh chỉ định chuyển </w:t>
      </w:r>
      <w:r w:rsidRPr="00201698">
        <w:rPr>
          <w:rFonts w:ascii="Times New Roman" w:hAnsi="Times New Roman" w:cs="Times New Roman"/>
          <w:strike/>
          <w:color w:val="000000"/>
          <w:sz w:val="28"/>
          <w:szCs w:val="28"/>
        </w:rPr>
        <w:t>tuyến</w:t>
      </w:r>
      <w:r w:rsidRPr="00201698">
        <w:rPr>
          <w:rFonts w:ascii="Times New Roman" w:hAnsi="Times New Roman" w:cs="Times New Roman"/>
          <w:color w:val="000000"/>
          <w:sz w:val="28"/>
          <w:szCs w:val="28"/>
        </w:rPr>
        <w:t xml:space="preserve"> </w:t>
      </w:r>
      <w:r w:rsidRPr="00201698">
        <w:rPr>
          <w:rFonts w:ascii="Times New Roman" w:hAnsi="Times New Roman" w:cs="Times New Roman"/>
          <w:i/>
          <w:iCs/>
          <w:color w:val="000000"/>
          <w:sz w:val="28"/>
          <w:szCs w:val="28"/>
        </w:rPr>
        <w:t>người bệnh</w:t>
      </w:r>
      <w:r w:rsidRPr="00201698">
        <w:rPr>
          <w:rFonts w:ascii="Times New Roman" w:hAnsi="Times New Roman" w:cs="Times New Roman"/>
          <w:color w:val="000000"/>
          <w:sz w:val="28"/>
          <w:szCs w:val="28"/>
        </w:rPr>
        <w:t xml:space="preserve"> thì quỹ bảo hiểm y tế thanh toán chi phí vận chuyển cả chiều đi và về cho cơ sở khám bệnh, chữa bệnh đó theo mức bằng 0,2 lít xăng/km tính theo khoảng cách thực tế giữa hai cơ sở khám bệnh, chữa bệnh và giá xăng tại thời điểm chuyển người bệnh. Nếu có nhiều hơn một người bệnh cùng được vận chuyển trên một phương tiện thì mức thanh toán cũng chỉ được tính như đối với vận chuyển một người bệnh. Cơ sở khám bệnh, chữa bệnh tiếp nhận người bệnh ký xác nhận trên phiếu điều xe của cơ sở chuyển người bệnh đi; trường hợp ngoài giờ hành chính thì phải có chữ ký của bác sỹ tiếp nhận người bệnh;</w:t>
      </w:r>
    </w:p>
    <w:p w14:paraId="3181A824" w14:textId="77320D6A" w:rsidR="0050379C" w:rsidRPr="00201698" w:rsidRDefault="0050379C" w:rsidP="00672D7A">
      <w:pPr>
        <w:spacing w:after="120"/>
        <w:ind w:firstLine="709"/>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 xml:space="preserve">b) Trường hợp không sử dụng phương tiện vận chuyển của cơ sở khám bệnh, chữa bệnh thì quỹ bảo hiểm y tế thanh toán chi phí vận chuyển một chiều (chiều đi) cho người bệnh theo mức bằng 0,2 lít xăng/km tính theo khoảng cách thực tế giữa hai cơ sở khám bệnh, chữa bệnh và giá xăng tại thời điểm chuyển người bệnh </w:t>
      </w:r>
      <w:r w:rsidRPr="00201698">
        <w:rPr>
          <w:rFonts w:ascii="Times New Roman" w:hAnsi="Times New Roman" w:cs="Times New Roman"/>
          <w:i/>
          <w:iCs/>
          <w:color w:val="000000"/>
          <w:sz w:val="28"/>
          <w:szCs w:val="28"/>
        </w:rPr>
        <w:t xml:space="preserve">đến cơ sở khám bệnh, chữa bệnh </w:t>
      </w:r>
      <w:r w:rsidRPr="00201698">
        <w:rPr>
          <w:rFonts w:ascii="Times New Roman" w:hAnsi="Times New Roman" w:cs="Times New Roman"/>
          <w:i/>
          <w:sz w:val="28"/>
          <w:szCs w:val="28"/>
        </w:rPr>
        <w:t>theo yêu cầu chuyên môn</w:t>
      </w:r>
      <w:r w:rsidRPr="00201698">
        <w:rPr>
          <w:rFonts w:ascii="Times New Roman" w:hAnsi="Times New Roman" w:cs="Times New Roman"/>
          <w:color w:val="000000"/>
          <w:sz w:val="28"/>
          <w:szCs w:val="28"/>
        </w:rPr>
        <w:t xml:space="preserve"> </w:t>
      </w:r>
      <w:r w:rsidRPr="00201698">
        <w:rPr>
          <w:rFonts w:ascii="Times New Roman" w:hAnsi="Times New Roman" w:cs="Times New Roman"/>
          <w:strike/>
          <w:color w:val="000000"/>
          <w:sz w:val="28"/>
          <w:szCs w:val="28"/>
        </w:rPr>
        <w:t>lên tuyến trên</w:t>
      </w:r>
      <w:r w:rsidRPr="00201698">
        <w:rPr>
          <w:rFonts w:ascii="Times New Roman" w:hAnsi="Times New Roman" w:cs="Times New Roman"/>
          <w:color w:val="000000"/>
          <w:sz w:val="28"/>
          <w:szCs w:val="28"/>
        </w:rPr>
        <w:t xml:space="preserve">. Cơ sở khám bệnh, chữa bệnh chỉ định chuyển </w:t>
      </w:r>
      <w:r w:rsidRPr="00201698">
        <w:rPr>
          <w:rFonts w:ascii="Times New Roman" w:hAnsi="Times New Roman" w:cs="Times New Roman"/>
          <w:i/>
          <w:iCs/>
          <w:color w:val="000000"/>
          <w:sz w:val="28"/>
          <w:szCs w:val="28"/>
        </w:rPr>
        <w:t>người bệnh</w:t>
      </w:r>
      <w:r w:rsidRPr="00201698">
        <w:rPr>
          <w:rFonts w:ascii="Times New Roman" w:hAnsi="Times New Roman" w:cs="Times New Roman"/>
          <w:color w:val="000000"/>
          <w:sz w:val="28"/>
          <w:szCs w:val="28"/>
        </w:rPr>
        <w:t xml:space="preserve"> </w:t>
      </w:r>
      <w:r w:rsidRPr="00201698">
        <w:rPr>
          <w:rFonts w:ascii="Times New Roman" w:hAnsi="Times New Roman" w:cs="Times New Roman"/>
          <w:strike/>
          <w:color w:val="000000"/>
          <w:sz w:val="28"/>
          <w:szCs w:val="28"/>
        </w:rPr>
        <w:t>tuyến</w:t>
      </w:r>
      <w:r w:rsidRPr="00201698">
        <w:rPr>
          <w:rFonts w:ascii="Times New Roman" w:hAnsi="Times New Roman" w:cs="Times New Roman"/>
          <w:color w:val="000000"/>
          <w:sz w:val="28"/>
          <w:szCs w:val="28"/>
        </w:rPr>
        <w:t xml:space="preserve"> có trách nhiệm thanh toán khoản chi này trực tiếp cho người bệnh trước khi chuyển </w:t>
      </w:r>
      <w:r w:rsidRPr="00201698">
        <w:rPr>
          <w:rFonts w:ascii="Times New Roman" w:hAnsi="Times New Roman" w:cs="Times New Roman"/>
          <w:strike/>
          <w:color w:val="000000"/>
          <w:sz w:val="28"/>
          <w:szCs w:val="28"/>
        </w:rPr>
        <w:t>tuyến</w:t>
      </w:r>
      <w:r w:rsidRPr="00201698">
        <w:rPr>
          <w:rFonts w:ascii="Times New Roman" w:hAnsi="Times New Roman" w:cs="Times New Roman"/>
          <w:color w:val="000000"/>
          <w:sz w:val="28"/>
          <w:szCs w:val="28"/>
        </w:rPr>
        <w:t>, sau đó thanh toán với cơ quan bảo hiểm xã hội.</w:t>
      </w:r>
    </w:p>
    <w:p w14:paraId="3F71E6FC" w14:textId="51B5AF82" w:rsidR="00E63267" w:rsidRPr="00201698" w:rsidRDefault="00113B3C" w:rsidP="00672D7A">
      <w:pPr>
        <w:spacing w:after="120"/>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E63267" w:rsidRPr="00201698">
        <w:rPr>
          <w:rFonts w:ascii="Times New Roman" w:hAnsi="Times New Roman" w:cs="Times New Roman"/>
          <w:b/>
          <w:bCs/>
          <w:color w:val="000000"/>
          <w:sz w:val="28"/>
          <w:szCs w:val="28"/>
        </w:rPr>
        <w:t>. Sửa đổi khoản 4</w:t>
      </w:r>
      <w:r w:rsidR="00074BAC" w:rsidRPr="00201698">
        <w:rPr>
          <w:rFonts w:ascii="Times New Roman" w:hAnsi="Times New Roman" w:cs="Times New Roman"/>
          <w:b/>
          <w:bCs/>
          <w:color w:val="000000"/>
          <w:sz w:val="28"/>
          <w:szCs w:val="28"/>
        </w:rPr>
        <w:t xml:space="preserve"> </w:t>
      </w:r>
      <w:r w:rsidR="00E63267" w:rsidRPr="00201698">
        <w:rPr>
          <w:rFonts w:ascii="Times New Roman" w:hAnsi="Times New Roman" w:cs="Times New Roman"/>
          <w:b/>
          <w:bCs/>
          <w:color w:val="000000"/>
          <w:sz w:val="28"/>
          <w:szCs w:val="28"/>
        </w:rPr>
        <w:t>Điều 27</w:t>
      </w:r>
      <w:r w:rsidR="00613580" w:rsidRPr="00201698">
        <w:rPr>
          <w:rFonts w:ascii="Times New Roman" w:hAnsi="Times New Roman" w:cs="Times New Roman"/>
          <w:b/>
          <w:bCs/>
          <w:color w:val="000000"/>
          <w:sz w:val="28"/>
          <w:szCs w:val="28"/>
        </w:rPr>
        <w:t xml:space="preserve"> như sau:</w:t>
      </w:r>
    </w:p>
    <w:p w14:paraId="01208166" w14:textId="38E8C1C3" w:rsidR="00E63267" w:rsidRPr="00201698" w:rsidRDefault="00E63267" w:rsidP="00672D7A">
      <w:pPr>
        <w:spacing w:after="120"/>
        <w:ind w:firstLine="709"/>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“4. Trường hợp chuyển t</w:t>
      </w:r>
      <w:r w:rsidRPr="00201698">
        <w:rPr>
          <w:rFonts w:ascii="Times New Roman" w:hAnsi="Times New Roman" w:cs="Times New Roman"/>
          <w:strike/>
          <w:color w:val="000000"/>
          <w:sz w:val="28"/>
          <w:szCs w:val="28"/>
        </w:rPr>
        <w:t>uyến</w:t>
      </w:r>
      <w:r w:rsidRPr="00201698">
        <w:rPr>
          <w:rFonts w:ascii="Times New Roman" w:hAnsi="Times New Roman" w:cs="Times New Roman"/>
          <w:color w:val="000000"/>
          <w:sz w:val="28"/>
          <w:szCs w:val="28"/>
        </w:rPr>
        <w:t xml:space="preserve"> </w:t>
      </w:r>
      <w:r w:rsidR="00CA5C30" w:rsidRPr="00201698">
        <w:rPr>
          <w:rFonts w:ascii="Times New Roman" w:hAnsi="Times New Roman" w:cs="Times New Roman"/>
          <w:color w:val="000000"/>
          <w:sz w:val="28"/>
          <w:szCs w:val="28"/>
        </w:rPr>
        <w:t>cấp</w:t>
      </w:r>
      <w:r w:rsidRPr="00201698">
        <w:rPr>
          <w:rFonts w:ascii="Times New Roman" w:hAnsi="Times New Roman" w:cs="Times New Roman"/>
          <w:color w:val="000000"/>
          <w:sz w:val="28"/>
          <w:szCs w:val="28"/>
        </w:rPr>
        <w:t xml:space="preserve"> khám bệnh, chữa bệnh đối với người bệnh cần phải có nhân viên y tế đi kèm và có sử dụng thuốc, vật tư y tế theo yêu cầu chuyên môn trong quá trình vận chuyển, thì chi phí thuốc, vật tư y tế được tổng hợp vào chi phí điều trị của cơ sở khám bệnh, chữa bệnh chỉ định chuyển </w:t>
      </w:r>
      <w:r w:rsidRPr="00201698">
        <w:rPr>
          <w:rFonts w:ascii="Times New Roman" w:hAnsi="Times New Roman" w:cs="Times New Roman"/>
          <w:strike/>
          <w:color w:val="000000"/>
          <w:sz w:val="28"/>
          <w:szCs w:val="28"/>
        </w:rPr>
        <w:t>tuyến</w:t>
      </w:r>
      <w:r w:rsidR="00CA5C30" w:rsidRPr="00201698">
        <w:rPr>
          <w:rFonts w:ascii="Times New Roman" w:hAnsi="Times New Roman" w:cs="Times New Roman"/>
          <w:color w:val="000000"/>
          <w:sz w:val="28"/>
          <w:szCs w:val="28"/>
        </w:rPr>
        <w:t xml:space="preserve"> </w:t>
      </w:r>
      <w:r w:rsidR="00B67BC8" w:rsidRPr="00201698">
        <w:rPr>
          <w:rFonts w:ascii="Times New Roman" w:hAnsi="Times New Roman" w:cs="Times New Roman"/>
          <w:i/>
          <w:iCs/>
          <w:color w:val="000000"/>
          <w:sz w:val="28"/>
          <w:szCs w:val="28"/>
        </w:rPr>
        <w:t>người bệnh</w:t>
      </w:r>
      <w:r w:rsidRPr="00201698">
        <w:rPr>
          <w:rFonts w:ascii="Times New Roman" w:hAnsi="Times New Roman" w:cs="Times New Roman"/>
          <w:color w:val="000000"/>
          <w:sz w:val="28"/>
          <w:szCs w:val="28"/>
        </w:rPr>
        <w:t>.”</w:t>
      </w:r>
      <w:r w:rsidR="00B67BC8" w:rsidRPr="00201698">
        <w:rPr>
          <w:rFonts w:ascii="Times New Roman" w:hAnsi="Times New Roman" w:cs="Times New Roman"/>
          <w:color w:val="000000"/>
          <w:sz w:val="28"/>
          <w:szCs w:val="28"/>
        </w:rPr>
        <w:t>.</w:t>
      </w:r>
    </w:p>
    <w:p w14:paraId="70FD3E44" w14:textId="1C097413" w:rsidR="00C16146" w:rsidRPr="00201698" w:rsidRDefault="00113B3C" w:rsidP="00C16146">
      <w:pPr>
        <w:spacing w:after="120"/>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00C16146" w:rsidRPr="00201698">
        <w:rPr>
          <w:rFonts w:ascii="Times New Roman" w:hAnsi="Times New Roman" w:cs="Times New Roman"/>
          <w:b/>
          <w:bCs/>
          <w:color w:val="000000"/>
          <w:sz w:val="28"/>
          <w:szCs w:val="28"/>
        </w:rPr>
        <w:t>. Sửa đổi khoản 7 Điều 27 như sau:</w:t>
      </w:r>
    </w:p>
    <w:p w14:paraId="776C3B06" w14:textId="00DD5CB5" w:rsidR="00C16146" w:rsidRPr="00C16146" w:rsidRDefault="00C16146" w:rsidP="00C16146">
      <w:pPr>
        <w:spacing w:after="120"/>
        <w:ind w:firstLine="709"/>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w:t>
      </w:r>
      <w:r w:rsidRPr="00C16146">
        <w:rPr>
          <w:rFonts w:ascii="Times New Roman" w:hAnsi="Times New Roman" w:cs="Times New Roman"/>
          <w:color w:val="000000"/>
          <w:sz w:val="28"/>
          <w:szCs w:val="28"/>
        </w:rPr>
        <w:t>7. Thanh toán chi phí khám bệnh, chữa bệnh đối với các dịch vụ kỹ thuật do nhân viên của cơ sở khám bệnh, chữa bệnh chuyển giao kỹ thuật thực hiện theo chương trình chỉ đạo</w:t>
      </w:r>
      <w:r w:rsidRPr="00201698">
        <w:rPr>
          <w:rFonts w:ascii="Times New Roman" w:hAnsi="Times New Roman" w:cs="Times New Roman"/>
          <w:color w:val="000000"/>
          <w:sz w:val="28"/>
          <w:szCs w:val="28"/>
        </w:rPr>
        <w:t xml:space="preserve"> chuyên môn kỹ thuật</w:t>
      </w:r>
      <w:r w:rsidRPr="00C16146">
        <w:rPr>
          <w:rFonts w:ascii="Times New Roman" w:hAnsi="Times New Roman" w:cs="Times New Roman"/>
          <w:color w:val="000000"/>
          <w:sz w:val="28"/>
          <w:szCs w:val="28"/>
        </w:rPr>
        <w:t xml:space="preserve"> </w:t>
      </w:r>
      <w:r w:rsidRPr="00C16146">
        <w:rPr>
          <w:rFonts w:ascii="Times New Roman" w:hAnsi="Times New Roman" w:cs="Times New Roman"/>
          <w:strike/>
          <w:color w:val="000000"/>
          <w:sz w:val="28"/>
          <w:szCs w:val="28"/>
        </w:rPr>
        <w:t>tuyến</w:t>
      </w:r>
      <w:r w:rsidRPr="00C16146">
        <w:rPr>
          <w:rFonts w:ascii="Times New Roman" w:hAnsi="Times New Roman" w:cs="Times New Roman"/>
          <w:color w:val="000000"/>
          <w:sz w:val="28"/>
          <w:szCs w:val="28"/>
        </w:rPr>
        <w:t>, đề án nâng cao năng lực chuyên môn cho cơ sở khám bệnh, chữa bệnh nhận chuyển giao kỹ thuật, hợp đồng chuyển giao kỹ thuật theo quy định của Bộ trưởng Bộ Y tế:</w:t>
      </w:r>
    </w:p>
    <w:p w14:paraId="0E214A98" w14:textId="77777777" w:rsidR="00C16146" w:rsidRPr="00C16146" w:rsidRDefault="00C16146" w:rsidP="00C16146">
      <w:pPr>
        <w:spacing w:after="120"/>
        <w:ind w:firstLine="709"/>
        <w:jc w:val="both"/>
        <w:rPr>
          <w:rFonts w:ascii="Times New Roman" w:hAnsi="Times New Roman" w:cs="Times New Roman"/>
          <w:color w:val="000000"/>
          <w:sz w:val="28"/>
          <w:szCs w:val="28"/>
        </w:rPr>
      </w:pPr>
      <w:r w:rsidRPr="00C16146">
        <w:rPr>
          <w:rFonts w:ascii="Times New Roman" w:hAnsi="Times New Roman" w:cs="Times New Roman"/>
          <w:color w:val="000000"/>
          <w:sz w:val="28"/>
          <w:szCs w:val="28"/>
        </w:rPr>
        <w:t>a) Trường hợp dịch vụ kỹ thuật đã được cấp có thẩm quyền phê duyệt cho cơ sở khám bệnh, chữa bệnh nhận chuyển giao kỹ thuật, quỹ bảo hiểm y tế thanh toán theo mức giá dịch vụ đã được phê duyệt;</w:t>
      </w:r>
    </w:p>
    <w:p w14:paraId="2E3774F9" w14:textId="77777777" w:rsidR="00C16146" w:rsidRPr="00C16146" w:rsidRDefault="00C16146" w:rsidP="00C16146">
      <w:pPr>
        <w:spacing w:after="120"/>
        <w:ind w:firstLine="709"/>
        <w:jc w:val="both"/>
        <w:rPr>
          <w:rFonts w:ascii="Times New Roman" w:hAnsi="Times New Roman" w:cs="Times New Roman"/>
          <w:color w:val="000000"/>
          <w:sz w:val="28"/>
          <w:szCs w:val="28"/>
        </w:rPr>
      </w:pPr>
      <w:r w:rsidRPr="00C16146">
        <w:rPr>
          <w:rFonts w:ascii="Times New Roman" w:hAnsi="Times New Roman" w:cs="Times New Roman"/>
          <w:color w:val="000000"/>
          <w:sz w:val="28"/>
          <w:szCs w:val="28"/>
        </w:rPr>
        <w:t xml:space="preserve">b) Trường hợp dịch vụ kỹ thuật chưa được cấp có thẩm quyền phê duyệt cho cơ sở khám bệnh, chữa bệnh nhận chuyển giao kỹ thuật, cơ sở khám bệnh, </w:t>
      </w:r>
      <w:r w:rsidRPr="00C16146">
        <w:rPr>
          <w:rFonts w:ascii="Times New Roman" w:hAnsi="Times New Roman" w:cs="Times New Roman"/>
          <w:color w:val="000000"/>
          <w:sz w:val="28"/>
          <w:szCs w:val="28"/>
        </w:rPr>
        <w:lastRenderedPageBreak/>
        <w:t>chữa bệnh nhận chuyển giao kỹ thuật có trách nhiệm thông báo bằng văn bản cho cơ quan bảo hiểm xã hội ký hợp đồng khám bệnh, chữa bệnh bảo hiểm y tế về các dịch vụ kỹ thuật được thực hiện theo chương trình, đề án, hợp đồng để làm cơ sở thanh toán, đồng thời trình cấp có thẩm quyền phê duyệt danh mục kỹ thuật để làm cơ sở thực hiện khi tiếp nhận kỹ thuật y tế này;</w:t>
      </w:r>
    </w:p>
    <w:p w14:paraId="208F4070" w14:textId="66230CAC" w:rsidR="00C16146" w:rsidRPr="00C16146" w:rsidRDefault="00C16146" w:rsidP="00C16146">
      <w:pPr>
        <w:spacing w:after="120"/>
        <w:ind w:firstLine="709"/>
        <w:jc w:val="both"/>
        <w:rPr>
          <w:rFonts w:ascii="Times New Roman" w:hAnsi="Times New Roman" w:cs="Times New Roman"/>
          <w:color w:val="000000"/>
          <w:sz w:val="28"/>
          <w:szCs w:val="28"/>
        </w:rPr>
      </w:pPr>
      <w:r w:rsidRPr="00C16146">
        <w:rPr>
          <w:rFonts w:ascii="Times New Roman" w:hAnsi="Times New Roman" w:cs="Times New Roman"/>
          <w:color w:val="000000"/>
          <w:sz w:val="28"/>
          <w:szCs w:val="28"/>
        </w:rPr>
        <w:t>c) Đối với chi phí về thuốc, hóa chất, vật tư y tế, quỹ bảo hiểm y tế thanh toán theo giá mua của cơ sở khám bệnh, chữa bệnh theo quy định về đấu thầu.</w:t>
      </w:r>
      <w:r w:rsidRPr="00201698">
        <w:rPr>
          <w:rFonts w:ascii="Times New Roman" w:hAnsi="Times New Roman" w:cs="Times New Roman"/>
          <w:color w:val="000000"/>
          <w:sz w:val="28"/>
          <w:szCs w:val="28"/>
        </w:rPr>
        <w:t>”</w:t>
      </w:r>
    </w:p>
    <w:p w14:paraId="39D134FB" w14:textId="4D3995A1" w:rsidR="00B67BC8" w:rsidRPr="00201698" w:rsidRDefault="00113B3C" w:rsidP="00672D7A">
      <w:pPr>
        <w:spacing w:after="120"/>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9</w:t>
      </w:r>
      <w:r w:rsidR="00B67BC8" w:rsidRPr="00201698">
        <w:rPr>
          <w:rFonts w:ascii="Times New Roman" w:hAnsi="Times New Roman" w:cs="Times New Roman"/>
          <w:b/>
          <w:bCs/>
          <w:color w:val="000000"/>
          <w:sz w:val="28"/>
          <w:szCs w:val="28"/>
        </w:rPr>
        <w:t>. Bổ sung khoản 11</w:t>
      </w:r>
      <w:r w:rsidR="00B67BC8" w:rsidRPr="00201698">
        <w:rPr>
          <w:rFonts w:ascii="Times New Roman" w:hAnsi="Times New Roman" w:cs="Times New Roman"/>
          <w:color w:val="000000"/>
          <w:sz w:val="28"/>
          <w:szCs w:val="28"/>
        </w:rPr>
        <w:t xml:space="preserve"> </w:t>
      </w:r>
      <w:r w:rsidR="00B67BC8" w:rsidRPr="00201698">
        <w:rPr>
          <w:rFonts w:ascii="Times New Roman" w:hAnsi="Times New Roman" w:cs="Times New Roman"/>
          <w:b/>
          <w:bCs/>
          <w:color w:val="000000"/>
          <w:sz w:val="28"/>
          <w:szCs w:val="28"/>
        </w:rPr>
        <w:t>Điều 27 như sau:</w:t>
      </w:r>
    </w:p>
    <w:p w14:paraId="0FC14773" w14:textId="065650D9" w:rsidR="005D51AD" w:rsidRPr="00201698" w:rsidRDefault="005D51AD" w:rsidP="005D51AD">
      <w:pPr>
        <w:shd w:val="clear" w:color="auto" w:fill="FFFFFF"/>
        <w:spacing w:before="120" w:after="120" w:line="340" w:lineRule="exact"/>
        <w:ind w:firstLine="720"/>
        <w:jc w:val="both"/>
        <w:rPr>
          <w:rFonts w:ascii="Times New Roman" w:hAnsi="Times New Roman" w:cs="Times New Roman"/>
          <w:sz w:val="28"/>
          <w:szCs w:val="28"/>
          <w:lang w:val="vi-VN"/>
        </w:rPr>
      </w:pPr>
      <w:r w:rsidRPr="00201698">
        <w:rPr>
          <w:rFonts w:ascii="Times New Roman" w:hAnsi="Times New Roman" w:cs="Times New Roman"/>
          <w:b/>
          <w:bCs/>
          <w:sz w:val="28"/>
          <w:szCs w:val="28"/>
        </w:rPr>
        <w:t>“</w:t>
      </w:r>
      <w:r w:rsidRPr="00201698">
        <w:rPr>
          <w:rFonts w:ascii="Times New Roman" w:hAnsi="Times New Roman" w:cs="Times New Roman"/>
          <w:sz w:val="28"/>
          <w:szCs w:val="28"/>
        </w:rPr>
        <w:t>11. Thanh toán bảo hiểm y tế đối với các trường hợp cơ sở khám bệnh, chữa bệnh điều chỉnh giấy phép hoạt động khi thay đổi quy mô giường bệnh theo quy định pháp luật về khám bệnh, chữa bệnh</w:t>
      </w:r>
    </w:p>
    <w:p w14:paraId="04DECE1D" w14:textId="77777777" w:rsidR="005D51AD" w:rsidRPr="00201698" w:rsidRDefault="005D51AD" w:rsidP="005D51AD">
      <w:pPr>
        <w:shd w:val="clear" w:color="auto" w:fill="FFFFFF"/>
        <w:spacing w:before="120" w:after="120"/>
        <w:ind w:firstLine="720"/>
        <w:jc w:val="both"/>
        <w:rPr>
          <w:rFonts w:ascii="Times New Roman" w:hAnsi="Times New Roman" w:cs="Times New Roman"/>
          <w:sz w:val="28"/>
          <w:szCs w:val="28"/>
        </w:rPr>
      </w:pPr>
      <w:r w:rsidRPr="00201698">
        <w:rPr>
          <w:rFonts w:ascii="Times New Roman" w:hAnsi="Times New Roman" w:cs="Times New Roman"/>
          <w:sz w:val="28"/>
          <w:szCs w:val="28"/>
        </w:rPr>
        <w:t>a) Đối với cơ sở khám bệnh, chữa bệnh có điều chỉnh giấy phép hoạt động, thay đổi quy mô giường bệnh có điều chỉnh giấy phép hoạt động, xếp cấp khám bệnh, chữa bệnh theo pháp luật về khám bệnh, chữa bệnh</w:t>
      </w:r>
    </w:p>
    <w:p w14:paraId="7295DF03" w14:textId="77777777" w:rsidR="005D51AD" w:rsidRPr="00201698" w:rsidRDefault="005D51AD" w:rsidP="005D51AD">
      <w:pPr>
        <w:shd w:val="clear" w:color="auto" w:fill="FFFFFF"/>
        <w:spacing w:before="120" w:after="120"/>
        <w:ind w:firstLine="720"/>
        <w:jc w:val="both"/>
        <w:rPr>
          <w:rFonts w:ascii="Times New Roman" w:hAnsi="Times New Roman" w:cs="Times New Roman"/>
          <w:sz w:val="28"/>
          <w:szCs w:val="28"/>
        </w:rPr>
      </w:pPr>
      <w:r w:rsidRPr="00201698">
        <w:rPr>
          <w:rFonts w:ascii="Times New Roman" w:hAnsi="Times New Roman" w:cs="Times New Roman"/>
          <w:sz w:val="28"/>
          <w:szCs w:val="28"/>
        </w:rPr>
        <w:t>Cơ sở khám bệnh, chữa bệnh tiếp tục thực hiện khám bệnh, chữa bệnh bảo hiểm y tế theo Giấy phép, số giường bệnh, cấp khám bệnh, chữa bệnh đã được cấp có thẩm quyền cấp, xếp. Khi được cấp có thẩm quyền điều chỉnh giấy phép hoạt động, thay đổi quy mô giường bệnh có điều chỉnh giấy phép hoạt động hoặc xếp cấp khám bệnh, chữa bệnh thì cơ sở khám bệnh, chữa bệnh thông báo với cơ quan bảo hiểm xã hội để bổ sung vào Hợp đồng khám bệnh, chữa bệnh bảo hiểm y tế trước khi thực hiện.</w:t>
      </w:r>
    </w:p>
    <w:p w14:paraId="7A9963EE" w14:textId="77777777" w:rsidR="005D51AD" w:rsidRPr="00201698" w:rsidRDefault="005D51AD" w:rsidP="005D51AD">
      <w:pPr>
        <w:shd w:val="clear" w:color="auto" w:fill="FFFFFF"/>
        <w:spacing w:before="120" w:after="120"/>
        <w:ind w:firstLine="720"/>
        <w:jc w:val="both"/>
        <w:rPr>
          <w:rFonts w:ascii="Times New Roman" w:hAnsi="Times New Roman" w:cs="Times New Roman"/>
          <w:sz w:val="28"/>
          <w:szCs w:val="28"/>
        </w:rPr>
      </w:pPr>
      <w:r w:rsidRPr="00201698">
        <w:rPr>
          <w:rFonts w:ascii="Times New Roman" w:hAnsi="Times New Roman" w:cs="Times New Roman"/>
          <w:sz w:val="28"/>
          <w:szCs w:val="28"/>
        </w:rPr>
        <w:t>b) Đối với cơ sở khám bệnh, chữa bệnh thay đổi quy mô giường bệnh nhưng không phải điều chỉnh giấy phép hoạt động theo pháp luật về khám bệnh, chữa bệnh</w:t>
      </w:r>
    </w:p>
    <w:p w14:paraId="699BACC0" w14:textId="2EDB16A5" w:rsidR="005D51AD" w:rsidRPr="00201698" w:rsidRDefault="005D51AD" w:rsidP="005D51AD">
      <w:pPr>
        <w:shd w:val="clear" w:color="auto" w:fill="FFFFFF"/>
        <w:ind w:firstLine="720"/>
        <w:jc w:val="both"/>
        <w:rPr>
          <w:rFonts w:ascii="Times New Roman" w:hAnsi="Times New Roman" w:cs="Times New Roman"/>
          <w:sz w:val="28"/>
          <w:szCs w:val="28"/>
        </w:rPr>
      </w:pPr>
      <w:r w:rsidRPr="00201698">
        <w:rPr>
          <w:rFonts w:ascii="Times New Roman" w:hAnsi="Times New Roman" w:cs="Times New Roman"/>
          <w:sz w:val="28"/>
          <w:szCs w:val="28"/>
        </w:rPr>
        <w:t>Cơ sở khám bệnh, chữa bệnh tiếp tục thực hiện khám bệnh, chữa bệnh bảo hiểm y tế theo số giường bệnh đã được cấp có thẩm quyền phê duyệt. Sau khi được cấp có thẩm quyền có ý kiến chấp thuận bằng văn bản, cơ sở khám bệnh, chữa bệnh thông báo với cơ quan bảo hiểm xã hội để bổ sung vào hợp đồng khám bệnh, chữa bệnh bảo hiểm y tế trước khi thực hiện.”</w:t>
      </w:r>
      <w:r w:rsidR="007E43F4" w:rsidRPr="00201698">
        <w:rPr>
          <w:rFonts w:ascii="Times New Roman" w:hAnsi="Times New Roman" w:cs="Times New Roman"/>
          <w:sz w:val="28"/>
          <w:szCs w:val="28"/>
        </w:rPr>
        <w:t>.</w:t>
      </w:r>
    </w:p>
    <w:p w14:paraId="2231F65C" w14:textId="36EBF0EB" w:rsidR="007E43F4" w:rsidRPr="00201698" w:rsidRDefault="00113B3C" w:rsidP="007E43F4">
      <w:pPr>
        <w:spacing w:before="120" w:after="120"/>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r w:rsidR="007E43F4" w:rsidRPr="00201698">
        <w:rPr>
          <w:rFonts w:ascii="Times New Roman" w:hAnsi="Times New Roman" w:cs="Times New Roman"/>
          <w:b/>
          <w:bCs/>
          <w:color w:val="000000"/>
          <w:sz w:val="28"/>
          <w:szCs w:val="28"/>
        </w:rPr>
        <w:t>. Bổ sung khoản 12</w:t>
      </w:r>
      <w:r w:rsidR="007E43F4" w:rsidRPr="00201698">
        <w:rPr>
          <w:rFonts w:ascii="Times New Roman" w:hAnsi="Times New Roman" w:cs="Times New Roman"/>
          <w:color w:val="000000"/>
          <w:sz w:val="28"/>
          <w:szCs w:val="28"/>
        </w:rPr>
        <w:t xml:space="preserve"> </w:t>
      </w:r>
      <w:r w:rsidR="007E43F4" w:rsidRPr="00201698">
        <w:rPr>
          <w:rFonts w:ascii="Times New Roman" w:hAnsi="Times New Roman" w:cs="Times New Roman"/>
          <w:b/>
          <w:bCs/>
          <w:color w:val="000000"/>
          <w:sz w:val="28"/>
          <w:szCs w:val="28"/>
        </w:rPr>
        <w:t>Điều 27 như sau:</w:t>
      </w:r>
    </w:p>
    <w:p w14:paraId="3716F828" w14:textId="00E69B98" w:rsidR="007E43F4" w:rsidRPr="00201698" w:rsidRDefault="007E43F4" w:rsidP="007E43F4">
      <w:pPr>
        <w:spacing w:before="120" w:after="120" w:line="340" w:lineRule="exact"/>
        <w:ind w:firstLine="709"/>
        <w:jc w:val="both"/>
        <w:rPr>
          <w:rFonts w:ascii="Times New Roman" w:hAnsi="Times New Roman" w:cs="Times New Roman"/>
          <w:sz w:val="28"/>
          <w:szCs w:val="28"/>
        </w:rPr>
      </w:pPr>
      <w:r w:rsidRPr="00201698">
        <w:rPr>
          <w:rFonts w:ascii="Times New Roman" w:hAnsi="Times New Roman" w:cs="Times New Roman"/>
          <w:sz w:val="28"/>
          <w:szCs w:val="28"/>
        </w:rPr>
        <w:t xml:space="preserve">“12. Đối với trường hợp </w:t>
      </w:r>
      <w:r w:rsidRPr="00201698">
        <w:rPr>
          <w:rFonts w:ascii="Times New Roman" w:hAnsi="Times New Roman" w:cs="Times New Roman"/>
          <w:sz w:val="28"/>
          <w:szCs w:val="28"/>
          <w:lang w:val="vi-VN"/>
        </w:rPr>
        <w:t>người tham gia bảo hiểm y tế đi khám bệnh, chữa bệnh theo yêu cầu</w:t>
      </w:r>
    </w:p>
    <w:p w14:paraId="073AF6E5" w14:textId="77777777" w:rsidR="007E43F4" w:rsidRPr="00201698" w:rsidRDefault="007E43F4" w:rsidP="007E43F4">
      <w:pPr>
        <w:spacing w:before="120" w:after="120" w:line="340" w:lineRule="exact"/>
        <w:ind w:firstLine="709"/>
        <w:jc w:val="both"/>
        <w:rPr>
          <w:rFonts w:ascii="Times New Roman" w:hAnsi="Times New Roman" w:cs="Times New Roman"/>
          <w:sz w:val="28"/>
          <w:szCs w:val="28"/>
        </w:rPr>
      </w:pPr>
      <w:r w:rsidRPr="00201698">
        <w:rPr>
          <w:rFonts w:ascii="Times New Roman" w:hAnsi="Times New Roman" w:cs="Times New Roman"/>
          <w:sz w:val="28"/>
          <w:szCs w:val="28"/>
          <w:lang w:val="pt-BR"/>
        </w:rPr>
        <w:t>a) Người có thẻ bảo hiểm y tế đi khám bệnh, chữa bệnh theo yêu cầu được quỹ bảo hiểm y tế thanh toán trong phạm vi được hưởng và mức hưởng bảo hiểm y tế.</w:t>
      </w:r>
    </w:p>
    <w:p w14:paraId="7C1E52EE" w14:textId="528EE66B" w:rsidR="007E43F4" w:rsidRPr="00201698" w:rsidRDefault="007E43F4" w:rsidP="007E43F4">
      <w:pPr>
        <w:spacing w:before="120" w:after="120" w:line="340" w:lineRule="exact"/>
        <w:ind w:firstLine="709"/>
        <w:jc w:val="both"/>
        <w:rPr>
          <w:rFonts w:ascii="Times New Roman" w:hAnsi="Times New Roman" w:cs="Times New Roman"/>
          <w:sz w:val="28"/>
          <w:szCs w:val="28"/>
        </w:rPr>
      </w:pPr>
      <w:r w:rsidRPr="00201698">
        <w:rPr>
          <w:rFonts w:ascii="Times New Roman" w:hAnsi="Times New Roman" w:cs="Times New Roman"/>
          <w:sz w:val="28"/>
          <w:szCs w:val="28"/>
          <w:lang w:val="pt-BR"/>
        </w:rPr>
        <w:t>b) Cơ sở khám bệnh, chữa bệnh có trách nhiệm bảo đảm về nhân lực, điều kiện chuyên môn, công khai những khoản chi phí mà người bệnh phải chi trả ngoài phạm vi được hưởng và mức hưởng bảo hiểm y tế, phần chi phí chênh lệch và phải thông báo trước cho người bệnh.”.</w:t>
      </w:r>
    </w:p>
    <w:p w14:paraId="0CFB10CF" w14:textId="79C3515A" w:rsidR="00624B37" w:rsidRPr="00201698" w:rsidRDefault="002357AD" w:rsidP="005D51AD">
      <w:pPr>
        <w:spacing w:before="120" w:after="120"/>
        <w:ind w:firstLine="720"/>
        <w:jc w:val="both"/>
        <w:rPr>
          <w:rFonts w:ascii="Times New Roman" w:hAnsi="Times New Roman" w:cs="Times New Roman"/>
          <w:b/>
          <w:bCs/>
          <w:color w:val="000000"/>
          <w:sz w:val="28"/>
          <w:szCs w:val="28"/>
        </w:rPr>
      </w:pPr>
      <w:r w:rsidRPr="00201698">
        <w:rPr>
          <w:rFonts w:ascii="Times New Roman" w:hAnsi="Times New Roman" w:cs="Times New Roman"/>
          <w:b/>
          <w:bCs/>
          <w:color w:val="000000"/>
          <w:sz w:val="28"/>
          <w:szCs w:val="28"/>
        </w:rPr>
        <w:t>1</w:t>
      </w:r>
      <w:r w:rsidR="00113B3C">
        <w:rPr>
          <w:rFonts w:ascii="Times New Roman" w:hAnsi="Times New Roman" w:cs="Times New Roman"/>
          <w:b/>
          <w:bCs/>
          <w:color w:val="000000"/>
          <w:sz w:val="28"/>
          <w:szCs w:val="28"/>
        </w:rPr>
        <w:t>1</w:t>
      </w:r>
      <w:r w:rsidR="00624B37" w:rsidRPr="00201698">
        <w:rPr>
          <w:rFonts w:ascii="Times New Roman" w:hAnsi="Times New Roman" w:cs="Times New Roman"/>
          <w:b/>
          <w:bCs/>
          <w:color w:val="000000"/>
          <w:sz w:val="28"/>
          <w:szCs w:val="28"/>
        </w:rPr>
        <w:t>. Sửa đổi khoản 1, kh</w:t>
      </w:r>
      <w:r w:rsidR="00213227" w:rsidRPr="00201698">
        <w:rPr>
          <w:rFonts w:ascii="Times New Roman" w:hAnsi="Times New Roman" w:cs="Times New Roman"/>
          <w:b/>
          <w:bCs/>
          <w:color w:val="000000"/>
          <w:sz w:val="28"/>
          <w:szCs w:val="28"/>
        </w:rPr>
        <w:t>oản 2 và khoản 3</w:t>
      </w:r>
      <w:r w:rsidR="00624B37" w:rsidRPr="00201698">
        <w:rPr>
          <w:rFonts w:ascii="Times New Roman" w:hAnsi="Times New Roman" w:cs="Times New Roman"/>
          <w:b/>
          <w:bCs/>
          <w:color w:val="000000"/>
          <w:sz w:val="28"/>
          <w:szCs w:val="28"/>
        </w:rPr>
        <w:t xml:space="preserve"> Điều </w:t>
      </w:r>
      <w:r w:rsidR="00213227" w:rsidRPr="00201698">
        <w:rPr>
          <w:rFonts w:ascii="Times New Roman" w:hAnsi="Times New Roman" w:cs="Times New Roman"/>
          <w:b/>
          <w:bCs/>
          <w:color w:val="000000"/>
          <w:sz w:val="28"/>
          <w:szCs w:val="28"/>
        </w:rPr>
        <w:t>30</w:t>
      </w:r>
      <w:r w:rsidR="00624B37" w:rsidRPr="00201698">
        <w:rPr>
          <w:rFonts w:ascii="Times New Roman" w:hAnsi="Times New Roman" w:cs="Times New Roman"/>
          <w:b/>
          <w:bCs/>
          <w:color w:val="000000"/>
          <w:sz w:val="28"/>
          <w:szCs w:val="28"/>
        </w:rPr>
        <w:t xml:space="preserve"> như sau:</w:t>
      </w:r>
    </w:p>
    <w:p w14:paraId="2DF942A4" w14:textId="2EF2E8B2" w:rsidR="00624B37" w:rsidRPr="00201698" w:rsidRDefault="00CD7D72" w:rsidP="003E143F">
      <w:pPr>
        <w:pStyle w:val="CM26"/>
        <w:spacing w:before="120" w:after="120"/>
        <w:ind w:firstLine="426"/>
        <w:jc w:val="both"/>
        <w:rPr>
          <w:sz w:val="28"/>
          <w:szCs w:val="28"/>
          <w:lang w:val="vi-VN"/>
        </w:rPr>
      </w:pPr>
      <w:r w:rsidRPr="00201698">
        <w:rPr>
          <w:color w:val="000000"/>
          <w:sz w:val="28"/>
          <w:szCs w:val="28"/>
        </w:rPr>
        <w:lastRenderedPageBreak/>
        <w:t>“</w:t>
      </w:r>
      <w:r w:rsidR="003E143F" w:rsidRPr="00201698">
        <w:rPr>
          <w:color w:val="000000"/>
          <w:sz w:val="28"/>
          <w:szCs w:val="28"/>
        </w:rPr>
        <w:t xml:space="preserve">1. Trường hợp người bệnh đến khám bệnh, chữa bệnh tại </w:t>
      </w:r>
      <w:r w:rsidR="003E143F" w:rsidRPr="004D53CD">
        <w:rPr>
          <w:strike/>
          <w:color w:val="000000"/>
          <w:sz w:val="28"/>
          <w:szCs w:val="28"/>
        </w:rPr>
        <w:t>cơ sở khám bệnh, chữa bệnh</w:t>
      </w:r>
      <w:r w:rsidR="003E143F" w:rsidRPr="00201698">
        <w:rPr>
          <w:color w:val="000000"/>
          <w:sz w:val="28"/>
          <w:szCs w:val="28"/>
        </w:rPr>
        <w:t xml:space="preserve"> </w:t>
      </w:r>
      <w:r w:rsidR="003E143F" w:rsidRPr="00201698">
        <w:rPr>
          <w:strike/>
          <w:color w:val="000000"/>
          <w:sz w:val="28"/>
          <w:szCs w:val="28"/>
        </w:rPr>
        <w:t>tuyến huyện và tương đương</w:t>
      </w:r>
      <w:r w:rsidR="003E143F" w:rsidRPr="00201698">
        <w:rPr>
          <w:color w:val="000000"/>
          <w:sz w:val="28"/>
          <w:szCs w:val="28"/>
        </w:rPr>
        <w:t xml:space="preserve"> </w:t>
      </w:r>
      <w:r w:rsidR="003E143F" w:rsidRPr="00201698">
        <w:rPr>
          <w:bCs/>
          <w:i/>
          <w:sz w:val="28"/>
          <w:szCs w:val="28"/>
          <w:lang w:val="vi-VN"/>
        </w:rPr>
        <w:t xml:space="preserve">cơ sở khám bệnh, chữa bệnh </w:t>
      </w:r>
      <w:r w:rsidR="003E143F" w:rsidRPr="00201698">
        <w:rPr>
          <w:bCs/>
          <w:i/>
          <w:sz w:val="28"/>
          <w:szCs w:val="28"/>
        </w:rPr>
        <w:t xml:space="preserve">bảo hiểm y tế </w:t>
      </w:r>
      <w:r w:rsidR="003E143F" w:rsidRPr="00201698">
        <w:rPr>
          <w:bCs/>
          <w:i/>
          <w:sz w:val="28"/>
          <w:szCs w:val="28"/>
          <w:lang w:val="vi-VN"/>
        </w:rPr>
        <w:t xml:space="preserve">thuộc cấp khám bệnh, chữa bệnh ban đầu </w:t>
      </w:r>
      <w:r w:rsidR="003E143F" w:rsidRPr="00201698">
        <w:rPr>
          <w:bCs/>
          <w:i/>
          <w:color w:val="000000" w:themeColor="text1"/>
          <w:sz w:val="28"/>
          <w:szCs w:val="28"/>
          <w:lang w:val="vi-VN"/>
        </w:rPr>
        <w:t>và</w:t>
      </w:r>
      <w:r w:rsidR="003E143F" w:rsidRPr="00201698">
        <w:rPr>
          <w:bCs/>
          <w:i/>
          <w:color w:val="000000" w:themeColor="text1"/>
          <w:sz w:val="28"/>
          <w:szCs w:val="28"/>
          <w:lang w:val="en-GB"/>
        </w:rPr>
        <w:t xml:space="preserve"> một</w:t>
      </w:r>
      <w:r w:rsidR="003E143F" w:rsidRPr="00201698">
        <w:rPr>
          <w:bCs/>
          <w:i/>
          <w:color w:val="000000" w:themeColor="text1"/>
          <w:sz w:val="28"/>
          <w:szCs w:val="28"/>
          <w:lang w:val="vi-VN"/>
        </w:rPr>
        <w:t xml:space="preserve"> số cơ sở khám bệnh, chữa bệnh </w:t>
      </w:r>
      <w:r w:rsidR="003E143F" w:rsidRPr="00201698">
        <w:rPr>
          <w:bCs/>
          <w:i/>
          <w:color w:val="000000" w:themeColor="text1"/>
          <w:sz w:val="28"/>
          <w:szCs w:val="28"/>
        </w:rPr>
        <w:t xml:space="preserve">bảo hiểm y tế </w:t>
      </w:r>
      <w:r w:rsidR="003E143F" w:rsidRPr="00201698">
        <w:rPr>
          <w:bCs/>
          <w:i/>
          <w:color w:val="000000" w:themeColor="text1"/>
          <w:sz w:val="28"/>
          <w:szCs w:val="28"/>
          <w:lang w:val="vi-VN"/>
        </w:rPr>
        <w:t>thuộc cấp khám bệnh, chữa bệnh cơ bản theo quy định của Bộ</w:t>
      </w:r>
      <w:r w:rsidR="003E143F" w:rsidRPr="00201698">
        <w:rPr>
          <w:bCs/>
          <w:i/>
          <w:color w:val="000000" w:themeColor="text1"/>
          <w:sz w:val="28"/>
          <w:szCs w:val="28"/>
        </w:rPr>
        <w:t xml:space="preserve"> trưởng Bộ</w:t>
      </w:r>
      <w:r w:rsidR="003E143F" w:rsidRPr="00201698">
        <w:rPr>
          <w:bCs/>
          <w:i/>
          <w:color w:val="000000" w:themeColor="text1"/>
          <w:sz w:val="28"/>
          <w:szCs w:val="28"/>
          <w:lang w:val="vi-VN"/>
        </w:rPr>
        <w:t xml:space="preserve"> Y tế</w:t>
      </w:r>
      <w:r w:rsidR="003E143F" w:rsidRPr="00201698">
        <w:rPr>
          <w:bCs/>
          <w:i/>
          <w:color w:val="000000" w:themeColor="text1"/>
          <w:sz w:val="28"/>
          <w:szCs w:val="28"/>
        </w:rPr>
        <w:t xml:space="preserve"> trừ</w:t>
      </w:r>
      <w:r w:rsidR="003E143F" w:rsidRPr="00201698">
        <w:rPr>
          <w:bCs/>
          <w:i/>
          <w:iCs/>
          <w:color w:val="000000" w:themeColor="text1"/>
          <w:sz w:val="28"/>
          <w:szCs w:val="28"/>
        </w:rPr>
        <w:t xml:space="preserve"> </w:t>
      </w:r>
      <w:r w:rsidR="003E143F" w:rsidRPr="00201698">
        <w:rPr>
          <w:i/>
          <w:iCs/>
          <w:sz w:val="28"/>
          <w:szCs w:val="28"/>
        </w:rPr>
        <w:t>trạm y tế xã, phường, thị trấn; trạm xá; trạm y tế, phòng y tế của cơ quan, đơn vị, tổ chức; phòng khám y học gia đình; trạm y tế quân - dân y, phòng khám quân - dân y và một</w:t>
      </w:r>
      <w:r w:rsidR="003E143F" w:rsidRPr="00201698">
        <w:rPr>
          <w:i/>
          <w:iCs/>
          <w:sz w:val="28"/>
          <w:szCs w:val="28"/>
          <w:lang w:val="vi-VN"/>
        </w:rPr>
        <w:t xml:space="preserve"> số</w:t>
      </w:r>
      <w:r w:rsidR="003E143F" w:rsidRPr="00201698">
        <w:rPr>
          <w:i/>
          <w:iCs/>
          <w:sz w:val="28"/>
          <w:szCs w:val="28"/>
        </w:rPr>
        <w:t xml:space="preserve"> cơ sở khám bệnh, chữa bệnh ngoại</w:t>
      </w:r>
      <w:r w:rsidR="003E143F" w:rsidRPr="00201698">
        <w:rPr>
          <w:i/>
          <w:iCs/>
          <w:sz w:val="28"/>
          <w:szCs w:val="28"/>
          <w:lang w:val="vi-VN"/>
        </w:rPr>
        <w:t xml:space="preserve"> trú </w:t>
      </w:r>
      <w:r w:rsidR="003E143F" w:rsidRPr="00201698">
        <w:rPr>
          <w:i/>
          <w:iCs/>
          <w:sz w:val="28"/>
          <w:szCs w:val="28"/>
        </w:rPr>
        <w:t>khác trong</w:t>
      </w:r>
      <w:r w:rsidR="003E143F" w:rsidRPr="00201698">
        <w:rPr>
          <w:i/>
          <w:iCs/>
          <w:sz w:val="28"/>
          <w:szCs w:val="28"/>
          <w:lang w:val="vi-VN"/>
        </w:rPr>
        <w:t xml:space="preserve"> quân đội</w:t>
      </w:r>
      <w:r w:rsidR="003E143F" w:rsidRPr="00201698">
        <w:rPr>
          <w:i/>
          <w:iCs/>
          <w:sz w:val="28"/>
          <w:szCs w:val="28"/>
        </w:rPr>
        <w:t xml:space="preserve"> theo quy định của Bộ trưởng Bộ Quốc phòng; một</w:t>
      </w:r>
      <w:r w:rsidR="003E143F" w:rsidRPr="00201698">
        <w:rPr>
          <w:i/>
          <w:iCs/>
          <w:sz w:val="28"/>
          <w:szCs w:val="28"/>
          <w:lang w:val="vi-VN"/>
        </w:rPr>
        <w:t xml:space="preserve"> số</w:t>
      </w:r>
      <w:r w:rsidR="003E143F" w:rsidRPr="00201698">
        <w:rPr>
          <w:i/>
          <w:iCs/>
          <w:sz w:val="28"/>
          <w:szCs w:val="28"/>
        </w:rPr>
        <w:t xml:space="preserve"> cơ sở khám bệnh, chữa bệnh ngoại</w:t>
      </w:r>
      <w:r w:rsidR="003E143F" w:rsidRPr="00201698">
        <w:rPr>
          <w:i/>
          <w:iCs/>
          <w:sz w:val="28"/>
          <w:szCs w:val="28"/>
          <w:lang w:val="vi-VN"/>
        </w:rPr>
        <w:t xml:space="preserve"> trú </w:t>
      </w:r>
      <w:r w:rsidR="003E143F" w:rsidRPr="00201698">
        <w:rPr>
          <w:i/>
          <w:iCs/>
          <w:sz w:val="28"/>
          <w:szCs w:val="28"/>
        </w:rPr>
        <w:t>khác trong</w:t>
      </w:r>
      <w:r w:rsidR="003E143F" w:rsidRPr="00201698">
        <w:rPr>
          <w:i/>
          <w:iCs/>
          <w:sz w:val="28"/>
          <w:szCs w:val="28"/>
          <w:lang w:val="vi-VN"/>
        </w:rPr>
        <w:t xml:space="preserve"> </w:t>
      </w:r>
      <w:r w:rsidR="003E143F" w:rsidRPr="00201698">
        <w:rPr>
          <w:i/>
          <w:iCs/>
          <w:sz w:val="28"/>
          <w:szCs w:val="28"/>
          <w:lang w:val="en-US"/>
        </w:rPr>
        <w:t>công an</w:t>
      </w:r>
      <w:r w:rsidR="003E143F" w:rsidRPr="00201698">
        <w:rPr>
          <w:i/>
          <w:iCs/>
          <w:sz w:val="28"/>
          <w:szCs w:val="28"/>
        </w:rPr>
        <w:t xml:space="preserve"> theo quy định của Bộ trưởng Bộ Công an </w:t>
      </w:r>
      <w:r w:rsidR="003E143F" w:rsidRPr="00201698">
        <w:rPr>
          <w:color w:val="000000"/>
          <w:sz w:val="28"/>
          <w:szCs w:val="28"/>
        </w:rPr>
        <w:t>không có hợp đồng khám bệnh, chữa bệnh bảo hiểm y tế (trừ trường hợp cấp cứu), thanh toán như sau:</w:t>
      </w:r>
    </w:p>
    <w:p w14:paraId="4E7E55E2" w14:textId="77777777" w:rsidR="00624B37" w:rsidRPr="00201698" w:rsidRDefault="00624B37" w:rsidP="005D51AD">
      <w:pPr>
        <w:spacing w:after="120"/>
        <w:ind w:firstLine="720"/>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a) Trường hợp khám bệnh, chữa bệnh ngoại trú, thanh toán theo chi phí thực tế trong phạm vi được hưởng và mức hưởng bảo hiểm y tế theo quy định nhưng tối đa không quá 0,15 lần mức lương cơ sở tại thời điểm khám bệnh, chữa bệnh;</w:t>
      </w:r>
    </w:p>
    <w:p w14:paraId="5FB1A3CE" w14:textId="77777777" w:rsidR="00624B37" w:rsidRPr="00201698" w:rsidRDefault="00624B37" w:rsidP="005D51AD">
      <w:pPr>
        <w:spacing w:after="120"/>
        <w:ind w:firstLine="720"/>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b) Trường hợp khám bệnh, chữa bệnh nội trú, thanh toán theo chi phí thực tế trong phạm vi được hưởng và mức hưởng bảo hiểm y tế theo quy định nhưng tối đa không quá 0,5 lần mức lương cơ sở tại thời điểm ra viện.</w:t>
      </w:r>
    </w:p>
    <w:p w14:paraId="4D28D614" w14:textId="3FA6DE14" w:rsidR="00C16146" w:rsidRPr="00C16146" w:rsidRDefault="00C16146" w:rsidP="00C16146">
      <w:pPr>
        <w:spacing w:after="120"/>
        <w:ind w:firstLine="720"/>
        <w:jc w:val="both"/>
        <w:rPr>
          <w:rFonts w:ascii="Times New Roman" w:hAnsi="Times New Roman" w:cs="Times New Roman"/>
          <w:color w:val="000000"/>
          <w:sz w:val="28"/>
          <w:szCs w:val="28"/>
        </w:rPr>
      </w:pPr>
      <w:r w:rsidRPr="00C16146">
        <w:rPr>
          <w:rFonts w:ascii="Times New Roman" w:hAnsi="Times New Roman" w:cs="Times New Roman"/>
          <w:color w:val="000000"/>
          <w:sz w:val="28"/>
          <w:szCs w:val="28"/>
        </w:rPr>
        <w:t xml:space="preserve">2. Trường hợp người bệnh đến khám bệnh, chữa bệnh nội trú tại </w:t>
      </w:r>
      <w:r w:rsidRPr="004D53CD">
        <w:rPr>
          <w:rFonts w:ascii="Times New Roman" w:hAnsi="Times New Roman" w:cs="Times New Roman"/>
          <w:strike/>
          <w:color w:val="000000"/>
          <w:sz w:val="28"/>
          <w:szCs w:val="28"/>
        </w:rPr>
        <w:t>cơ sở khám bệnh, chữa bệnh</w:t>
      </w:r>
      <w:r w:rsidRPr="00C16146">
        <w:rPr>
          <w:rFonts w:ascii="Times New Roman" w:hAnsi="Times New Roman" w:cs="Times New Roman"/>
          <w:color w:val="000000"/>
          <w:sz w:val="28"/>
          <w:szCs w:val="28"/>
        </w:rPr>
        <w:t xml:space="preserve"> </w:t>
      </w:r>
      <w:r w:rsidRPr="00C16146">
        <w:rPr>
          <w:rFonts w:ascii="Times New Roman" w:hAnsi="Times New Roman" w:cs="Times New Roman"/>
          <w:strike/>
          <w:color w:val="000000"/>
          <w:sz w:val="28"/>
          <w:szCs w:val="28"/>
        </w:rPr>
        <w:t>tuyến tỉnh và tương đương</w:t>
      </w:r>
      <w:r w:rsidRPr="00C16146">
        <w:rPr>
          <w:rFonts w:ascii="Times New Roman" w:hAnsi="Times New Roman" w:cs="Times New Roman"/>
          <w:color w:val="000000"/>
          <w:sz w:val="28"/>
          <w:szCs w:val="28"/>
        </w:rPr>
        <w:t xml:space="preserve"> </w:t>
      </w:r>
      <w:r w:rsidRPr="00201698">
        <w:rPr>
          <w:rFonts w:ascii="Times New Roman" w:hAnsi="Times New Roman" w:cs="Times New Roman"/>
          <w:bCs/>
          <w:i/>
          <w:color w:val="000000" w:themeColor="text1"/>
          <w:sz w:val="28"/>
          <w:szCs w:val="28"/>
          <w:lang w:val="en-GB"/>
        </w:rPr>
        <w:t>một số</w:t>
      </w:r>
      <w:r w:rsidRPr="00201698">
        <w:rPr>
          <w:rFonts w:ascii="Times New Roman" w:hAnsi="Times New Roman" w:cs="Times New Roman"/>
          <w:bCs/>
          <w:i/>
          <w:color w:val="000000" w:themeColor="text1"/>
          <w:sz w:val="28"/>
          <w:szCs w:val="28"/>
          <w:lang w:val="vi-VN"/>
        </w:rPr>
        <w:t xml:space="preserve"> cơ sở khám bệnh, chữa bệnh </w:t>
      </w:r>
      <w:r w:rsidRPr="00201698">
        <w:rPr>
          <w:rFonts w:ascii="Times New Roman" w:hAnsi="Times New Roman" w:cs="Times New Roman"/>
          <w:bCs/>
          <w:i/>
          <w:color w:val="000000" w:themeColor="text1"/>
          <w:sz w:val="28"/>
          <w:szCs w:val="28"/>
        </w:rPr>
        <w:t xml:space="preserve">bảo hiểm y tế </w:t>
      </w:r>
      <w:r w:rsidRPr="00201698">
        <w:rPr>
          <w:rFonts w:ascii="Times New Roman" w:hAnsi="Times New Roman" w:cs="Times New Roman"/>
          <w:bCs/>
          <w:i/>
          <w:color w:val="000000" w:themeColor="text1"/>
          <w:sz w:val="28"/>
          <w:szCs w:val="28"/>
          <w:lang w:val="vi-VN"/>
        </w:rPr>
        <w:t xml:space="preserve">thuộc cấp khám bệnh, chữa bệnh cơ bản, chuyên sâu </w:t>
      </w:r>
      <w:r w:rsidRPr="00201698">
        <w:rPr>
          <w:rFonts w:ascii="Times New Roman" w:hAnsi="Times New Roman" w:cs="Times New Roman"/>
          <w:bCs/>
          <w:i/>
          <w:color w:val="000000" w:themeColor="text1"/>
          <w:sz w:val="28"/>
          <w:szCs w:val="28"/>
        </w:rPr>
        <w:t xml:space="preserve">tương đương </w:t>
      </w:r>
      <w:r w:rsidRPr="00201698">
        <w:rPr>
          <w:rFonts w:ascii="Times New Roman" w:hAnsi="Times New Roman" w:cs="Times New Roman"/>
          <w:bCs/>
          <w:i/>
          <w:color w:val="000000" w:themeColor="text1"/>
          <w:sz w:val="28"/>
          <w:szCs w:val="28"/>
          <w:lang w:val="en-GB"/>
        </w:rPr>
        <w:t>bệnh viện</w:t>
      </w:r>
      <w:r w:rsidRPr="00201698">
        <w:rPr>
          <w:rFonts w:ascii="Times New Roman" w:hAnsi="Times New Roman" w:cs="Times New Roman"/>
          <w:bCs/>
          <w:i/>
          <w:color w:val="000000" w:themeColor="text1"/>
          <w:sz w:val="28"/>
          <w:szCs w:val="28"/>
          <w:lang w:val="vi-VN"/>
        </w:rPr>
        <w:t xml:space="preserve"> trực </w:t>
      </w:r>
      <w:r w:rsidRPr="00201698">
        <w:rPr>
          <w:rFonts w:ascii="Times New Roman" w:hAnsi="Times New Roman" w:cs="Times New Roman"/>
          <w:bCs/>
          <w:i/>
          <w:color w:val="000000" w:themeColor="text1"/>
          <w:sz w:val="28"/>
          <w:szCs w:val="28"/>
          <w:lang w:val="en-GB"/>
        </w:rPr>
        <w:t>thuộc</w:t>
      </w:r>
      <w:r w:rsidRPr="00201698">
        <w:rPr>
          <w:rFonts w:ascii="Times New Roman" w:hAnsi="Times New Roman" w:cs="Times New Roman"/>
          <w:bCs/>
          <w:i/>
          <w:color w:val="000000" w:themeColor="text1"/>
          <w:sz w:val="28"/>
          <w:szCs w:val="28"/>
          <w:lang w:val="vi-VN"/>
        </w:rPr>
        <w:t xml:space="preserve"> </w:t>
      </w:r>
      <w:r w:rsidRPr="00201698">
        <w:rPr>
          <w:rFonts w:ascii="Times New Roman" w:hAnsi="Times New Roman" w:cs="Times New Roman"/>
          <w:bCs/>
          <w:i/>
          <w:color w:val="000000" w:themeColor="text1"/>
          <w:sz w:val="28"/>
          <w:szCs w:val="28"/>
          <w:lang w:val="en-GB"/>
        </w:rPr>
        <w:t>Sở Y tế</w:t>
      </w:r>
      <w:r w:rsidRPr="00201698">
        <w:rPr>
          <w:rFonts w:ascii="Times New Roman" w:hAnsi="Times New Roman" w:cs="Times New Roman"/>
          <w:bCs/>
          <w:i/>
          <w:color w:val="000000" w:themeColor="text1"/>
          <w:sz w:val="28"/>
          <w:szCs w:val="28"/>
          <w:lang w:val="vi-VN"/>
        </w:rPr>
        <w:t xml:space="preserve"> theo quy định của Bộ</w:t>
      </w:r>
      <w:r w:rsidRPr="00201698">
        <w:rPr>
          <w:rFonts w:ascii="Times New Roman" w:hAnsi="Times New Roman" w:cs="Times New Roman"/>
          <w:bCs/>
          <w:i/>
          <w:color w:val="000000" w:themeColor="text1"/>
          <w:sz w:val="28"/>
          <w:szCs w:val="28"/>
        </w:rPr>
        <w:t xml:space="preserve"> trưởng Bộ</w:t>
      </w:r>
      <w:r w:rsidRPr="00201698">
        <w:rPr>
          <w:rFonts w:ascii="Times New Roman" w:hAnsi="Times New Roman" w:cs="Times New Roman"/>
          <w:bCs/>
          <w:i/>
          <w:color w:val="000000" w:themeColor="text1"/>
          <w:sz w:val="28"/>
          <w:szCs w:val="28"/>
          <w:lang w:val="vi-VN"/>
        </w:rPr>
        <w:t xml:space="preserve"> Y tế</w:t>
      </w:r>
      <w:r w:rsidRPr="00201698">
        <w:rPr>
          <w:rFonts w:ascii="Times New Roman" w:hAnsi="Times New Roman" w:cs="Times New Roman"/>
          <w:color w:val="000000"/>
          <w:sz w:val="28"/>
          <w:szCs w:val="28"/>
        </w:rPr>
        <w:t xml:space="preserve"> </w:t>
      </w:r>
      <w:r w:rsidRPr="00C16146">
        <w:rPr>
          <w:rFonts w:ascii="Times New Roman" w:hAnsi="Times New Roman" w:cs="Times New Roman"/>
          <w:color w:val="000000"/>
          <w:sz w:val="28"/>
          <w:szCs w:val="28"/>
        </w:rPr>
        <w:t>không có hợp đồng khám bệnh, chữa bệnh bảo hiểm y tế (trừ trường hợp cấp cứu), thanh toán theo chi phí thực tế trong phạm vi được hưởng và mức hưởng bảo hiểm y tế theo quy định nhưng tối đa không quá 1,0 lần mức lương cơ sở tại thời điểm ra viện.</w:t>
      </w:r>
    </w:p>
    <w:p w14:paraId="1E2BF956" w14:textId="2D81E3D4" w:rsidR="00DB777A" w:rsidRPr="00201698" w:rsidRDefault="00C16146" w:rsidP="00C16146">
      <w:pPr>
        <w:spacing w:after="120"/>
        <w:ind w:firstLine="720"/>
        <w:jc w:val="both"/>
        <w:rPr>
          <w:rFonts w:ascii="Times New Roman" w:hAnsi="Times New Roman" w:cs="Times New Roman"/>
          <w:color w:val="000000"/>
          <w:sz w:val="28"/>
          <w:szCs w:val="28"/>
        </w:rPr>
      </w:pPr>
      <w:r w:rsidRPr="00C16146">
        <w:rPr>
          <w:rFonts w:ascii="Times New Roman" w:hAnsi="Times New Roman" w:cs="Times New Roman"/>
          <w:color w:val="000000"/>
          <w:sz w:val="28"/>
          <w:szCs w:val="28"/>
        </w:rPr>
        <w:t xml:space="preserve">3. Trường hợp người bệnh đến khám bệnh, chữa bệnh nội trú tại </w:t>
      </w:r>
      <w:r w:rsidRPr="004D53CD">
        <w:rPr>
          <w:rFonts w:ascii="Times New Roman" w:hAnsi="Times New Roman" w:cs="Times New Roman"/>
          <w:strike/>
          <w:color w:val="000000"/>
          <w:sz w:val="28"/>
          <w:szCs w:val="28"/>
        </w:rPr>
        <w:t>cơ sở khám bệnh, chữa bệnh</w:t>
      </w:r>
      <w:r w:rsidRPr="00C16146">
        <w:rPr>
          <w:rFonts w:ascii="Times New Roman" w:hAnsi="Times New Roman" w:cs="Times New Roman"/>
          <w:color w:val="000000"/>
          <w:sz w:val="28"/>
          <w:szCs w:val="28"/>
        </w:rPr>
        <w:t xml:space="preserve"> </w:t>
      </w:r>
      <w:r w:rsidRPr="00C16146">
        <w:rPr>
          <w:rFonts w:ascii="Times New Roman" w:hAnsi="Times New Roman" w:cs="Times New Roman"/>
          <w:strike/>
          <w:color w:val="000000"/>
          <w:sz w:val="28"/>
          <w:szCs w:val="28"/>
        </w:rPr>
        <w:t>tuyến trung ương và tương đương</w:t>
      </w:r>
      <w:r w:rsidRPr="00C16146">
        <w:rPr>
          <w:rFonts w:ascii="Times New Roman" w:hAnsi="Times New Roman" w:cs="Times New Roman"/>
          <w:color w:val="000000"/>
          <w:sz w:val="28"/>
          <w:szCs w:val="28"/>
        </w:rPr>
        <w:t xml:space="preserve"> </w:t>
      </w:r>
      <w:r w:rsidRPr="00201698">
        <w:rPr>
          <w:rFonts w:ascii="Times New Roman" w:hAnsi="Times New Roman" w:cs="Times New Roman"/>
          <w:bCs/>
          <w:i/>
          <w:color w:val="000000" w:themeColor="text1"/>
          <w:sz w:val="28"/>
          <w:szCs w:val="28"/>
        </w:rPr>
        <w:t>cơ sở khám bệnh, chữa bệnh</w:t>
      </w:r>
      <w:r w:rsidRPr="00201698">
        <w:rPr>
          <w:rFonts w:ascii="Times New Roman" w:hAnsi="Times New Roman" w:cs="Times New Roman"/>
          <w:bCs/>
          <w:i/>
          <w:color w:val="000000" w:themeColor="text1"/>
          <w:sz w:val="28"/>
          <w:szCs w:val="28"/>
          <w:lang w:val="vi-VN"/>
        </w:rPr>
        <w:t xml:space="preserve"> thuộc cấp khám bệnh, chữa bệnh chuyên sâu</w:t>
      </w:r>
      <w:r w:rsidRPr="00201698">
        <w:rPr>
          <w:rFonts w:ascii="Times New Roman" w:hAnsi="Times New Roman" w:cs="Times New Roman"/>
          <w:bCs/>
          <w:i/>
          <w:color w:val="000000" w:themeColor="text1"/>
          <w:sz w:val="28"/>
          <w:szCs w:val="28"/>
        </w:rPr>
        <w:t xml:space="preserve"> theo quy định của Bộ trưởng Bộ Y tế</w:t>
      </w:r>
      <w:r w:rsidRPr="00201698">
        <w:rPr>
          <w:rFonts w:ascii="Times New Roman" w:hAnsi="Times New Roman" w:cs="Times New Roman"/>
          <w:color w:val="000000"/>
          <w:sz w:val="28"/>
          <w:szCs w:val="28"/>
        </w:rPr>
        <w:t xml:space="preserve"> </w:t>
      </w:r>
      <w:r w:rsidRPr="00C16146">
        <w:rPr>
          <w:rFonts w:ascii="Times New Roman" w:hAnsi="Times New Roman" w:cs="Times New Roman"/>
          <w:color w:val="000000"/>
          <w:sz w:val="28"/>
          <w:szCs w:val="28"/>
        </w:rPr>
        <w:t xml:space="preserve">không có hợp đồng khám bệnh, chữa bệnh bảo hiểm y tế (trừ trường hợp cấp cứu), thanh toán theo chi phí thực tế trong phạm vi được hưởng và mức hưởng bảo hiểm y tế theo quy định nhưng tối đa không quá 2,5 lần mức lương cơ sở tại thời </w:t>
      </w:r>
      <w:r w:rsidR="00044A59" w:rsidRPr="00201698">
        <w:rPr>
          <w:rFonts w:ascii="Times New Roman" w:hAnsi="Times New Roman" w:cs="Times New Roman"/>
          <w:color w:val="000000"/>
          <w:sz w:val="28"/>
          <w:szCs w:val="28"/>
        </w:rPr>
        <w:t>điểm ra viện.</w:t>
      </w:r>
    </w:p>
    <w:p w14:paraId="123F9B9A" w14:textId="1CFC5E23" w:rsidR="00DB777A" w:rsidRPr="00201698" w:rsidRDefault="00C16146" w:rsidP="005D51AD">
      <w:pPr>
        <w:spacing w:after="120"/>
        <w:ind w:firstLine="720"/>
        <w:jc w:val="both"/>
        <w:rPr>
          <w:rFonts w:ascii="Times New Roman" w:hAnsi="Times New Roman" w:cs="Times New Roman"/>
          <w:b/>
          <w:bCs/>
          <w:color w:val="000000"/>
          <w:sz w:val="28"/>
          <w:szCs w:val="28"/>
        </w:rPr>
      </w:pPr>
      <w:r w:rsidRPr="00201698">
        <w:rPr>
          <w:rFonts w:ascii="Times New Roman" w:hAnsi="Times New Roman" w:cs="Times New Roman"/>
          <w:b/>
          <w:bCs/>
          <w:color w:val="000000"/>
          <w:sz w:val="28"/>
          <w:szCs w:val="28"/>
        </w:rPr>
        <w:t>1</w:t>
      </w:r>
      <w:r w:rsidR="00113B3C">
        <w:rPr>
          <w:rFonts w:ascii="Times New Roman" w:hAnsi="Times New Roman" w:cs="Times New Roman"/>
          <w:b/>
          <w:bCs/>
          <w:color w:val="000000"/>
          <w:sz w:val="28"/>
          <w:szCs w:val="28"/>
        </w:rPr>
        <w:t>2</w:t>
      </w:r>
      <w:r w:rsidR="00BF7E85" w:rsidRPr="00201698">
        <w:rPr>
          <w:rFonts w:ascii="Times New Roman" w:hAnsi="Times New Roman" w:cs="Times New Roman"/>
          <w:b/>
          <w:bCs/>
          <w:color w:val="000000"/>
          <w:sz w:val="28"/>
          <w:szCs w:val="28"/>
        </w:rPr>
        <w:t xml:space="preserve">. Sửa đổi </w:t>
      </w:r>
      <w:r w:rsidR="00AF3B80" w:rsidRPr="00201698">
        <w:rPr>
          <w:rFonts w:ascii="Times New Roman" w:hAnsi="Times New Roman" w:cs="Times New Roman"/>
          <w:b/>
          <w:bCs/>
          <w:color w:val="000000"/>
          <w:sz w:val="28"/>
          <w:szCs w:val="28"/>
        </w:rPr>
        <w:t xml:space="preserve">điểm d </w:t>
      </w:r>
      <w:r w:rsidR="008B7560" w:rsidRPr="00201698">
        <w:rPr>
          <w:rFonts w:ascii="Times New Roman" w:hAnsi="Times New Roman" w:cs="Times New Roman"/>
          <w:b/>
          <w:bCs/>
          <w:color w:val="000000"/>
          <w:sz w:val="28"/>
          <w:szCs w:val="28"/>
        </w:rPr>
        <w:t xml:space="preserve">khoản 5 </w:t>
      </w:r>
      <w:r w:rsidR="00FC0F20" w:rsidRPr="00201698">
        <w:rPr>
          <w:rFonts w:ascii="Times New Roman" w:hAnsi="Times New Roman" w:cs="Times New Roman"/>
          <w:b/>
          <w:bCs/>
          <w:color w:val="000000"/>
          <w:sz w:val="28"/>
          <w:szCs w:val="28"/>
        </w:rPr>
        <w:t>Đi</w:t>
      </w:r>
      <w:r w:rsidR="00EA05EE" w:rsidRPr="00201698">
        <w:rPr>
          <w:rFonts w:ascii="Times New Roman" w:hAnsi="Times New Roman" w:cs="Times New Roman"/>
          <w:b/>
          <w:bCs/>
          <w:color w:val="000000"/>
          <w:sz w:val="28"/>
          <w:szCs w:val="28"/>
        </w:rPr>
        <w:t>ều 42</w:t>
      </w:r>
      <w:r w:rsidR="00F85568" w:rsidRPr="00201698">
        <w:rPr>
          <w:rFonts w:ascii="Times New Roman" w:hAnsi="Times New Roman" w:cs="Times New Roman"/>
          <w:b/>
          <w:bCs/>
          <w:color w:val="000000"/>
          <w:sz w:val="28"/>
          <w:szCs w:val="28"/>
        </w:rPr>
        <w:t xml:space="preserve"> như sau:</w:t>
      </w:r>
    </w:p>
    <w:p w14:paraId="398783D2" w14:textId="432C26FE" w:rsidR="00A435C3" w:rsidRPr="00201698" w:rsidRDefault="00A435C3" w:rsidP="005D51AD">
      <w:pPr>
        <w:spacing w:after="120"/>
        <w:ind w:firstLine="720"/>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 xml:space="preserve">“d)  Hoàn thiện hệ thống công nghệ thông tin đáp ứng việc tiếp nhận, giám định và phản hồi kịp thời cho cơ sở khám bệnh, chữa bệnh về dữ liệu khám bệnh, chữa bệnh bảo hiểm y tế; bảo đảm chính xác, an toàn, bảo mật thông tin và quyền lợi của các bên liên quan; 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w:t>
      </w:r>
      <w:r w:rsidRPr="004D53CD">
        <w:rPr>
          <w:rFonts w:ascii="Times New Roman" w:hAnsi="Times New Roman" w:cs="Times New Roman"/>
          <w:strike/>
          <w:color w:val="000000"/>
          <w:sz w:val="28"/>
          <w:szCs w:val="28"/>
        </w:rPr>
        <w:t xml:space="preserve">hạng, cùng </w:t>
      </w:r>
      <w:r w:rsidR="00AF3B80" w:rsidRPr="006051C6">
        <w:rPr>
          <w:rFonts w:ascii="Times New Roman" w:hAnsi="Times New Roman" w:cs="Times New Roman"/>
          <w:strike/>
          <w:color w:val="000000"/>
          <w:sz w:val="28"/>
          <w:szCs w:val="28"/>
        </w:rPr>
        <w:t>tuyến</w:t>
      </w:r>
      <w:r w:rsidR="00AF3B80" w:rsidRPr="00201698">
        <w:rPr>
          <w:rFonts w:ascii="Times New Roman" w:hAnsi="Times New Roman" w:cs="Times New Roman"/>
          <w:color w:val="000000"/>
          <w:sz w:val="28"/>
          <w:szCs w:val="28"/>
        </w:rPr>
        <w:t xml:space="preserve"> </w:t>
      </w:r>
      <w:r w:rsidRPr="00201698">
        <w:rPr>
          <w:rFonts w:ascii="Times New Roman" w:hAnsi="Times New Roman" w:cs="Times New Roman"/>
          <w:i/>
          <w:iCs/>
          <w:color w:val="000000"/>
          <w:sz w:val="28"/>
          <w:szCs w:val="28"/>
        </w:rPr>
        <w:t>cấp</w:t>
      </w:r>
      <w:r w:rsidR="003D4960" w:rsidRPr="00201698">
        <w:rPr>
          <w:rFonts w:ascii="Times New Roman" w:hAnsi="Times New Roman" w:cs="Times New Roman"/>
          <w:i/>
          <w:iCs/>
          <w:color w:val="000000"/>
          <w:sz w:val="28"/>
          <w:szCs w:val="28"/>
        </w:rPr>
        <w:t xml:space="preserve"> khám bệnh, chữa bệnh</w:t>
      </w:r>
      <w:r w:rsidRPr="00201698">
        <w:rPr>
          <w:rFonts w:ascii="Times New Roman" w:hAnsi="Times New Roman" w:cs="Times New Roman"/>
          <w:i/>
          <w:iCs/>
          <w:color w:val="000000"/>
          <w:sz w:val="28"/>
          <w:szCs w:val="28"/>
        </w:rPr>
        <w:t>,</w:t>
      </w:r>
      <w:r w:rsidRPr="00201698">
        <w:rPr>
          <w:rFonts w:ascii="Times New Roman" w:hAnsi="Times New Roman" w:cs="Times New Roman"/>
          <w:color w:val="000000"/>
          <w:sz w:val="28"/>
          <w:szCs w:val="28"/>
        </w:rPr>
        <w:t xml:space="preserve"> cùng chuyên khoa;”</w:t>
      </w:r>
      <w:r w:rsidR="000F2ACC" w:rsidRPr="00201698">
        <w:rPr>
          <w:rFonts w:ascii="Times New Roman" w:hAnsi="Times New Roman" w:cs="Times New Roman"/>
          <w:color w:val="000000"/>
          <w:sz w:val="28"/>
          <w:szCs w:val="28"/>
        </w:rPr>
        <w:t>.</w:t>
      </w:r>
    </w:p>
    <w:p w14:paraId="6BECB5FC" w14:textId="2AF58616" w:rsidR="00201698" w:rsidRPr="00201698" w:rsidRDefault="00201698" w:rsidP="005D51AD">
      <w:pPr>
        <w:spacing w:after="120"/>
        <w:ind w:firstLine="720"/>
        <w:jc w:val="both"/>
        <w:rPr>
          <w:rFonts w:ascii="Times New Roman" w:hAnsi="Times New Roman" w:cs="Times New Roman"/>
          <w:color w:val="000000"/>
          <w:sz w:val="28"/>
          <w:szCs w:val="28"/>
        </w:rPr>
      </w:pPr>
      <w:r w:rsidRPr="00201698">
        <w:rPr>
          <w:rFonts w:ascii="Times New Roman" w:hAnsi="Times New Roman" w:cs="Times New Roman"/>
          <w:b/>
          <w:bCs/>
          <w:color w:val="000000"/>
          <w:sz w:val="28"/>
          <w:szCs w:val="28"/>
        </w:rPr>
        <w:t xml:space="preserve">Điều </w:t>
      </w:r>
      <w:r w:rsidR="00D64B08">
        <w:rPr>
          <w:rFonts w:ascii="Times New Roman" w:hAnsi="Times New Roman" w:cs="Times New Roman"/>
          <w:b/>
          <w:bCs/>
          <w:color w:val="000000"/>
          <w:sz w:val="28"/>
          <w:szCs w:val="28"/>
        </w:rPr>
        <w:t>3</w:t>
      </w:r>
      <w:r w:rsidRPr="00201698">
        <w:rPr>
          <w:rFonts w:ascii="Times New Roman" w:hAnsi="Times New Roman" w:cs="Times New Roman"/>
          <w:b/>
          <w:bCs/>
          <w:color w:val="000000"/>
          <w:sz w:val="28"/>
          <w:szCs w:val="28"/>
        </w:rPr>
        <w:t>.</w:t>
      </w:r>
      <w:r w:rsidRPr="00201698">
        <w:rPr>
          <w:rFonts w:ascii="Times New Roman" w:hAnsi="Times New Roman" w:cs="Times New Roman"/>
          <w:color w:val="000000"/>
          <w:sz w:val="28"/>
          <w:szCs w:val="28"/>
        </w:rPr>
        <w:t xml:space="preserve"> Sửa đổi, bổ sung các </w:t>
      </w:r>
      <w:bookmarkStart w:id="8" w:name="bieumau_ms_5_nd_146_2018"/>
      <w:r w:rsidRPr="00201698">
        <w:rPr>
          <w:rFonts w:ascii="Times New Roman" w:hAnsi="Times New Roman" w:cs="Times New Roman"/>
          <w:color w:val="000000"/>
          <w:sz w:val="28"/>
          <w:szCs w:val="28"/>
        </w:rPr>
        <w:t>mẫu số 5</w:t>
      </w:r>
      <w:bookmarkEnd w:id="8"/>
      <w:r w:rsidRPr="00201698">
        <w:rPr>
          <w:rFonts w:ascii="Times New Roman" w:hAnsi="Times New Roman" w:cs="Times New Roman"/>
          <w:color w:val="000000"/>
          <w:sz w:val="28"/>
          <w:szCs w:val="28"/>
        </w:rPr>
        <w:t>, </w:t>
      </w:r>
      <w:bookmarkStart w:id="9" w:name="bieumau_ms_6_nd_146_2018"/>
      <w:r w:rsidRPr="00201698">
        <w:rPr>
          <w:rFonts w:ascii="Times New Roman" w:hAnsi="Times New Roman" w:cs="Times New Roman"/>
          <w:color w:val="000000"/>
          <w:sz w:val="28"/>
          <w:szCs w:val="28"/>
        </w:rPr>
        <w:t>6</w:t>
      </w:r>
      <w:bookmarkEnd w:id="9"/>
      <w:r w:rsidRPr="00201698">
        <w:rPr>
          <w:rFonts w:ascii="Times New Roman" w:hAnsi="Times New Roman" w:cs="Times New Roman"/>
          <w:color w:val="000000"/>
          <w:sz w:val="28"/>
          <w:szCs w:val="28"/>
        </w:rPr>
        <w:t> và </w:t>
      </w:r>
      <w:bookmarkStart w:id="10" w:name="bieumau_ms_7_nd_146_2018"/>
      <w:r w:rsidRPr="00201698">
        <w:rPr>
          <w:rFonts w:ascii="Times New Roman" w:hAnsi="Times New Roman" w:cs="Times New Roman"/>
          <w:color w:val="000000"/>
          <w:sz w:val="28"/>
          <w:szCs w:val="28"/>
        </w:rPr>
        <w:t>7</w:t>
      </w:r>
      <w:bookmarkEnd w:id="10"/>
      <w:r w:rsidRPr="00201698">
        <w:rPr>
          <w:rFonts w:ascii="Times New Roman" w:hAnsi="Times New Roman" w:cs="Times New Roman"/>
          <w:color w:val="000000"/>
          <w:sz w:val="28"/>
          <w:szCs w:val="28"/>
        </w:rPr>
        <w:t xml:space="preserve"> tại Phụ lục ban hành kèm theo </w:t>
      </w:r>
      <w:r w:rsidRPr="00201698">
        <w:rPr>
          <w:rFonts w:ascii="Times New Roman" w:hAnsi="Times New Roman" w:cs="Times New Roman"/>
          <w:sz w:val="28"/>
          <w:szCs w:val="28"/>
          <w:lang w:val="en"/>
        </w:rPr>
        <w:t xml:space="preserve">Nghị định số 146/2018/NĐ-CP ngày 18 tháng 10 năm 2018 và Nghị định số </w:t>
      </w:r>
      <w:r w:rsidRPr="00201698">
        <w:rPr>
          <w:rFonts w:ascii="Times New Roman" w:hAnsi="Times New Roman" w:cs="Times New Roman"/>
          <w:sz w:val="28"/>
          <w:szCs w:val="28"/>
          <w:lang w:val="en"/>
        </w:rPr>
        <w:lastRenderedPageBreak/>
        <w:t>75/2023/NĐ-CP ngày 19/10/2023 sửa đổi, bổ sung một số điều nghị định số 146/2018/NĐ-CP ngày 18 tháng 10 năm 2018 quy định chi tiết và hướng dẫn biện pháp thi hành luật bảo hiểm y tế</w:t>
      </w:r>
      <w:r w:rsidRPr="00201698">
        <w:rPr>
          <w:rFonts w:ascii="Times New Roman" w:hAnsi="Times New Roman" w:cs="Times New Roman"/>
          <w:color w:val="000000"/>
          <w:sz w:val="28"/>
          <w:szCs w:val="28"/>
        </w:rPr>
        <w:t xml:space="preserve"> bằng các </w:t>
      </w:r>
      <w:bookmarkStart w:id="11" w:name="bieumau_ms_5"/>
      <w:r w:rsidRPr="00201698">
        <w:rPr>
          <w:rFonts w:ascii="Times New Roman" w:hAnsi="Times New Roman" w:cs="Times New Roman"/>
          <w:color w:val="000000"/>
          <w:sz w:val="28"/>
          <w:szCs w:val="28"/>
        </w:rPr>
        <w:t>mẫu số 5</w:t>
      </w:r>
      <w:bookmarkEnd w:id="11"/>
      <w:r w:rsidRPr="00201698">
        <w:rPr>
          <w:rFonts w:ascii="Times New Roman" w:hAnsi="Times New Roman" w:cs="Times New Roman"/>
          <w:color w:val="000000"/>
          <w:sz w:val="28"/>
          <w:szCs w:val="28"/>
        </w:rPr>
        <w:t>, </w:t>
      </w:r>
      <w:bookmarkStart w:id="12" w:name="bieumau_ms_6"/>
      <w:r w:rsidRPr="00201698">
        <w:rPr>
          <w:rFonts w:ascii="Times New Roman" w:hAnsi="Times New Roman" w:cs="Times New Roman"/>
          <w:color w:val="000000"/>
          <w:sz w:val="28"/>
          <w:szCs w:val="28"/>
        </w:rPr>
        <w:t>6</w:t>
      </w:r>
      <w:bookmarkEnd w:id="12"/>
      <w:r w:rsidRPr="00201698">
        <w:rPr>
          <w:rFonts w:ascii="Times New Roman" w:hAnsi="Times New Roman" w:cs="Times New Roman"/>
          <w:color w:val="000000"/>
          <w:sz w:val="28"/>
          <w:szCs w:val="28"/>
        </w:rPr>
        <w:t> và </w:t>
      </w:r>
      <w:bookmarkStart w:id="13" w:name="bieumau_ms_7"/>
      <w:r w:rsidRPr="00201698">
        <w:rPr>
          <w:rFonts w:ascii="Times New Roman" w:hAnsi="Times New Roman" w:cs="Times New Roman"/>
          <w:color w:val="000000"/>
          <w:sz w:val="28"/>
          <w:szCs w:val="28"/>
        </w:rPr>
        <w:t>7</w:t>
      </w:r>
      <w:bookmarkEnd w:id="13"/>
      <w:r w:rsidRPr="00201698">
        <w:rPr>
          <w:rFonts w:ascii="Times New Roman" w:hAnsi="Times New Roman" w:cs="Times New Roman"/>
          <w:color w:val="000000"/>
          <w:sz w:val="28"/>
          <w:szCs w:val="28"/>
        </w:rPr>
        <w:t> tại Phụ lục ban hành kèm theo Nghị định này.</w:t>
      </w:r>
    </w:p>
    <w:p w14:paraId="1590D90A" w14:textId="493D3D9A" w:rsidR="00D53A2D" w:rsidRPr="00201698" w:rsidRDefault="00D53A2D" w:rsidP="005D51AD">
      <w:pPr>
        <w:spacing w:before="120" w:after="120"/>
        <w:ind w:firstLine="720"/>
        <w:jc w:val="both"/>
        <w:rPr>
          <w:rFonts w:ascii="Times New Roman" w:hAnsi="Times New Roman" w:cs="Times New Roman"/>
          <w:sz w:val="28"/>
          <w:szCs w:val="28"/>
        </w:rPr>
      </w:pPr>
      <w:bookmarkStart w:id="14" w:name="dieu_40"/>
      <w:r w:rsidRPr="00201698">
        <w:rPr>
          <w:rFonts w:ascii="Times New Roman" w:hAnsi="Times New Roman" w:cs="Times New Roman"/>
          <w:b/>
          <w:bCs/>
          <w:sz w:val="28"/>
          <w:szCs w:val="28"/>
          <w:lang w:val="pt-BR"/>
        </w:rPr>
        <w:t xml:space="preserve">Điều </w:t>
      </w:r>
      <w:r w:rsidR="00D64B08">
        <w:rPr>
          <w:rFonts w:ascii="Times New Roman" w:hAnsi="Times New Roman" w:cs="Times New Roman"/>
          <w:b/>
          <w:bCs/>
          <w:sz w:val="28"/>
          <w:szCs w:val="28"/>
          <w:lang w:val="pt-BR"/>
        </w:rPr>
        <w:t>4</w:t>
      </w:r>
      <w:r w:rsidR="00052723" w:rsidRPr="00201698">
        <w:rPr>
          <w:rFonts w:ascii="Times New Roman" w:hAnsi="Times New Roman" w:cs="Times New Roman"/>
          <w:b/>
          <w:bCs/>
          <w:sz w:val="28"/>
          <w:szCs w:val="28"/>
          <w:lang w:val="pt-BR"/>
        </w:rPr>
        <w:t>.</w:t>
      </w:r>
      <w:r w:rsidRPr="00201698">
        <w:rPr>
          <w:rFonts w:ascii="Times New Roman" w:hAnsi="Times New Roman" w:cs="Times New Roman"/>
          <w:b/>
          <w:bCs/>
          <w:sz w:val="28"/>
          <w:szCs w:val="28"/>
          <w:lang w:val="pt-BR"/>
        </w:rPr>
        <w:t xml:space="preserve"> Điều khoản tham chiếu</w:t>
      </w:r>
      <w:bookmarkEnd w:id="14"/>
    </w:p>
    <w:p w14:paraId="70E321E2" w14:textId="31CD727E" w:rsidR="00D53A2D" w:rsidRPr="00201698" w:rsidRDefault="00D53A2D" w:rsidP="005D51AD">
      <w:pPr>
        <w:spacing w:after="120"/>
        <w:ind w:firstLine="720"/>
        <w:jc w:val="both"/>
        <w:rPr>
          <w:rFonts w:ascii="Times New Roman" w:hAnsi="Times New Roman" w:cs="Times New Roman"/>
          <w:sz w:val="28"/>
          <w:szCs w:val="28"/>
        </w:rPr>
      </w:pPr>
      <w:r w:rsidRPr="00201698">
        <w:rPr>
          <w:rFonts w:ascii="Times New Roman" w:hAnsi="Times New Roman" w:cs="Times New Roman"/>
          <w:sz w:val="28"/>
          <w:szCs w:val="28"/>
          <w:lang w:val="pt-BR"/>
        </w:rPr>
        <w:t>Trường hợp các văn bản dẫn chiếu trong Nghị định này bị thay</w:t>
      </w:r>
      <w:r w:rsidR="00333D82" w:rsidRPr="00201698">
        <w:rPr>
          <w:rFonts w:ascii="Times New Roman" w:hAnsi="Times New Roman" w:cs="Times New Roman"/>
          <w:sz w:val="28"/>
          <w:szCs w:val="28"/>
          <w:lang w:val="pt-BR"/>
        </w:rPr>
        <w:t xml:space="preserve"> t</w:t>
      </w:r>
      <w:r w:rsidRPr="00201698">
        <w:rPr>
          <w:rFonts w:ascii="Times New Roman" w:hAnsi="Times New Roman" w:cs="Times New Roman"/>
          <w:sz w:val="28"/>
          <w:szCs w:val="28"/>
          <w:lang w:val="pt-BR"/>
        </w:rPr>
        <w:t>hế hoặc sửa đổi, bổ sung thì thực hiện theo văn bản thay thế hoặc văn bản đã được sửa đổi, bổ sung.</w:t>
      </w:r>
    </w:p>
    <w:p w14:paraId="5497BF5B" w14:textId="05505C88" w:rsidR="00D53A2D" w:rsidRPr="00201698" w:rsidRDefault="00D53A2D" w:rsidP="005D51AD">
      <w:pPr>
        <w:spacing w:before="120" w:after="120" w:line="340" w:lineRule="exact"/>
        <w:ind w:firstLine="720"/>
        <w:jc w:val="both"/>
        <w:rPr>
          <w:rFonts w:ascii="Times New Roman" w:hAnsi="Times New Roman" w:cs="Times New Roman"/>
          <w:sz w:val="28"/>
          <w:szCs w:val="28"/>
        </w:rPr>
      </w:pPr>
      <w:bookmarkStart w:id="15" w:name="dieu_41"/>
      <w:r w:rsidRPr="00201698">
        <w:rPr>
          <w:rFonts w:ascii="Times New Roman" w:hAnsi="Times New Roman" w:cs="Times New Roman"/>
          <w:b/>
          <w:bCs/>
          <w:sz w:val="28"/>
          <w:szCs w:val="28"/>
          <w:lang w:val="pt-BR"/>
        </w:rPr>
        <w:t xml:space="preserve">Điều </w:t>
      </w:r>
      <w:r w:rsidR="00D64B08">
        <w:rPr>
          <w:rFonts w:ascii="Times New Roman" w:hAnsi="Times New Roman" w:cs="Times New Roman"/>
          <w:b/>
          <w:bCs/>
          <w:sz w:val="28"/>
          <w:szCs w:val="28"/>
          <w:lang w:val="pt-BR"/>
        </w:rPr>
        <w:t>5</w:t>
      </w:r>
      <w:r w:rsidR="00052723" w:rsidRPr="00201698">
        <w:rPr>
          <w:rFonts w:ascii="Times New Roman" w:hAnsi="Times New Roman" w:cs="Times New Roman"/>
          <w:b/>
          <w:bCs/>
          <w:sz w:val="28"/>
          <w:szCs w:val="28"/>
          <w:lang w:val="pt-BR"/>
        </w:rPr>
        <w:t>.</w:t>
      </w:r>
      <w:r w:rsidRPr="00201698">
        <w:rPr>
          <w:rFonts w:ascii="Times New Roman" w:hAnsi="Times New Roman" w:cs="Times New Roman"/>
          <w:b/>
          <w:bCs/>
          <w:sz w:val="28"/>
          <w:szCs w:val="28"/>
          <w:lang w:val="pt-BR"/>
        </w:rPr>
        <w:t xml:space="preserve"> Hiệu lực thi hành</w:t>
      </w:r>
      <w:bookmarkEnd w:id="15"/>
    </w:p>
    <w:p w14:paraId="5C94E165" w14:textId="19D518F5" w:rsidR="00D53A2D" w:rsidRPr="00201698" w:rsidRDefault="00D53A2D" w:rsidP="005D51AD">
      <w:pPr>
        <w:spacing w:before="120" w:after="120" w:line="340" w:lineRule="exact"/>
        <w:ind w:firstLine="720"/>
        <w:jc w:val="both"/>
        <w:rPr>
          <w:rFonts w:ascii="Times New Roman" w:hAnsi="Times New Roman" w:cs="Times New Roman"/>
          <w:sz w:val="28"/>
          <w:szCs w:val="28"/>
          <w:lang w:val="pt-BR"/>
        </w:rPr>
      </w:pPr>
      <w:r w:rsidRPr="00201698">
        <w:rPr>
          <w:rFonts w:ascii="Times New Roman" w:hAnsi="Times New Roman" w:cs="Times New Roman"/>
          <w:sz w:val="28"/>
          <w:szCs w:val="28"/>
          <w:lang w:val="pt-BR"/>
        </w:rPr>
        <w:t>Nghị định này có hiệu lực thi hành từ ngày     tháng      năm 202...</w:t>
      </w:r>
    </w:p>
    <w:p w14:paraId="5C23249F" w14:textId="05F52FD5" w:rsidR="00D53A2D" w:rsidRPr="00201698" w:rsidRDefault="00D53A2D" w:rsidP="005D51AD">
      <w:pPr>
        <w:spacing w:before="120" w:after="120" w:line="340" w:lineRule="exact"/>
        <w:ind w:firstLine="720"/>
        <w:jc w:val="both"/>
        <w:outlineLvl w:val="0"/>
        <w:rPr>
          <w:rFonts w:ascii="Times New Roman" w:hAnsi="Times New Roman" w:cs="Times New Roman"/>
          <w:b/>
          <w:kern w:val="28"/>
          <w:sz w:val="28"/>
          <w:szCs w:val="28"/>
          <w:lang w:val="pt-BR"/>
        </w:rPr>
      </w:pPr>
      <w:r w:rsidRPr="00201698">
        <w:rPr>
          <w:rFonts w:ascii="Times New Roman" w:hAnsi="Times New Roman" w:cs="Times New Roman"/>
          <w:b/>
          <w:kern w:val="28"/>
          <w:sz w:val="28"/>
          <w:szCs w:val="28"/>
          <w:lang w:val="pt-BR"/>
        </w:rPr>
        <w:t xml:space="preserve">Điều </w:t>
      </w:r>
      <w:r w:rsidR="00D64B08">
        <w:rPr>
          <w:rFonts w:ascii="Times New Roman" w:hAnsi="Times New Roman" w:cs="Times New Roman"/>
          <w:b/>
          <w:kern w:val="28"/>
          <w:sz w:val="28"/>
          <w:szCs w:val="28"/>
          <w:lang w:val="pt-BR"/>
        </w:rPr>
        <w:t>6</w:t>
      </w:r>
      <w:r w:rsidR="00052723" w:rsidRPr="00201698">
        <w:rPr>
          <w:rFonts w:ascii="Times New Roman" w:hAnsi="Times New Roman" w:cs="Times New Roman"/>
          <w:b/>
          <w:kern w:val="28"/>
          <w:sz w:val="28"/>
          <w:szCs w:val="28"/>
          <w:lang w:val="pt-BR"/>
        </w:rPr>
        <w:t>.</w:t>
      </w:r>
      <w:r w:rsidRPr="00201698">
        <w:rPr>
          <w:rFonts w:ascii="Times New Roman" w:hAnsi="Times New Roman" w:cs="Times New Roman"/>
          <w:b/>
          <w:kern w:val="28"/>
          <w:sz w:val="28"/>
          <w:szCs w:val="28"/>
          <w:lang w:val="pt-BR"/>
        </w:rPr>
        <w:t xml:space="preserve"> Trách nhiệm thi hành</w:t>
      </w:r>
    </w:p>
    <w:p w14:paraId="4B40D741" w14:textId="77777777" w:rsidR="00D53A2D" w:rsidRPr="00201698" w:rsidRDefault="00D53A2D" w:rsidP="005D51AD">
      <w:pPr>
        <w:spacing w:before="120" w:line="340" w:lineRule="exact"/>
        <w:ind w:firstLine="720"/>
        <w:jc w:val="both"/>
        <w:rPr>
          <w:rFonts w:ascii="Times New Roman" w:hAnsi="Times New Roman" w:cs="Times New Roman"/>
          <w:bCs/>
          <w:kern w:val="28"/>
          <w:sz w:val="28"/>
          <w:szCs w:val="28"/>
          <w:lang w:val="pt-BR"/>
        </w:rPr>
      </w:pPr>
      <w:r w:rsidRPr="00201698">
        <w:rPr>
          <w:rFonts w:ascii="Times New Roman" w:hAnsi="Times New Roman" w:cs="Times New Roman"/>
          <w:bCs/>
          <w:kern w:val="28"/>
          <w:sz w:val="28"/>
          <w:szCs w:val="28"/>
          <w:lang w:val="pt-BR"/>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14:paraId="4185DD7C" w14:textId="77777777" w:rsidR="00D53A2D" w:rsidRPr="00201698" w:rsidRDefault="00D53A2D" w:rsidP="00D53A2D">
      <w:pPr>
        <w:spacing w:before="120" w:after="120"/>
        <w:ind w:firstLine="709"/>
        <w:jc w:val="both"/>
        <w:rPr>
          <w:rFonts w:ascii="Times New Roman" w:hAnsi="Times New Roman" w:cs="Times New Roman"/>
          <w:bCs/>
          <w:kern w:val="28"/>
          <w:sz w:val="28"/>
          <w:szCs w:val="28"/>
          <w:lang w:val="pt-BR"/>
        </w:rPr>
      </w:pPr>
    </w:p>
    <w:tbl>
      <w:tblPr>
        <w:tblW w:w="12657" w:type="dxa"/>
        <w:tblLayout w:type="fixed"/>
        <w:tblLook w:val="01E0" w:firstRow="1" w:lastRow="1" w:firstColumn="1" w:lastColumn="1" w:noHBand="0" w:noVBand="0"/>
      </w:tblPr>
      <w:tblGrid>
        <w:gridCol w:w="5637"/>
        <w:gridCol w:w="3510"/>
        <w:gridCol w:w="3510"/>
      </w:tblGrid>
      <w:tr w:rsidR="00D53A2D" w:rsidRPr="00201698" w14:paraId="6120D940" w14:textId="3A161A63" w:rsidTr="00D53A2D">
        <w:trPr>
          <w:trHeight w:val="662"/>
        </w:trPr>
        <w:tc>
          <w:tcPr>
            <w:tcW w:w="5637" w:type="dxa"/>
            <w:vMerge w:val="restart"/>
          </w:tcPr>
          <w:p w14:paraId="34720DC6" w14:textId="77777777" w:rsidR="00D53A2D" w:rsidRPr="00201698" w:rsidRDefault="00D53A2D" w:rsidP="00672D7A">
            <w:pPr>
              <w:shd w:val="clear" w:color="auto" w:fill="FFFFFF"/>
              <w:ind w:left="-68"/>
              <w:rPr>
                <w:rFonts w:ascii="Times New Roman" w:hAnsi="Times New Roman" w:cs="Times New Roman"/>
                <w:szCs w:val="28"/>
                <w:lang w:val="pt-BR"/>
              </w:rPr>
            </w:pPr>
            <w:r w:rsidRPr="00201698">
              <w:rPr>
                <w:rFonts w:ascii="Times New Roman" w:hAnsi="Times New Roman" w:cs="Times New Roman"/>
                <w:b/>
                <w:i/>
                <w:szCs w:val="28"/>
                <w:lang w:val="pt-BR"/>
              </w:rPr>
              <w:t>Nơi nhận:</w:t>
            </w:r>
          </w:p>
          <w:p w14:paraId="16873A33"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Ban Bí thư Trung ương Đảng;</w:t>
            </w:r>
          </w:p>
          <w:p w14:paraId="5CD08520"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Thủ tướng, các Phó Thủ tướng Chính phủ;</w:t>
            </w:r>
          </w:p>
          <w:p w14:paraId="46900B38"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Các Bộ, cơ quan ngang bộ, cơ quan thuộc Chính phủ;</w:t>
            </w:r>
          </w:p>
          <w:p w14:paraId="1F0B4115"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HĐND, UBND các tỉnh, thành phố trực thuộc trung ương;</w:t>
            </w:r>
          </w:p>
          <w:p w14:paraId="0DCC7F06"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Văn phòng Trung ương và các Ban của Đảng;</w:t>
            </w:r>
          </w:p>
          <w:p w14:paraId="7931CC16"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Văn phòng Tổng Bí thư;</w:t>
            </w:r>
          </w:p>
          <w:p w14:paraId="066F7011"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Văn phòng Chủ tịch nước;</w:t>
            </w:r>
          </w:p>
          <w:p w14:paraId="7C2AEA41"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Hội đồng Dân tộc và các Ủy ban của Quốc hội;</w:t>
            </w:r>
          </w:p>
          <w:p w14:paraId="1569B4A7"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Văn phòng Quốc hội;</w:t>
            </w:r>
          </w:p>
          <w:p w14:paraId="13443A05"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Toà án nhân dân tối cao;</w:t>
            </w:r>
          </w:p>
          <w:p w14:paraId="3B729301"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Viện Kiểm sát nhân dân tối cao;</w:t>
            </w:r>
          </w:p>
          <w:p w14:paraId="357E6841"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Ủy ban Giám sát tài chính Quốc gia;</w:t>
            </w:r>
          </w:p>
          <w:p w14:paraId="4D7245C0"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Kiểm toán nhà nước;</w:t>
            </w:r>
          </w:p>
          <w:p w14:paraId="33EAC32C"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Ủy ban Trung ương Mặt trận Tổ quốc Việt Nam;</w:t>
            </w:r>
          </w:p>
          <w:p w14:paraId="504E4274"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Cơ quan trung ương của các đoàn thể;</w:t>
            </w:r>
          </w:p>
          <w:p w14:paraId="65584351" w14:textId="77777777" w:rsidR="00D53A2D" w:rsidRPr="00201698" w:rsidRDefault="00D53A2D" w:rsidP="00672D7A">
            <w:pPr>
              <w:shd w:val="clear" w:color="auto" w:fill="FFFFFF"/>
              <w:ind w:left="-6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VPCP: BTCN, các PCN, Trợ lý TTg, TGĐ Cổng TTĐT,</w:t>
            </w:r>
          </w:p>
          <w:p w14:paraId="061B58D7" w14:textId="77777777" w:rsidR="00D53A2D" w:rsidRPr="00201698" w:rsidRDefault="00D53A2D" w:rsidP="00672D7A">
            <w:pPr>
              <w:shd w:val="clear" w:color="auto" w:fill="FFFFFF"/>
              <w:ind w:left="-68" w:right="-108"/>
              <w:rPr>
                <w:rFonts w:ascii="Times New Roman" w:hAnsi="Times New Roman" w:cs="Times New Roman"/>
                <w:sz w:val="22"/>
                <w:szCs w:val="28"/>
                <w:shd w:val="clear" w:color="auto" w:fill="FFFFFF"/>
                <w:lang w:val="pt-BR"/>
              </w:rPr>
            </w:pPr>
            <w:r w:rsidRPr="00201698">
              <w:rPr>
                <w:rFonts w:ascii="Times New Roman" w:hAnsi="Times New Roman" w:cs="Times New Roman"/>
                <w:sz w:val="22"/>
                <w:szCs w:val="28"/>
                <w:shd w:val="clear" w:color="auto" w:fill="FFFFFF"/>
                <w:lang w:val="pt-BR"/>
              </w:rPr>
              <w:t xml:space="preserve">  các Vụ, Cục, đơn vị trực thuộc, Công báo;</w:t>
            </w:r>
          </w:p>
          <w:p w14:paraId="622BDE7C" w14:textId="77777777" w:rsidR="00D53A2D" w:rsidRPr="00201698" w:rsidRDefault="00D53A2D" w:rsidP="00672D7A">
            <w:pPr>
              <w:shd w:val="clear" w:color="auto" w:fill="FFFFFF"/>
              <w:ind w:left="-68"/>
              <w:rPr>
                <w:rFonts w:ascii="Times New Roman" w:hAnsi="Times New Roman" w:cs="Times New Roman"/>
                <w:szCs w:val="28"/>
              </w:rPr>
            </w:pPr>
            <w:r w:rsidRPr="00201698">
              <w:rPr>
                <w:rFonts w:ascii="Times New Roman" w:hAnsi="Times New Roman" w:cs="Times New Roman"/>
                <w:sz w:val="22"/>
                <w:szCs w:val="28"/>
                <w:shd w:val="clear" w:color="auto" w:fill="FFFFFF"/>
              </w:rPr>
              <w:t>- Lưu: VT, KGVX (2b).</w:t>
            </w:r>
          </w:p>
        </w:tc>
        <w:tc>
          <w:tcPr>
            <w:tcW w:w="3510" w:type="dxa"/>
          </w:tcPr>
          <w:p w14:paraId="48032598" w14:textId="77777777" w:rsidR="00D53A2D" w:rsidRPr="00201698" w:rsidRDefault="00D53A2D" w:rsidP="00E83348">
            <w:pPr>
              <w:shd w:val="clear" w:color="auto" w:fill="FFFFFF"/>
              <w:ind w:left="-108"/>
              <w:jc w:val="center"/>
              <w:rPr>
                <w:rFonts w:ascii="Times New Roman" w:hAnsi="Times New Roman" w:cs="Times New Roman"/>
                <w:b/>
                <w:sz w:val="28"/>
                <w:szCs w:val="28"/>
              </w:rPr>
            </w:pPr>
            <w:r w:rsidRPr="00201698">
              <w:rPr>
                <w:rFonts w:ascii="Times New Roman" w:hAnsi="Times New Roman" w:cs="Times New Roman"/>
                <w:b/>
                <w:sz w:val="28"/>
                <w:szCs w:val="28"/>
              </w:rPr>
              <w:t>TM. CHÍNH PHỦ</w:t>
            </w:r>
          </w:p>
          <w:p w14:paraId="0106F58E" w14:textId="77777777" w:rsidR="00D53A2D" w:rsidRPr="00201698" w:rsidRDefault="00D53A2D" w:rsidP="00E83348">
            <w:pPr>
              <w:shd w:val="clear" w:color="auto" w:fill="FFFFFF"/>
              <w:ind w:left="-108"/>
              <w:jc w:val="center"/>
              <w:rPr>
                <w:rFonts w:ascii="Times New Roman" w:hAnsi="Times New Roman" w:cs="Times New Roman"/>
                <w:b/>
                <w:szCs w:val="28"/>
              </w:rPr>
            </w:pPr>
          </w:p>
          <w:p w14:paraId="3DE9C485" w14:textId="77777777" w:rsidR="00270363" w:rsidRPr="00201698" w:rsidRDefault="00270363" w:rsidP="00E83348">
            <w:pPr>
              <w:shd w:val="clear" w:color="auto" w:fill="FFFFFF"/>
              <w:ind w:left="-108"/>
              <w:jc w:val="center"/>
              <w:rPr>
                <w:rFonts w:ascii="Times New Roman" w:hAnsi="Times New Roman" w:cs="Times New Roman"/>
                <w:b/>
                <w:szCs w:val="28"/>
              </w:rPr>
            </w:pPr>
          </w:p>
          <w:p w14:paraId="60504437" w14:textId="77777777" w:rsidR="00270363" w:rsidRPr="00201698" w:rsidRDefault="00270363" w:rsidP="00E83348">
            <w:pPr>
              <w:shd w:val="clear" w:color="auto" w:fill="FFFFFF"/>
              <w:ind w:left="-108"/>
              <w:jc w:val="center"/>
              <w:rPr>
                <w:rFonts w:ascii="Times New Roman" w:hAnsi="Times New Roman" w:cs="Times New Roman"/>
                <w:b/>
                <w:szCs w:val="28"/>
              </w:rPr>
            </w:pPr>
          </w:p>
          <w:p w14:paraId="350DD432" w14:textId="77777777" w:rsidR="00270363" w:rsidRPr="00201698" w:rsidRDefault="00270363" w:rsidP="00E83348">
            <w:pPr>
              <w:shd w:val="clear" w:color="auto" w:fill="FFFFFF"/>
              <w:ind w:left="-108"/>
              <w:jc w:val="center"/>
              <w:rPr>
                <w:rFonts w:ascii="Times New Roman" w:hAnsi="Times New Roman" w:cs="Times New Roman"/>
                <w:b/>
                <w:szCs w:val="28"/>
              </w:rPr>
            </w:pPr>
          </w:p>
          <w:p w14:paraId="42C34B79" w14:textId="77777777" w:rsidR="00270363" w:rsidRPr="00201698" w:rsidRDefault="00270363" w:rsidP="00E83348">
            <w:pPr>
              <w:shd w:val="clear" w:color="auto" w:fill="FFFFFF"/>
              <w:ind w:left="-108"/>
              <w:jc w:val="center"/>
              <w:rPr>
                <w:rFonts w:ascii="Times New Roman" w:hAnsi="Times New Roman" w:cs="Times New Roman"/>
                <w:b/>
                <w:szCs w:val="28"/>
              </w:rPr>
            </w:pPr>
          </w:p>
          <w:p w14:paraId="1E914834" w14:textId="77777777" w:rsidR="00270363" w:rsidRPr="00201698" w:rsidRDefault="00270363" w:rsidP="00E83348">
            <w:pPr>
              <w:shd w:val="clear" w:color="auto" w:fill="FFFFFF"/>
              <w:ind w:left="-108"/>
              <w:jc w:val="center"/>
              <w:rPr>
                <w:rFonts w:ascii="Times New Roman" w:hAnsi="Times New Roman" w:cs="Times New Roman"/>
                <w:b/>
                <w:szCs w:val="28"/>
              </w:rPr>
            </w:pPr>
          </w:p>
          <w:p w14:paraId="3A5EC7B9" w14:textId="29FD46BE" w:rsidR="00270363" w:rsidRPr="00201698" w:rsidRDefault="00270363" w:rsidP="00E83348">
            <w:pPr>
              <w:shd w:val="clear" w:color="auto" w:fill="FFFFFF"/>
              <w:ind w:left="-108"/>
              <w:jc w:val="center"/>
              <w:rPr>
                <w:rFonts w:ascii="Times New Roman" w:hAnsi="Times New Roman" w:cs="Times New Roman"/>
                <w:b/>
                <w:szCs w:val="28"/>
              </w:rPr>
            </w:pPr>
          </w:p>
        </w:tc>
        <w:tc>
          <w:tcPr>
            <w:tcW w:w="3510" w:type="dxa"/>
          </w:tcPr>
          <w:p w14:paraId="7CFF0B06" w14:textId="77777777" w:rsidR="00D53A2D" w:rsidRPr="00201698" w:rsidRDefault="00D53A2D" w:rsidP="00672D7A">
            <w:pPr>
              <w:shd w:val="clear" w:color="auto" w:fill="FFFFFF"/>
              <w:ind w:left="-108"/>
              <w:jc w:val="center"/>
              <w:rPr>
                <w:rFonts w:ascii="Times New Roman" w:hAnsi="Times New Roman" w:cs="Times New Roman"/>
                <w:b/>
                <w:sz w:val="28"/>
                <w:szCs w:val="28"/>
              </w:rPr>
            </w:pPr>
          </w:p>
        </w:tc>
      </w:tr>
      <w:tr w:rsidR="00D53A2D" w:rsidRPr="00201698" w14:paraId="47C0C516" w14:textId="5F56D4D2" w:rsidTr="00D53A2D">
        <w:trPr>
          <w:trHeight w:val="58"/>
        </w:trPr>
        <w:tc>
          <w:tcPr>
            <w:tcW w:w="5637" w:type="dxa"/>
            <w:vMerge/>
          </w:tcPr>
          <w:p w14:paraId="443B4C4F" w14:textId="77777777" w:rsidR="00D53A2D" w:rsidRPr="00201698" w:rsidRDefault="00D53A2D" w:rsidP="00672D7A">
            <w:pPr>
              <w:shd w:val="clear" w:color="auto" w:fill="FFFFFF"/>
              <w:ind w:left="-68"/>
              <w:rPr>
                <w:rFonts w:ascii="Times New Roman" w:hAnsi="Times New Roman" w:cs="Times New Roman"/>
                <w:b/>
                <w:i/>
                <w:szCs w:val="28"/>
              </w:rPr>
            </w:pPr>
          </w:p>
        </w:tc>
        <w:tc>
          <w:tcPr>
            <w:tcW w:w="3510" w:type="dxa"/>
          </w:tcPr>
          <w:p w14:paraId="31EB474B" w14:textId="77777777" w:rsidR="00D53A2D" w:rsidRPr="00201698" w:rsidRDefault="00D53A2D" w:rsidP="00672D7A">
            <w:pPr>
              <w:shd w:val="clear" w:color="auto" w:fill="FFFFFF"/>
              <w:ind w:left="-108"/>
              <w:rPr>
                <w:rFonts w:ascii="Times New Roman" w:hAnsi="Times New Roman" w:cs="Times New Roman"/>
                <w:b/>
                <w:sz w:val="28"/>
                <w:szCs w:val="28"/>
              </w:rPr>
            </w:pPr>
          </w:p>
          <w:p w14:paraId="2A1AE4DC" w14:textId="77777777" w:rsidR="00D53A2D" w:rsidRPr="00201698" w:rsidRDefault="00D53A2D" w:rsidP="00672D7A">
            <w:pPr>
              <w:shd w:val="clear" w:color="auto" w:fill="FFFFFF"/>
              <w:ind w:left="-108"/>
              <w:rPr>
                <w:rFonts w:ascii="Times New Roman" w:hAnsi="Times New Roman" w:cs="Times New Roman"/>
                <w:b/>
                <w:sz w:val="28"/>
                <w:szCs w:val="28"/>
              </w:rPr>
            </w:pPr>
          </w:p>
          <w:p w14:paraId="64CA92E1" w14:textId="77777777" w:rsidR="00D53A2D" w:rsidRPr="00201698" w:rsidRDefault="00D53A2D" w:rsidP="00672D7A">
            <w:pPr>
              <w:shd w:val="clear" w:color="auto" w:fill="FFFFFF"/>
              <w:ind w:left="-108"/>
              <w:rPr>
                <w:rFonts w:ascii="Times New Roman" w:hAnsi="Times New Roman" w:cs="Times New Roman"/>
                <w:b/>
                <w:sz w:val="28"/>
                <w:szCs w:val="28"/>
              </w:rPr>
            </w:pPr>
          </w:p>
          <w:p w14:paraId="4A719C1A" w14:textId="77777777" w:rsidR="00D53A2D" w:rsidRPr="00201698" w:rsidRDefault="00D53A2D" w:rsidP="00672D7A">
            <w:pPr>
              <w:shd w:val="clear" w:color="auto" w:fill="FFFFFF"/>
              <w:ind w:left="-108"/>
              <w:rPr>
                <w:rFonts w:ascii="Times New Roman" w:hAnsi="Times New Roman" w:cs="Times New Roman"/>
                <w:b/>
                <w:sz w:val="28"/>
                <w:szCs w:val="28"/>
              </w:rPr>
            </w:pPr>
          </w:p>
          <w:p w14:paraId="037E6D89" w14:textId="77777777" w:rsidR="00D53A2D" w:rsidRPr="00201698" w:rsidRDefault="00D53A2D" w:rsidP="00672D7A">
            <w:pPr>
              <w:shd w:val="clear" w:color="auto" w:fill="FFFFFF"/>
              <w:ind w:left="-108"/>
              <w:rPr>
                <w:rFonts w:ascii="Times New Roman" w:hAnsi="Times New Roman" w:cs="Times New Roman"/>
                <w:b/>
                <w:sz w:val="28"/>
                <w:szCs w:val="28"/>
              </w:rPr>
            </w:pPr>
          </w:p>
          <w:p w14:paraId="243CDD50" w14:textId="77777777" w:rsidR="00D53A2D" w:rsidRPr="00201698" w:rsidRDefault="00D53A2D" w:rsidP="00672D7A">
            <w:pPr>
              <w:shd w:val="clear" w:color="auto" w:fill="FFFFFF"/>
              <w:ind w:left="-108"/>
              <w:rPr>
                <w:rFonts w:ascii="Times New Roman" w:hAnsi="Times New Roman" w:cs="Times New Roman"/>
                <w:b/>
                <w:sz w:val="28"/>
                <w:szCs w:val="28"/>
              </w:rPr>
            </w:pPr>
          </w:p>
          <w:p w14:paraId="4E0316E9" w14:textId="77777777" w:rsidR="00D53A2D" w:rsidRPr="00201698" w:rsidRDefault="00D53A2D" w:rsidP="00672D7A">
            <w:pPr>
              <w:shd w:val="clear" w:color="auto" w:fill="FFFFFF"/>
              <w:ind w:left="-108"/>
              <w:rPr>
                <w:rFonts w:ascii="Times New Roman" w:hAnsi="Times New Roman" w:cs="Times New Roman"/>
                <w:b/>
                <w:sz w:val="28"/>
                <w:szCs w:val="28"/>
              </w:rPr>
            </w:pPr>
          </w:p>
          <w:p w14:paraId="6792C21B" w14:textId="77777777" w:rsidR="00D53A2D" w:rsidRPr="00201698" w:rsidRDefault="00D53A2D" w:rsidP="00672D7A">
            <w:pPr>
              <w:shd w:val="clear" w:color="auto" w:fill="FFFFFF"/>
              <w:ind w:left="-108"/>
              <w:rPr>
                <w:rFonts w:ascii="Times New Roman" w:hAnsi="Times New Roman" w:cs="Times New Roman"/>
                <w:b/>
                <w:sz w:val="28"/>
                <w:szCs w:val="28"/>
              </w:rPr>
            </w:pPr>
          </w:p>
          <w:p w14:paraId="042D815F" w14:textId="77777777" w:rsidR="00D53A2D" w:rsidRPr="00201698" w:rsidRDefault="00D53A2D" w:rsidP="00672D7A">
            <w:pPr>
              <w:shd w:val="clear" w:color="auto" w:fill="FFFFFF"/>
              <w:ind w:left="-108"/>
              <w:rPr>
                <w:rFonts w:ascii="Times New Roman" w:hAnsi="Times New Roman" w:cs="Times New Roman"/>
                <w:b/>
                <w:sz w:val="28"/>
                <w:szCs w:val="28"/>
              </w:rPr>
            </w:pPr>
          </w:p>
          <w:p w14:paraId="0FB25703" w14:textId="77777777" w:rsidR="00D53A2D" w:rsidRPr="00201698" w:rsidRDefault="00D53A2D" w:rsidP="00D53A2D">
            <w:pPr>
              <w:shd w:val="clear" w:color="auto" w:fill="FFFFFF"/>
              <w:ind w:left="-108"/>
              <w:jc w:val="center"/>
              <w:rPr>
                <w:rFonts w:ascii="Times New Roman" w:hAnsi="Times New Roman" w:cs="Times New Roman"/>
                <w:b/>
                <w:sz w:val="28"/>
                <w:szCs w:val="28"/>
              </w:rPr>
            </w:pPr>
          </w:p>
        </w:tc>
        <w:tc>
          <w:tcPr>
            <w:tcW w:w="3510" w:type="dxa"/>
          </w:tcPr>
          <w:p w14:paraId="212F6F02" w14:textId="77777777" w:rsidR="00D53A2D" w:rsidRPr="00201698" w:rsidRDefault="00D53A2D" w:rsidP="00672D7A">
            <w:pPr>
              <w:shd w:val="clear" w:color="auto" w:fill="FFFFFF"/>
              <w:ind w:left="-108"/>
              <w:rPr>
                <w:rFonts w:ascii="Times New Roman" w:hAnsi="Times New Roman" w:cs="Times New Roman"/>
                <w:b/>
                <w:sz w:val="28"/>
                <w:szCs w:val="28"/>
              </w:rPr>
            </w:pPr>
          </w:p>
        </w:tc>
      </w:tr>
    </w:tbl>
    <w:p w14:paraId="64D15197" w14:textId="77777777" w:rsidR="00D53A2D" w:rsidRPr="00201698" w:rsidRDefault="00D53A2D" w:rsidP="007A23EE">
      <w:pPr>
        <w:spacing w:before="120" w:after="120"/>
        <w:jc w:val="both"/>
        <w:rPr>
          <w:rFonts w:ascii="Times New Roman" w:hAnsi="Times New Roman" w:cs="Times New Roman"/>
          <w:sz w:val="28"/>
          <w:szCs w:val="28"/>
        </w:rPr>
      </w:pPr>
    </w:p>
    <w:p w14:paraId="0688BD64" w14:textId="77777777" w:rsidR="00201698" w:rsidRPr="00201698" w:rsidRDefault="00201698" w:rsidP="007A23EE">
      <w:pPr>
        <w:spacing w:before="120" w:after="120"/>
        <w:jc w:val="both"/>
        <w:rPr>
          <w:rFonts w:ascii="Times New Roman" w:hAnsi="Times New Roman" w:cs="Times New Roman"/>
          <w:sz w:val="28"/>
          <w:szCs w:val="28"/>
        </w:rPr>
      </w:pPr>
    </w:p>
    <w:p w14:paraId="272DF31D" w14:textId="77777777" w:rsidR="00201698" w:rsidRDefault="00201698" w:rsidP="007A23EE">
      <w:pPr>
        <w:spacing w:before="120" w:after="120"/>
        <w:jc w:val="both"/>
        <w:rPr>
          <w:rFonts w:ascii="Times New Roman" w:hAnsi="Times New Roman" w:cs="Times New Roman"/>
          <w:sz w:val="28"/>
          <w:szCs w:val="28"/>
        </w:rPr>
      </w:pPr>
    </w:p>
    <w:p w14:paraId="279F26C1" w14:textId="77777777" w:rsidR="009C2515" w:rsidRDefault="009C2515" w:rsidP="007A23EE">
      <w:pPr>
        <w:spacing w:before="120" w:after="120"/>
        <w:jc w:val="both"/>
        <w:rPr>
          <w:rFonts w:ascii="Times New Roman" w:hAnsi="Times New Roman" w:cs="Times New Roman"/>
          <w:sz w:val="28"/>
          <w:szCs w:val="28"/>
        </w:rPr>
      </w:pPr>
    </w:p>
    <w:p w14:paraId="1CD64068" w14:textId="77777777" w:rsidR="009C2515" w:rsidRDefault="009C2515" w:rsidP="007A23EE">
      <w:pPr>
        <w:spacing w:before="120" w:after="120"/>
        <w:jc w:val="both"/>
        <w:rPr>
          <w:rFonts w:ascii="Times New Roman" w:hAnsi="Times New Roman" w:cs="Times New Roman"/>
          <w:sz w:val="28"/>
          <w:szCs w:val="28"/>
        </w:rPr>
      </w:pPr>
    </w:p>
    <w:p w14:paraId="3CFB48FD" w14:textId="77777777" w:rsidR="009C2515" w:rsidRDefault="009C2515" w:rsidP="007A23EE">
      <w:pPr>
        <w:spacing w:before="120" w:after="120"/>
        <w:jc w:val="both"/>
        <w:rPr>
          <w:rFonts w:ascii="Times New Roman" w:hAnsi="Times New Roman" w:cs="Times New Roman"/>
          <w:sz w:val="28"/>
          <w:szCs w:val="28"/>
        </w:rPr>
      </w:pPr>
    </w:p>
    <w:p w14:paraId="217EC7C1" w14:textId="77777777" w:rsidR="009C2515" w:rsidRDefault="009C2515" w:rsidP="007A23EE">
      <w:pPr>
        <w:spacing w:before="120" w:after="120"/>
        <w:jc w:val="both"/>
        <w:rPr>
          <w:rFonts w:ascii="Times New Roman" w:hAnsi="Times New Roman" w:cs="Times New Roman"/>
          <w:sz w:val="28"/>
          <w:szCs w:val="28"/>
        </w:rPr>
      </w:pPr>
    </w:p>
    <w:p w14:paraId="0784DB2F" w14:textId="77777777" w:rsidR="009C2515" w:rsidRDefault="009C2515" w:rsidP="007A23EE">
      <w:pPr>
        <w:spacing w:before="120" w:after="120"/>
        <w:jc w:val="both"/>
        <w:rPr>
          <w:rFonts w:ascii="Times New Roman" w:hAnsi="Times New Roman" w:cs="Times New Roman"/>
          <w:sz w:val="28"/>
          <w:szCs w:val="28"/>
        </w:rPr>
      </w:pPr>
    </w:p>
    <w:p w14:paraId="411F304B" w14:textId="77777777" w:rsidR="009C2515" w:rsidRDefault="009C2515" w:rsidP="007A23EE">
      <w:pPr>
        <w:spacing w:before="120" w:after="120"/>
        <w:jc w:val="both"/>
        <w:rPr>
          <w:rFonts w:ascii="Times New Roman" w:hAnsi="Times New Roman" w:cs="Times New Roman"/>
          <w:sz w:val="28"/>
          <w:szCs w:val="28"/>
        </w:rPr>
      </w:pPr>
    </w:p>
    <w:p w14:paraId="7C164075" w14:textId="77777777" w:rsidR="009C2515" w:rsidRDefault="009C2515" w:rsidP="007A23EE">
      <w:pPr>
        <w:spacing w:before="120" w:after="120"/>
        <w:jc w:val="both"/>
        <w:rPr>
          <w:rFonts w:ascii="Times New Roman" w:hAnsi="Times New Roman" w:cs="Times New Roman"/>
          <w:sz w:val="28"/>
          <w:szCs w:val="28"/>
        </w:rPr>
      </w:pPr>
    </w:p>
    <w:p w14:paraId="16BD69CC" w14:textId="77777777" w:rsidR="009C2515" w:rsidRDefault="009C2515" w:rsidP="007A23EE">
      <w:pPr>
        <w:spacing w:before="120" w:after="120"/>
        <w:jc w:val="both"/>
        <w:rPr>
          <w:rFonts w:ascii="Times New Roman" w:hAnsi="Times New Roman" w:cs="Times New Roman"/>
          <w:sz w:val="28"/>
          <w:szCs w:val="28"/>
        </w:rPr>
      </w:pPr>
    </w:p>
    <w:p w14:paraId="72665F58" w14:textId="77777777" w:rsidR="009C2515" w:rsidRDefault="009C2515" w:rsidP="007A23EE">
      <w:pPr>
        <w:spacing w:before="120" w:after="120"/>
        <w:jc w:val="both"/>
        <w:rPr>
          <w:rFonts w:ascii="Times New Roman" w:hAnsi="Times New Roman" w:cs="Times New Roman"/>
          <w:sz w:val="28"/>
          <w:szCs w:val="28"/>
        </w:rPr>
      </w:pPr>
    </w:p>
    <w:p w14:paraId="1ECFEA02" w14:textId="77777777" w:rsidR="009C2515" w:rsidRDefault="009C2515" w:rsidP="007A23EE">
      <w:pPr>
        <w:spacing w:before="120" w:after="120"/>
        <w:jc w:val="both"/>
        <w:rPr>
          <w:rFonts w:ascii="Times New Roman" w:hAnsi="Times New Roman" w:cs="Times New Roman"/>
          <w:sz w:val="28"/>
          <w:szCs w:val="28"/>
        </w:rPr>
      </w:pPr>
    </w:p>
    <w:p w14:paraId="2729CFE5" w14:textId="77777777" w:rsidR="009C2515" w:rsidRDefault="009C2515" w:rsidP="007A23EE">
      <w:pPr>
        <w:spacing w:before="120" w:after="120"/>
        <w:jc w:val="both"/>
        <w:rPr>
          <w:rFonts w:ascii="Times New Roman" w:hAnsi="Times New Roman" w:cs="Times New Roman"/>
          <w:sz w:val="28"/>
          <w:szCs w:val="28"/>
        </w:rPr>
      </w:pPr>
    </w:p>
    <w:p w14:paraId="0978933F" w14:textId="77777777" w:rsidR="009C2515" w:rsidRDefault="009C2515" w:rsidP="007A23EE">
      <w:pPr>
        <w:spacing w:before="120" w:after="120"/>
        <w:jc w:val="both"/>
        <w:rPr>
          <w:rFonts w:ascii="Times New Roman" w:hAnsi="Times New Roman" w:cs="Times New Roman"/>
          <w:sz w:val="28"/>
          <w:szCs w:val="28"/>
        </w:rPr>
      </w:pPr>
    </w:p>
    <w:p w14:paraId="5DC1542B" w14:textId="77777777" w:rsidR="009C2515" w:rsidRDefault="009C2515" w:rsidP="007A23EE">
      <w:pPr>
        <w:spacing w:before="120" w:after="120"/>
        <w:jc w:val="both"/>
        <w:rPr>
          <w:rFonts w:ascii="Times New Roman" w:hAnsi="Times New Roman" w:cs="Times New Roman"/>
          <w:sz w:val="28"/>
          <w:szCs w:val="28"/>
        </w:rPr>
      </w:pPr>
    </w:p>
    <w:p w14:paraId="56953F8D" w14:textId="77777777" w:rsidR="009C2515" w:rsidRDefault="009C2515" w:rsidP="007A23EE">
      <w:pPr>
        <w:spacing w:before="120" w:after="120"/>
        <w:jc w:val="both"/>
        <w:rPr>
          <w:rFonts w:ascii="Times New Roman" w:hAnsi="Times New Roman" w:cs="Times New Roman"/>
          <w:sz w:val="28"/>
          <w:szCs w:val="28"/>
        </w:rPr>
      </w:pPr>
    </w:p>
    <w:p w14:paraId="2C3B6A6B" w14:textId="77777777" w:rsidR="009C2515" w:rsidRDefault="009C2515" w:rsidP="007A23EE">
      <w:pPr>
        <w:spacing w:before="120" w:after="120"/>
        <w:jc w:val="both"/>
        <w:rPr>
          <w:rFonts w:ascii="Times New Roman" w:hAnsi="Times New Roman" w:cs="Times New Roman"/>
          <w:sz w:val="28"/>
          <w:szCs w:val="28"/>
        </w:rPr>
      </w:pPr>
    </w:p>
    <w:p w14:paraId="6A8DBDA2" w14:textId="77777777" w:rsidR="009C2515" w:rsidRDefault="009C2515" w:rsidP="007A23EE">
      <w:pPr>
        <w:spacing w:before="120" w:after="120"/>
        <w:jc w:val="both"/>
        <w:rPr>
          <w:rFonts w:ascii="Times New Roman" w:hAnsi="Times New Roman" w:cs="Times New Roman"/>
          <w:sz w:val="28"/>
          <w:szCs w:val="28"/>
        </w:rPr>
      </w:pPr>
    </w:p>
    <w:p w14:paraId="4FE2272C" w14:textId="77777777" w:rsidR="009C2515" w:rsidRPr="00201698" w:rsidRDefault="009C2515" w:rsidP="007A23EE">
      <w:pPr>
        <w:spacing w:before="120" w:after="120"/>
        <w:jc w:val="both"/>
        <w:rPr>
          <w:rFonts w:ascii="Times New Roman" w:hAnsi="Times New Roman" w:cs="Times New Roman"/>
          <w:sz w:val="28"/>
          <w:szCs w:val="28"/>
        </w:rPr>
      </w:pPr>
    </w:p>
    <w:p w14:paraId="791636FE" w14:textId="77777777" w:rsidR="00201698" w:rsidRPr="00201698" w:rsidRDefault="00201698" w:rsidP="007A23EE">
      <w:pPr>
        <w:spacing w:before="120" w:after="120"/>
        <w:jc w:val="both"/>
        <w:rPr>
          <w:rFonts w:ascii="Times New Roman" w:hAnsi="Times New Roman" w:cs="Times New Roman"/>
          <w:sz w:val="28"/>
          <w:szCs w:val="28"/>
        </w:rPr>
      </w:pPr>
    </w:p>
    <w:p w14:paraId="7BA03B47" w14:textId="77131008" w:rsidR="00201698" w:rsidRPr="00201698" w:rsidRDefault="00201698" w:rsidP="00201698">
      <w:pPr>
        <w:spacing w:after="200" w:line="276" w:lineRule="auto"/>
        <w:rPr>
          <w:rFonts w:ascii="Times New Roman" w:hAnsi="Times New Roman" w:cs="Times New Roman"/>
          <w:b/>
          <w:color w:val="000000"/>
          <w:szCs w:val="26"/>
        </w:rPr>
      </w:pPr>
      <w:r w:rsidRPr="00201698">
        <w:rPr>
          <w:rFonts w:ascii="Times New Roman" w:hAnsi="Times New Roman" w:cs="Times New Roman"/>
          <w:b/>
          <w:color w:val="000000"/>
          <w:szCs w:val="26"/>
        </w:rPr>
        <w:t xml:space="preserve">Mẫu số 5 </w:t>
      </w:r>
    </w:p>
    <w:tbl>
      <w:tblPr>
        <w:tblW w:w="9322" w:type="dxa"/>
        <w:tblLook w:val="04A0" w:firstRow="1" w:lastRow="0" w:firstColumn="1" w:lastColumn="0" w:noHBand="0" w:noVBand="1"/>
      </w:tblPr>
      <w:tblGrid>
        <w:gridCol w:w="3227"/>
        <w:gridCol w:w="6095"/>
      </w:tblGrid>
      <w:tr w:rsidR="00201698" w:rsidRPr="00201698" w14:paraId="0E3A5EF1" w14:textId="77777777" w:rsidTr="00011279">
        <w:tc>
          <w:tcPr>
            <w:tcW w:w="3227" w:type="dxa"/>
            <w:shd w:val="clear" w:color="auto" w:fill="auto"/>
          </w:tcPr>
          <w:p w14:paraId="4D0F19D0" w14:textId="77777777" w:rsidR="00201698" w:rsidRPr="00201698" w:rsidRDefault="00201698" w:rsidP="00011279">
            <w:pPr>
              <w:spacing w:before="60"/>
              <w:jc w:val="center"/>
              <w:rPr>
                <w:rFonts w:ascii="Times New Roman" w:hAnsi="Times New Roman" w:cs="Times New Roman"/>
                <w:color w:val="000000"/>
                <w:szCs w:val="26"/>
              </w:rPr>
            </w:pPr>
            <w:r w:rsidRPr="00201698">
              <w:rPr>
                <w:rFonts w:ascii="Times New Roman" w:hAnsi="Times New Roman" w:cs="Times New Roman"/>
                <w:color w:val="000000"/>
                <w:szCs w:val="26"/>
              </w:rPr>
              <w:t>CƠ QUAN CHỦ QUẢN</w:t>
            </w:r>
          </w:p>
          <w:p w14:paraId="575E26B0" w14:textId="77777777" w:rsidR="00201698" w:rsidRPr="00201698" w:rsidRDefault="00201698" w:rsidP="00011279">
            <w:pPr>
              <w:spacing w:before="60"/>
              <w:jc w:val="center"/>
              <w:rPr>
                <w:rFonts w:ascii="Times New Roman" w:hAnsi="Times New Roman" w:cs="Times New Roman"/>
                <w:color w:val="000000"/>
                <w:szCs w:val="26"/>
              </w:rPr>
            </w:pPr>
            <w:r w:rsidRPr="00201698">
              <w:rPr>
                <w:rFonts w:ascii="Times New Roman" w:hAnsi="Times New Roman" w:cs="Times New Roman"/>
                <w:color w:val="000000"/>
                <w:szCs w:val="26"/>
              </w:rPr>
              <w:t>(BYT/SYT/....)</w:t>
            </w:r>
          </w:p>
          <w:p w14:paraId="51FF1DE1" w14:textId="77777777" w:rsidR="00201698" w:rsidRPr="00201698" w:rsidRDefault="00201698" w:rsidP="00011279">
            <w:pPr>
              <w:spacing w:before="60"/>
              <w:jc w:val="center"/>
              <w:rPr>
                <w:rFonts w:ascii="Times New Roman" w:hAnsi="Times New Roman" w:cs="Times New Roman"/>
                <w:b/>
                <w:color w:val="000000"/>
                <w:szCs w:val="26"/>
              </w:rPr>
            </w:pPr>
            <w:r w:rsidRPr="00201698">
              <w:rPr>
                <w:rFonts w:ascii="Times New Roman" w:hAnsi="Times New Roman" w:cs="Times New Roman"/>
                <w:b/>
                <w:color w:val="000000"/>
                <w:szCs w:val="26"/>
              </w:rPr>
              <w:t>TÊN CƠ SỞ KHÁM</w:t>
            </w:r>
          </w:p>
          <w:p w14:paraId="432A28D0" w14:textId="77777777" w:rsidR="00201698" w:rsidRPr="00201698" w:rsidRDefault="00201698" w:rsidP="00011279">
            <w:pPr>
              <w:spacing w:before="60"/>
              <w:jc w:val="center"/>
              <w:rPr>
                <w:rFonts w:ascii="Times New Roman" w:hAnsi="Times New Roman" w:cs="Times New Roman"/>
                <w:b/>
                <w:color w:val="000000"/>
                <w:szCs w:val="26"/>
              </w:rPr>
            </w:pPr>
            <w:r w:rsidRPr="00201698">
              <w:rPr>
                <w:rFonts w:ascii="Times New Roman" w:hAnsi="Times New Roman" w:cs="Times New Roman"/>
                <w:b/>
                <w:color w:val="000000"/>
                <w:szCs w:val="26"/>
              </w:rPr>
              <w:t>BỆNH CHỮA BỆNH</w:t>
            </w:r>
          </w:p>
          <w:p w14:paraId="436C98DE" w14:textId="203E0F05" w:rsidR="00201698" w:rsidRPr="00201698" w:rsidRDefault="00201698" w:rsidP="00011279">
            <w:pPr>
              <w:spacing w:before="60"/>
              <w:jc w:val="center"/>
              <w:rPr>
                <w:rFonts w:ascii="Times New Roman" w:hAnsi="Times New Roman" w:cs="Times New Roman"/>
                <w:i/>
                <w:color w:val="000000"/>
                <w:szCs w:val="26"/>
              </w:rPr>
            </w:pPr>
            <w:r w:rsidRPr="00201698">
              <w:rPr>
                <w:rFonts w:ascii="Times New Roman" w:hAnsi="Times New Roman" w:cs="Times New Roman"/>
                <w:noProof/>
                <w:color w:val="000000"/>
              </w:rPr>
              <mc:AlternateContent>
                <mc:Choice Requires="wps">
                  <w:drawing>
                    <wp:anchor distT="4294967295" distB="4294967295" distL="114300" distR="114300" simplePos="0" relativeHeight="251661314" behindDoc="0" locked="0" layoutInCell="1" allowOverlap="1" wp14:anchorId="5D1559A5" wp14:editId="7BE1CB38">
                      <wp:simplePos x="0" y="0"/>
                      <wp:positionH relativeFrom="column">
                        <wp:posOffset>689610</wp:posOffset>
                      </wp:positionH>
                      <wp:positionV relativeFrom="paragraph">
                        <wp:posOffset>25399</wp:posOffset>
                      </wp:positionV>
                      <wp:extent cx="466725" cy="0"/>
                      <wp:effectExtent l="0" t="0" r="0" b="0"/>
                      <wp:wrapNone/>
                      <wp:docPr id="1624517430"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B2E0D5" id="Straight Connector 15" o:spid="_x0000_s1026" style="position:absolute;z-index:2516613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pt,2pt" to="91.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" strokecolor="#4472c4" strokeweight=".5pt">
                      <v:stroke joinstyle="miter"/>
                      <o:lock v:ext="edit" shapetype="f"/>
                    </v:line>
                  </w:pict>
                </mc:Fallback>
              </mc:AlternateContent>
            </w:r>
          </w:p>
          <w:p w14:paraId="3831464E" w14:textId="77777777" w:rsidR="00201698" w:rsidRPr="00201698" w:rsidRDefault="00201698" w:rsidP="00011279">
            <w:pPr>
              <w:spacing w:before="60"/>
              <w:jc w:val="center"/>
              <w:rPr>
                <w:rFonts w:ascii="Times New Roman" w:hAnsi="Times New Roman" w:cs="Times New Roman"/>
                <w:i/>
                <w:color w:val="000000"/>
                <w:szCs w:val="26"/>
              </w:rPr>
            </w:pPr>
            <w:r w:rsidRPr="00201698">
              <w:rPr>
                <w:rFonts w:ascii="Times New Roman" w:hAnsi="Times New Roman" w:cs="Times New Roman"/>
                <w:i/>
                <w:color w:val="000000"/>
                <w:szCs w:val="26"/>
              </w:rPr>
              <w:t>Số: ...........</w:t>
            </w:r>
          </w:p>
          <w:p w14:paraId="5562E704" w14:textId="77777777" w:rsidR="00201698" w:rsidRPr="00201698" w:rsidRDefault="00201698" w:rsidP="00011279">
            <w:pPr>
              <w:spacing w:before="60"/>
              <w:jc w:val="right"/>
              <w:rPr>
                <w:rFonts w:ascii="Times New Roman" w:hAnsi="Times New Roman" w:cs="Times New Roman"/>
                <w:color w:val="000000"/>
                <w:szCs w:val="26"/>
              </w:rPr>
            </w:pPr>
          </w:p>
        </w:tc>
        <w:tc>
          <w:tcPr>
            <w:tcW w:w="6095" w:type="dxa"/>
            <w:shd w:val="clear" w:color="auto" w:fill="auto"/>
          </w:tcPr>
          <w:p w14:paraId="4E4565A2" w14:textId="77777777" w:rsidR="00201698" w:rsidRPr="00201698" w:rsidRDefault="00201698" w:rsidP="00011279">
            <w:pPr>
              <w:spacing w:before="60"/>
              <w:jc w:val="center"/>
              <w:rPr>
                <w:rFonts w:ascii="Times New Roman" w:hAnsi="Times New Roman" w:cs="Times New Roman"/>
                <w:b/>
                <w:color w:val="000000"/>
                <w:szCs w:val="26"/>
              </w:rPr>
            </w:pPr>
            <w:r w:rsidRPr="00201698">
              <w:rPr>
                <w:rFonts w:ascii="Times New Roman" w:hAnsi="Times New Roman" w:cs="Times New Roman"/>
                <w:b/>
                <w:color w:val="000000"/>
                <w:szCs w:val="26"/>
              </w:rPr>
              <w:t>CỘNG HÒA XÃ HỘI CHỦ NGHĨA VIỆT NAM</w:t>
            </w:r>
          </w:p>
          <w:p w14:paraId="5758E83E" w14:textId="77777777" w:rsidR="00201698" w:rsidRPr="00201698" w:rsidRDefault="00201698" w:rsidP="00011279">
            <w:pPr>
              <w:spacing w:before="60"/>
              <w:jc w:val="center"/>
              <w:rPr>
                <w:rFonts w:ascii="Times New Roman" w:hAnsi="Times New Roman" w:cs="Times New Roman"/>
                <w:b/>
                <w:color w:val="000000"/>
                <w:szCs w:val="26"/>
              </w:rPr>
            </w:pPr>
            <w:r w:rsidRPr="00201698">
              <w:rPr>
                <w:rFonts w:ascii="Times New Roman" w:hAnsi="Times New Roman" w:cs="Times New Roman"/>
                <w:b/>
                <w:color w:val="000000"/>
                <w:sz w:val="28"/>
                <w:szCs w:val="26"/>
              </w:rPr>
              <w:t>Độc lập - Tự do - Hạnh phúc</w:t>
            </w:r>
          </w:p>
          <w:p w14:paraId="08D27E0D" w14:textId="0D60280A" w:rsidR="00201698" w:rsidRPr="00201698" w:rsidRDefault="00201698" w:rsidP="00011279">
            <w:pPr>
              <w:spacing w:before="60"/>
              <w:jc w:val="center"/>
              <w:rPr>
                <w:rFonts w:ascii="Times New Roman" w:hAnsi="Times New Roman" w:cs="Times New Roman"/>
                <w:color w:val="000000"/>
                <w:szCs w:val="26"/>
              </w:rPr>
            </w:pPr>
            <w:r w:rsidRPr="00201698">
              <w:rPr>
                <w:rFonts w:ascii="Times New Roman" w:hAnsi="Times New Roman" w:cs="Times New Roman"/>
                <w:noProof/>
                <w:color w:val="000000"/>
              </w:rPr>
              <mc:AlternateContent>
                <mc:Choice Requires="wps">
                  <w:drawing>
                    <wp:anchor distT="0" distB="0" distL="114300" distR="114300" simplePos="0" relativeHeight="251660290" behindDoc="0" locked="0" layoutInCell="1" allowOverlap="1" wp14:anchorId="171D01BC" wp14:editId="07B38774">
                      <wp:simplePos x="0" y="0"/>
                      <wp:positionH relativeFrom="column">
                        <wp:posOffset>869315</wp:posOffset>
                      </wp:positionH>
                      <wp:positionV relativeFrom="paragraph">
                        <wp:posOffset>19685</wp:posOffset>
                      </wp:positionV>
                      <wp:extent cx="1962150" cy="19050"/>
                      <wp:effectExtent l="0" t="0" r="19050" b="19050"/>
                      <wp:wrapNone/>
                      <wp:docPr id="36059731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1905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0701A7" id="Straight Connector 13"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1.55pt" to="222.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" strokecolor="#4472c4" strokeweight=".5pt">
                      <v:stroke joinstyle="miter"/>
                      <o:lock v:ext="edit" shapetype="f"/>
                    </v:line>
                  </w:pict>
                </mc:Fallback>
              </mc:AlternateContent>
            </w:r>
          </w:p>
        </w:tc>
      </w:tr>
    </w:tbl>
    <w:p w14:paraId="7058E916" w14:textId="77777777" w:rsidR="00201698" w:rsidRPr="00201698" w:rsidRDefault="00201698" w:rsidP="00201698">
      <w:pPr>
        <w:spacing w:after="120"/>
        <w:jc w:val="center"/>
        <w:rPr>
          <w:rFonts w:ascii="Times New Roman" w:hAnsi="Times New Roman" w:cs="Times New Roman"/>
          <w:b/>
          <w:color w:val="000000"/>
          <w:szCs w:val="26"/>
        </w:rPr>
      </w:pPr>
      <w:r w:rsidRPr="00201698">
        <w:rPr>
          <w:rFonts w:ascii="Times New Roman" w:hAnsi="Times New Roman" w:cs="Times New Roman"/>
          <w:b/>
          <w:color w:val="000000"/>
          <w:szCs w:val="26"/>
        </w:rPr>
        <w:t>GIẤY HẸN KHÁM LẠI</w:t>
      </w:r>
    </w:p>
    <w:p w14:paraId="1DF2F146" w14:textId="77777777" w:rsidR="00201698" w:rsidRPr="00201698" w:rsidRDefault="00201698"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Họ tên người bệnh: ................................................................ Nam □ Nữ □</w:t>
      </w:r>
    </w:p>
    <w:p w14:paraId="0C1EBCB6" w14:textId="77777777" w:rsidR="00201698" w:rsidRPr="00201698" w:rsidRDefault="00201698"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Sinh ngày …………... tháng ........ năm .........................</w:t>
      </w:r>
    </w:p>
    <w:p w14:paraId="123A4107" w14:textId="77777777" w:rsidR="00201698" w:rsidRPr="00201698" w:rsidRDefault="00201698"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Nơi cư trú: ...................................................................................................</w:t>
      </w:r>
    </w:p>
    <w:p w14:paraId="5FDD51C7" w14:textId="77777777" w:rsidR="00201698" w:rsidRPr="00201698" w:rsidRDefault="00201698"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Số thẻ bảo hiểm y tế: ................................................................................</w:t>
      </w:r>
    </w:p>
    <w:p w14:paraId="48972DE3" w14:textId="32FE73C9" w:rsidR="00201698" w:rsidRPr="00201698" w:rsidRDefault="00201698" w:rsidP="00201698">
      <w:pPr>
        <w:shd w:val="clear" w:color="auto" w:fill="FFFFFF"/>
        <w:spacing w:before="120" w:after="120" w:line="234" w:lineRule="atLeast"/>
        <w:ind w:firstLine="567"/>
        <w:rPr>
          <w:rFonts w:ascii="Times New Roman" w:hAnsi="Times New Roman" w:cs="Times New Roman"/>
          <w:color w:val="000000"/>
          <w:sz w:val="28"/>
          <w:szCs w:val="28"/>
        </w:rPr>
      </w:pPr>
      <w:r w:rsidRPr="00201698">
        <w:rPr>
          <w:rFonts w:ascii="Times New Roman" w:hAnsi="Times New Roman" w:cs="Times New Roman"/>
          <w:noProof/>
          <w:color w:val="000000"/>
        </w:rPr>
        <mc:AlternateContent>
          <mc:Choice Requires="wps">
            <w:drawing>
              <wp:anchor distT="0" distB="0" distL="114300" distR="114300" simplePos="0" relativeHeight="251670530" behindDoc="0" locked="0" layoutInCell="1" allowOverlap="1" wp14:anchorId="4ED84743" wp14:editId="62E2D47C">
                <wp:simplePos x="0" y="0"/>
                <wp:positionH relativeFrom="column">
                  <wp:posOffset>1396365</wp:posOffset>
                </wp:positionH>
                <wp:positionV relativeFrom="paragraph">
                  <wp:posOffset>220345</wp:posOffset>
                </wp:positionV>
                <wp:extent cx="238125" cy="228600"/>
                <wp:effectExtent l="9525" t="12065" r="9525" b="6985"/>
                <wp:wrapNone/>
                <wp:docPr id="131808107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1E6F3E7" id="Rectangle 12" o:spid="_x0000_s1026" style="position:absolute;margin-left:109.95pt;margin-top:17.35pt;width:18.75pt;height:18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" strokeweight=".25pt"/>
            </w:pict>
          </mc:Fallback>
        </mc:AlternateContent>
      </w:r>
      <w:r w:rsidRPr="00201698">
        <w:rPr>
          <w:rFonts w:ascii="Times New Roman" w:hAnsi="Times New Roman" w:cs="Times New Roman"/>
          <w:noProof/>
          <w:color w:val="000000"/>
        </w:rPr>
        <mc:AlternateContent>
          <mc:Choice Requires="wps">
            <w:drawing>
              <wp:anchor distT="0" distB="0" distL="114300" distR="114300" simplePos="0" relativeHeight="251669506" behindDoc="0" locked="0" layoutInCell="1" allowOverlap="1" wp14:anchorId="5A32B77F" wp14:editId="4EE99D89">
                <wp:simplePos x="0" y="0"/>
                <wp:positionH relativeFrom="column">
                  <wp:posOffset>5048885</wp:posOffset>
                </wp:positionH>
                <wp:positionV relativeFrom="paragraph">
                  <wp:posOffset>208280</wp:posOffset>
                </wp:positionV>
                <wp:extent cx="238125" cy="238125"/>
                <wp:effectExtent l="13970" t="9525" r="5080" b="9525"/>
                <wp:wrapNone/>
                <wp:docPr id="4028992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F4D41B" id="Rectangle 11" o:spid="_x0000_s1026" style="position:absolute;margin-left:397.55pt;margin-top:16.4pt;width:18.75pt;height:18.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" strokeweight=".25pt"/>
            </w:pict>
          </mc:Fallback>
        </mc:AlternateContent>
      </w:r>
      <w:r w:rsidRPr="00201698">
        <w:rPr>
          <w:rFonts w:ascii="Times New Roman" w:hAnsi="Times New Roman" w:cs="Times New Roman"/>
          <w:color w:val="000000"/>
          <w:sz w:val="28"/>
          <w:szCs w:val="28"/>
        </w:rPr>
        <w:t>Thời hạn sử dụng của thẻ bảo hiểm y tế đến ngày…. tháng …. Năm……</w:t>
      </w:r>
    </w:p>
    <w:p w14:paraId="6AC83B33" w14:textId="77777777" w:rsidR="00201698" w:rsidRPr="00201698" w:rsidRDefault="00201698" w:rsidP="00201698">
      <w:pPr>
        <w:shd w:val="clear" w:color="auto" w:fill="FFFFFF"/>
        <w:spacing w:before="120" w:after="120" w:line="234" w:lineRule="atLeast"/>
        <w:ind w:firstLine="567"/>
        <w:rPr>
          <w:rFonts w:ascii="Times New Roman" w:hAnsi="Times New Roman" w:cs="Times New Roman"/>
          <w:color w:val="000000"/>
          <w:sz w:val="28"/>
          <w:szCs w:val="28"/>
        </w:rPr>
      </w:pPr>
      <w:r w:rsidRPr="00201698">
        <w:rPr>
          <w:rFonts w:ascii="Times New Roman" w:hAnsi="Times New Roman" w:cs="Times New Roman"/>
          <w:color w:val="000000"/>
          <w:sz w:val="28"/>
          <w:szCs w:val="28"/>
        </w:rPr>
        <w:t>Hết thời hạn:                               Không xác định được thời hạn:</w:t>
      </w:r>
    </w:p>
    <w:p w14:paraId="1E93F649" w14:textId="77777777" w:rsidR="00201698" w:rsidRPr="00201698" w:rsidRDefault="00201698"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Khám bệnh: ngày ...... tháng ... năm 202…</w:t>
      </w:r>
    </w:p>
    <w:p w14:paraId="2D5C1195" w14:textId="77777777" w:rsidR="00201698" w:rsidRPr="00201698" w:rsidRDefault="00201698"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 xml:space="preserve">Vào viện: ngày ...... tháng ... năm 202…; </w:t>
      </w:r>
    </w:p>
    <w:p w14:paraId="401B4A69" w14:textId="632A3C47" w:rsidR="00201698" w:rsidRPr="00201698" w:rsidRDefault="00201698"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Xác định lý do khi người bệnh vào viện:</w:t>
      </w:r>
    </w:p>
    <w:p w14:paraId="2D11213B" w14:textId="197E7CFD" w:rsidR="00734522" w:rsidRDefault="00734522"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noProof/>
          <w:color w:val="000000"/>
        </w:rPr>
        <mc:AlternateContent>
          <mc:Choice Requires="wps">
            <w:drawing>
              <wp:anchor distT="0" distB="0" distL="114300" distR="114300" simplePos="0" relativeHeight="251668482" behindDoc="0" locked="0" layoutInCell="1" allowOverlap="1" wp14:anchorId="66B65B07" wp14:editId="0BF28038">
                <wp:simplePos x="0" y="0"/>
                <wp:positionH relativeFrom="column">
                  <wp:posOffset>3691890</wp:posOffset>
                </wp:positionH>
                <wp:positionV relativeFrom="paragraph">
                  <wp:posOffset>281940</wp:posOffset>
                </wp:positionV>
                <wp:extent cx="222250" cy="196850"/>
                <wp:effectExtent l="10160" t="8255" r="5715" b="13970"/>
                <wp:wrapNone/>
                <wp:docPr id="196577910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6850"/>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9E4FF0" id="Rectangle 10" o:spid="_x0000_s1026" style="position:absolute;margin-left:290.7pt;margin-top:22.2pt;width:17.5pt;height:15.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" strokeweight=".25pt"/>
            </w:pict>
          </mc:Fallback>
        </mc:AlternateContent>
      </w:r>
      <w:r w:rsidRPr="00201698">
        <w:rPr>
          <w:rFonts w:ascii="Times New Roman" w:hAnsi="Times New Roman" w:cs="Times New Roman"/>
          <w:noProof/>
          <w:color w:val="000000"/>
        </w:rPr>
        <mc:AlternateContent>
          <mc:Choice Requires="wps">
            <w:drawing>
              <wp:anchor distT="0" distB="0" distL="114300" distR="114300" simplePos="0" relativeHeight="251666434" behindDoc="0" locked="0" layoutInCell="1" allowOverlap="1" wp14:anchorId="7CCEF7DA" wp14:editId="6F2AA23F">
                <wp:simplePos x="0" y="0"/>
                <wp:positionH relativeFrom="column">
                  <wp:posOffset>4578350</wp:posOffset>
                </wp:positionH>
                <wp:positionV relativeFrom="paragraph">
                  <wp:posOffset>8890</wp:posOffset>
                </wp:positionV>
                <wp:extent cx="222250" cy="196850"/>
                <wp:effectExtent l="6985" t="6985" r="8890" b="5715"/>
                <wp:wrapNone/>
                <wp:docPr id="133963905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6850"/>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78C8B3" id="Rectangle 9" o:spid="_x0000_s1026" style="position:absolute;margin-left:360.5pt;margin-top:.7pt;width:17.5pt;height:15.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" strokeweight=".25pt"/>
            </w:pict>
          </mc:Fallback>
        </mc:AlternateContent>
      </w:r>
      <w:r w:rsidRPr="00201698">
        <w:rPr>
          <w:rFonts w:ascii="Times New Roman" w:hAnsi="Times New Roman" w:cs="Times New Roman"/>
          <w:noProof/>
          <w:color w:val="000000"/>
        </w:rPr>
        <mc:AlternateContent>
          <mc:Choice Requires="wps">
            <w:drawing>
              <wp:anchor distT="0" distB="0" distL="114300" distR="114300" simplePos="0" relativeHeight="251663362" behindDoc="0" locked="0" layoutInCell="1" allowOverlap="1" wp14:anchorId="2B075E02" wp14:editId="08B2E7C4">
                <wp:simplePos x="0" y="0"/>
                <wp:positionH relativeFrom="column">
                  <wp:posOffset>1209040</wp:posOffset>
                </wp:positionH>
                <wp:positionV relativeFrom="paragraph">
                  <wp:posOffset>13335</wp:posOffset>
                </wp:positionV>
                <wp:extent cx="222250" cy="196850"/>
                <wp:effectExtent l="6350" t="13970" r="9525" b="8255"/>
                <wp:wrapNone/>
                <wp:docPr id="14062855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6850"/>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E8CDAE" id="Rectangle 8" o:spid="_x0000_s1026" style="position:absolute;margin-left:95.2pt;margin-top:1.05pt;width:17.5pt;height:15.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" strokeweight=".25pt"/>
            </w:pict>
          </mc:Fallback>
        </mc:AlternateContent>
      </w:r>
      <w:r w:rsidR="00201698" w:rsidRPr="00201698">
        <w:rPr>
          <w:rFonts w:ascii="Times New Roman" w:hAnsi="Times New Roman" w:cs="Times New Roman"/>
          <w:color w:val="000000"/>
          <w:sz w:val="28"/>
          <w:szCs w:val="28"/>
        </w:rPr>
        <w:t xml:space="preserve">   Cấp cứu:            Đúng</w:t>
      </w:r>
      <w:r>
        <w:rPr>
          <w:rFonts w:ascii="Times New Roman" w:hAnsi="Times New Roman" w:cs="Times New Roman"/>
          <w:color w:val="000000"/>
          <w:sz w:val="28"/>
          <w:szCs w:val="28"/>
        </w:rPr>
        <w:t xml:space="preserve"> </w:t>
      </w:r>
      <w:r w:rsidRPr="0039640A">
        <w:rPr>
          <w:rFonts w:ascii="Times New Roman" w:hAnsi="Times New Roman" w:cs="Times New Roman"/>
          <w:i/>
          <w:iCs/>
          <w:color w:val="000000"/>
          <w:sz w:val="28"/>
          <w:szCs w:val="28"/>
        </w:rPr>
        <w:t>cấp chuyên môn kỹ thuật</w:t>
      </w:r>
      <w:r w:rsidR="00201698" w:rsidRPr="00201698">
        <w:rPr>
          <w:rFonts w:ascii="Times New Roman" w:hAnsi="Times New Roman" w:cs="Times New Roman"/>
          <w:color w:val="000000"/>
          <w:sz w:val="28"/>
          <w:szCs w:val="28"/>
        </w:rPr>
        <w:t xml:space="preserve"> </w:t>
      </w:r>
      <w:r w:rsidR="00201698" w:rsidRPr="00734522">
        <w:rPr>
          <w:rFonts w:ascii="Times New Roman" w:hAnsi="Times New Roman" w:cs="Times New Roman"/>
          <w:strike/>
          <w:color w:val="000000"/>
          <w:sz w:val="28"/>
          <w:szCs w:val="28"/>
        </w:rPr>
        <w:t>tuyến</w:t>
      </w:r>
      <w:r w:rsidR="00201698" w:rsidRPr="00201698">
        <w:rPr>
          <w:rFonts w:ascii="Times New Roman" w:hAnsi="Times New Roman" w:cs="Times New Roman"/>
          <w:color w:val="000000"/>
          <w:sz w:val="28"/>
          <w:szCs w:val="28"/>
        </w:rPr>
        <w:t xml:space="preserve">:         </w:t>
      </w:r>
    </w:p>
    <w:p w14:paraId="72026A58" w14:textId="5373B89F" w:rsidR="00201698" w:rsidRPr="00201698" w:rsidRDefault="00201698"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 xml:space="preserve">Không đúng </w:t>
      </w:r>
      <w:r w:rsidR="00734522" w:rsidRPr="0039640A">
        <w:rPr>
          <w:rFonts w:ascii="Times New Roman" w:hAnsi="Times New Roman" w:cs="Times New Roman"/>
          <w:i/>
          <w:iCs/>
          <w:color w:val="000000"/>
          <w:sz w:val="28"/>
          <w:szCs w:val="28"/>
        </w:rPr>
        <w:t>cấp chuyên môn kỹ thuật</w:t>
      </w:r>
      <w:r w:rsidR="00734522">
        <w:rPr>
          <w:rFonts w:ascii="Times New Roman" w:hAnsi="Times New Roman" w:cs="Times New Roman"/>
          <w:color w:val="000000"/>
          <w:sz w:val="28"/>
          <w:szCs w:val="28"/>
        </w:rPr>
        <w:t xml:space="preserve"> </w:t>
      </w:r>
      <w:r w:rsidRPr="00734522">
        <w:rPr>
          <w:rFonts w:ascii="Times New Roman" w:hAnsi="Times New Roman" w:cs="Times New Roman"/>
          <w:strike/>
          <w:color w:val="000000"/>
          <w:sz w:val="28"/>
          <w:szCs w:val="28"/>
        </w:rPr>
        <w:t>tuyến</w:t>
      </w:r>
      <w:r w:rsidRPr="00201698">
        <w:rPr>
          <w:rFonts w:ascii="Times New Roman" w:hAnsi="Times New Roman" w:cs="Times New Roman"/>
          <w:color w:val="000000"/>
          <w:sz w:val="28"/>
          <w:szCs w:val="28"/>
        </w:rPr>
        <w:t xml:space="preserve">: </w:t>
      </w:r>
    </w:p>
    <w:p w14:paraId="61B6A7C1" w14:textId="2D070184" w:rsidR="00201698" w:rsidRPr="00201698" w:rsidRDefault="00201698"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Ra viện: ngày ...... tháng ... năm 202……..</w:t>
      </w:r>
    </w:p>
    <w:p w14:paraId="374E85A2" w14:textId="77777777" w:rsidR="00201698" w:rsidRPr="00201698" w:rsidRDefault="00201698"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lastRenderedPageBreak/>
        <w:t>Chẩn đoán: ....................................................................................................</w:t>
      </w:r>
    </w:p>
    <w:p w14:paraId="5A696E9E" w14:textId="77777777" w:rsidR="00201698" w:rsidRPr="00201698" w:rsidRDefault="00201698"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Bệnh kèm theo: .............................................................................................</w:t>
      </w:r>
    </w:p>
    <w:p w14:paraId="19C58A47" w14:textId="77777777" w:rsidR="00201698" w:rsidRPr="00201698" w:rsidRDefault="00201698"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color w:val="000000"/>
          <w:sz w:val="28"/>
          <w:szCs w:val="28"/>
        </w:rPr>
        <w:t>Hẹn khám lại vào ……. giờ …... ngày ...... tháng .... năm 202… hoặc đến bất kỳ thời gian nào trước ngày hẹn khám lại nếu có dấu hiệu (triệu chứng) bất thường. Trường hợp quá thời gian hẹn khám lại, trong thời gian 10 ngày kể từ ngày được hẹn khám lại, người bệnh liên hệ nhân viên y tế để đăng ký lịch khám phù hợp hoặc tự đến khám lại.</w:t>
      </w:r>
    </w:p>
    <w:p w14:paraId="4A568854" w14:textId="77777777" w:rsidR="00201698" w:rsidRPr="00201698" w:rsidRDefault="00201698" w:rsidP="00201698">
      <w:pPr>
        <w:spacing w:after="120"/>
        <w:ind w:firstLine="567"/>
        <w:jc w:val="both"/>
        <w:rPr>
          <w:rFonts w:ascii="Times New Roman" w:hAnsi="Times New Roman" w:cs="Times New Roman"/>
          <w:color w:val="000000"/>
          <w:sz w:val="28"/>
          <w:szCs w:val="28"/>
        </w:rPr>
      </w:pPr>
      <w:r w:rsidRPr="00201698">
        <w:rPr>
          <w:rFonts w:ascii="Times New Roman" w:hAnsi="Times New Roman" w:cs="Times New Roman"/>
          <w:i/>
          <w:color w:val="000000"/>
          <w:sz w:val="28"/>
          <w:szCs w:val="28"/>
        </w:rPr>
        <w:t>Giấy hẹn khám lại chỉ có giá trị sử dụng một lần kể từ thời điểm cấp giấy hẹn khám lại này./.</w:t>
      </w:r>
    </w:p>
    <w:tbl>
      <w:tblPr>
        <w:tblW w:w="0" w:type="auto"/>
        <w:jc w:val="center"/>
        <w:tblLook w:val="04A0" w:firstRow="1" w:lastRow="0" w:firstColumn="1" w:lastColumn="0" w:noHBand="0" w:noVBand="1"/>
      </w:tblPr>
      <w:tblGrid>
        <w:gridCol w:w="4536"/>
        <w:gridCol w:w="4536"/>
      </w:tblGrid>
      <w:tr w:rsidR="00201698" w:rsidRPr="00201698" w14:paraId="51D12F8D" w14:textId="77777777" w:rsidTr="00011279">
        <w:trPr>
          <w:jc w:val="center"/>
        </w:trPr>
        <w:tc>
          <w:tcPr>
            <w:tcW w:w="4621" w:type="dxa"/>
            <w:shd w:val="clear" w:color="auto" w:fill="auto"/>
          </w:tcPr>
          <w:p w14:paraId="74B8E3BE" w14:textId="77777777" w:rsidR="00201698" w:rsidRPr="00201698" w:rsidRDefault="00201698" w:rsidP="00011279">
            <w:pPr>
              <w:jc w:val="center"/>
              <w:rPr>
                <w:rFonts w:ascii="Times New Roman" w:hAnsi="Times New Roman" w:cs="Times New Roman"/>
                <w:b/>
                <w:color w:val="000000"/>
                <w:szCs w:val="26"/>
              </w:rPr>
            </w:pPr>
            <w:r w:rsidRPr="00201698">
              <w:rPr>
                <w:rFonts w:ascii="Times New Roman" w:hAnsi="Times New Roman" w:cs="Times New Roman"/>
                <w:b/>
                <w:color w:val="000000"/>
                <w:szCs w:val="26"/>
              </w:rPr>
              <w:t>BÁC SĨ, Y SĨ KHÁM BỆNH</w:t>
            </w:r>
          </w:p>
          <w:p w14:paraId="7405D912" w14:textId="77777777" w:rsidR="00201698" w:rsidRPr="00201698" w:rsidRDefault="00201698" w:rsidP="00011279">
            <w:pPr>
              <w:jc w:val="center"/>
              <w:rPr>
                <w:rFonts w:ascii="Times New Roman" w:hAnsi="Times New Roman" w:cs="Times New Roman"/>
                <w:i/>
                <w:color w:val="000000"/>
                <w:szCs w:val="26"/>
              </w:rPr>
            </w:pPr>
            <w:r w:rsidRPr="00201698">
              <w:rPr>
                <w:rFonts w:ascii="Times New Roman" w:hAnsi="Times New Roman" w:cs="Times New Roman"/>
                <w:i/>
                <w:color w:val="000000"/>
                <w:szCs w:val="26"/>
              </w:rPr>
              <w:t>(Ký tên)</w:t>
            </w:r>
          </w:p>
          <w:p w14:paraId="1F657ADB" w14:textId="77777777" w:rsidR="00201698" w:rsidRPr="00201698" w:rsidRDefault="00201698" w:rsidP="00011279">
            <w:pPr>
              <w:jc w:val="center"/>
              <w:rPr>
                <w:rFonts w:ascii="Times New Roman" w:hAnsi="Times New Roman" w:cs="Times New Roman"/>
                <w:color w:val="000000"/>
                <w:szCs w:val="26"/>
              </w:rPr>
            </w:pPr>
            <w:r w:rsidRPr="00201698">
              <w:rPr>
                <w:rFonts w:ascii="Times New Roman" w:hAnsi="Times New Roman" w:cs="Times New Roman"/>
                <w:color w:val="000000"/>
                <w:szCs w:val="26"/>
              </w:rPr>
              <w:t>...., ngày ... tháng .... năm ...</w:t>
            </w:r>
          </w:p>
          <w:p w14:paraId="1326EC04" w14:textId="77777777" w:rsidR="00201698" w:rsidRPr="00201698" w:rsidRDefault="00201698" w:rsidP="00011279">
            <w:pPr>
              <w:rPr>
                <w:rFonts w:ascii="Times New Roman" w:hAnsi="Times New Roman" w:cs="Times New Roman"/>
                <w:color w:val="000000"/>
                <w:szCs w:val="26"/>
              </w:rPr>
            </w:pPr>
          </w:p>
        </w:tc>
        <w:tc>
          <w:tcPr>
            <w:tcW w:w="4621" w:type="dxa"/>
            <w:shd w:val="clear" w:color="auto" w:fill="auto"/>
          </w:tcPr>
          <w:p w14:paraId="573921BB" w14:textId="77777777" w:rsidR="00201698" w:rsidRPr="00201698" w:rsidRDefault="00201698" w:rsidP="00011279">
            <w:pPr>
              <w:jc w:val="center"/>
              <w:rPr>
                <w:rFonts w:ascii="Times New Roman" w:hAnsi="Times New Roman" w:cs="Times New Roman"/>
                <w:b/>
                <w:color w:val="000000"/>
                <w:szCs w:val="26"/>
              </w:rPr>
            </w:pPr>
            <w:r w:rsidRPr="00201698">
              <w:rPr>
                <w:rFonts w:ascii="Times New Roman" w:hAnsi="Times New Roman" w:cs="Times New Roman"/>
                <w:b/>
                <w:color w:val="000000"/>
                <w:szCs w:val="26"/>
              </w:rPr>
              <w:t>ĐẠI DIỆN CƠ SỞ KHÁM BỆNH, CHỮA BỆNH</w:t>
            </w:r>
          </w:p>
          <w:p w14:paraId="45CFD953" w14:textId="77777777" w:rsidR="00201698" w:rsidRPr="00201698" w:rsidRDefault="00201698" w:rsidP="00011279">
            <w:pPr>
              <w:jc w:val="center"/>
              <w:rPr>
                <w:rFonts w:ascii="Times New Roman" w:hAnsi="Times New Roman" w:cs="Times New Roman"/>
                <w:i/>
                <w:color w:val="000000"/>
                <w:szCs w:val="26"/>
              </w:rPr>
            </w:pPr>
            <w:r w:rsidRPr="00201698">
              <w:rPr>
                <w:rFonts w:ascii="Times New Roman" w:hAnsi="Times New Roman" w:cs="Times New Roman"/>
                <w:i/>
                <w:color w:val="000000"/>
                <w:szCs w:val="26"/>
              </w:rPr>
              <w:t>(Ký tên, đóng dấu)</w:t>
            </w:r>
          </w:p>
        </w:tc>
      </w:tr>
    </w:tbl>
    <w:p w14:paraId="611A0B5D" w14:textId="77777777" w:rsidR="00201698" w:rsidRPr="00201698" w:rsidRDefault="00201698" w:rsidP="00201698">
      <w:pPr>
        <w:rPr>
          <w:rFonts w:ascii="Times New Roman" w:hAnsi="Times New Roman" w:cs="Times New Roman"/>
          <w:color w:val="000000"/>
          <w:szCs w:val="26"/>
        </w:rPr>
      </w:pPr>
    </w:p>
    <w:p w14:paraId="3F32D224" w14:textId="386190D3" w:rsidR="00201698" w:rsidRPr="00201698" w:rsidRDefault="00201698" w:rsidP="00201698">
      <w:pPr>
        <w:spacing w:after="200" w:line="276" w:lineRule="auto"/>
        <w:rPr>
          <w:rFonts w:ascii="Times New Roman" w:hAnsi="Times New Roman" w:cs="Times New Roman"/>
          <w:color w:val="000000"/>
          <w:szCs w:val="26"/>
        </w:rPr>
      </w:pPr>
      <w:r w:rsidRPr="00201698">
        <w:rPr>
          <w:rFonts w:ascii="Times New Roman" w:hAnsi="Times New Roman" w:cs="Times New Roman"/>
          <w:color w:val="000000"/>
        </w:rPr>
        <w:br w:type="page"/>
      </w:r>
      <w:r w:rsidRPr="00201698">
        <w:rPr>
          <w:rFonts w:ascii="Times New Roman" w:hAnsi="Times New Roman" w:cs="Times New Roman"/>
          <w:b/>
          <w:bCs/>
          <w:color w:val="000000"/>
          <w:szCs w:val="26"/>
        </w:rPr>
        <w:lastRenderedPageBreak/>
        <w:t>Mẫu số 6</w:t>
      </w:r>
    </w:p>
    <w:tbl>
      <w:tblPr>
        <w:tblW w:w="10090" w:type="dxa"/>
        <w:tblCellSpacing w:w="0" w:type="dxa"/>
        <w:tblInd w:w="-426" w:type="dxa"/>
        <w:shd w:val="clear" w:color="auto" w:fill="FFFFFF"/>
        <w:tblCellMar>
          <w:left w:w="0" w:type="dxa"/>
          <w:right w:w="0" w:type="dxa"/>
        </w:tblCellMar>
        <w:tblLook w:val="04A0" w:firstRow="1" w:lastRow="0" w:firstColumn="1" w:lastColumn="0" w:noHBand="0" w:noVBand="1"/>
      </w:tblPr>
      <w:tblGrid>
        <w:gridCol w:w="2553"/>
        <w:gridCol w:w="5489"/>
        <w:gridCol w:w="2048"/>
      </w:tblGrid>
      <w:tr w:rsidR="00201698" w:rsidRPr="00201698" w14:paraId="554D5142" w14:textId="77777777" w:rsidTr="00011279">
        <w:trPr>
          <w:tblCellSpacing w:w="0" w:type="dxa"/>
        </w:trPr>
        <w:tc>
          <w:tcPr>
            <w:tcW w:w="2553" w:type="dxa"/>
            <w:shd w:val="clear" w:color="auto" w:fill="FFFFFF"/>
            <w:tcMar>
              <w:top w:w="0" w:type="dxa"/>
              <w:left w:w="108" w:type="dxa"/>
              <w:bottom w:w="0" w:type="dxa"/>
              <w:right w:w="108" w:type="dxa"/>
            </w:tcMar>
            <w:hideMark/>
          </w:tcPr>
          <w:p w14:paraId="1BB48360" w14:textId="77777777" w:rsidR="00201698" w:rsidRPr="00201698" w:rsidRDefault="00201698" w:rsidP="00011279">
            <w:pPr>
              <w:spacing w:before="120" w:after="120" w:line="234" w:lineRule="atLeast"/>
              <w:jc w:val="center"/>
              <w:rPr>
                <w:rFonts w:ascii="Times New Roman" w:hAnsi="Times New Roman" w:cs="Times New Roman"/>
                <w:color w:val="000000"/>
                <w:szCs w:val="26"/>
              </w:rPr>
            </w:pPr>
            <w:r w:rsidRPr="00201698">
              <w:rPr>
                <w:rFonts w:ascii="Times New Roman" w:hAnsi="Times New Roman" w:cs="Times New Roman"/>
                <w:color w:val="000000"/>
                <w:szCs w:val="26"/>
              </w:rPr>
              <w:t>CƠ QUAN CHỦ QUẢN (BYT/SYT..)</w:t>
            </w:r>
            <w:r w:rsidRPr="00201698">
              <w:rPr>
                <w:rFonts w:ascii="Times New Roman" w:hAnsi="Times New Roman" w:cs="Times New Roman"/>
                <w:color w:val="000000"/>
                <w:szCs w:val="26"/>
              </w:rPr>
              <w:br/>
            </w:r>
            <w:r w:rsidRPr="00201698">
              <w:rPr>
                <w:rFonts w:ascii="Times New Roman" w:hAnsi="Times New Roman" w:cs="Times New Roman"/>
                <w:b/>
                <w:bCs/>
                <w:color w:val="000000"/>
                <w:szCs w:val="26"/>
              </w:rPr>
              <w:t>TÊN CƠ SỞ KHÁM BỆNH, CHỮA BỆNH</w:t>
            </w:r>
          </w:p>
        </w:tc>
        <w:tc>
          <w:tcPr>
            <w:tcW w:w="5489" w:type="dxa"/>
            <w:shd w:val="clear" w:color="auto" w:fill="FFFFFF"/>
            <w:tcMar>
              <w:top w:w="0" w:type="dxa"/>
              <w:left w:w="108" w:type="dxa"/>
              <w:bottom w:w="0" w:type="dxa"/>
              <w:right w:w="108" w:type="dxa"/>
            </w:tcMar>
            <w:hideMark/>
          </w:tcPr>
          <w:p w14:paraId="7720BA9C" w14:textId="77777777" w:rsidR="00201698" w:rsidRPr="00201698" w:rsidRDefault="00201698" w:rsidP="00011279">
            <w:pPr>
              <w:spacing w:before="120" w:after="120" w:line="234" w:lineRule="atLeast"/>
              <w:jc w:val="center"/>
              <w:rPr>
                <w:rFonts w:ascii="Times New Roman" w:hAnsi="Times New Roman" w:cs="Times New Roman"/>
                <w:color w:val="000000"/>
                <w:szCs w:val="26"/>
              </w:rPr>
            </w:pPr>
            <w:r w:rsidRPr="00201698">
              <w:rPr>
                <w:rFonts w:ascii="Times New Roman" w:hAnsi="Times New Roman" w:cs="Times New Roman"/>
                <w:b/>
                <w:bCs/>
                <w:color w:val="000000"/>
                <w:szCs w:val="26"/>
              </w:rPr>
              <w:t>CỘNG HÒA XÃ HỘI CHỦ NGHĨA VIỆT NAM</w:t>
            </w:r>
            <w:r w:rsidRPr="00201698">
              <w:rPr>
                <w:rFonts w:ascii="Times New Roman" w:hAnsi="Times New Roman" w:cs="Times New Roman"/>
                <w:b/>
                <w:bCs/>
                <w:color w:val="000000"/>
                <w:szCs w:val="26"/>
              </w:rPr>
              <w:br/>
              <w:t>Độc lập - Tự do - Hạnh phúc</w:t>
            </w:r>
            <w:r w:rsidRPr="00201698">
              <w:rPr>
                <w:rFonts w:ascii="Times New Roman" w:hAnsi="Times New Roman" w:cs="Times New Roman"/>
                <w:b/>
                <w:bCs/>
                <w:color w:val="000000"/>
                <w:szCs w:val="26"/>
              </w:rPr>
              <w:br/>
              <w:t>---------------</w:t>
            </w:r>
          </w:p>
        </w:tc>
        <w:tc>
          <w:tcPr>
            <w:tcW w:w="2048" w:type="dxa"/>
            <w:shd w:val="clear" w:color="auto" w:fill="FFFFFF"/>
            <w:tcMar>
              <w:top w:w="0" w:type="dxa"/>
              <w:left w:w="108" w:type="dxa"/>
              <w:bottom w:w="0" w:type="dxa"/>
              <w:right w:w="108" w:type="dxa"/>
            </w:tcMar>
            <w:hideMark/>
          </w:tcPr>
          <w:p w14:paraId="3DA3F07A" w14:textId="77777777" w:rsidR="00201698" w:rsidRPr="00201698" w:rsidRDefault="00201698" w:rsidP="00011279">
            <w:pPr>
              <w:spacing w:before="120" w:after="120" w:line="234" w:lineRule="atLeast"/>
              <w:ind w:firstLine="30"/>
              <w:rPr>
                <w:rFonts w:ascii="Times New Roman" w:hAnsi="Times New Roman" w:cs="Times New Roman"/>
                <w:color w:val="000000"/>
                <w:szCs w:val="26"/>
              </w:rPr>
            </w:pPr>
            <w:r w:rsidRPr="00201698">
              <w:rPr>
                <w:rFonts w:ascii="Times New Roman" w:hAnsi="Times New Roman" w:cs="Times New Roman"/>
                <w:b/>
                <w:bCs/>
                <w:color w:val="000000"/>
                <w:szCs w:val="26"/>
              </w:rPr>
              <w:t xml:space="preserve">Số Hồ sơ: </w:t>
            </w:r>
            <w:r w:rsidRPr="00201698">
              <w:rPr>
                <w:rFonts w:ascii="Times New Roman" w:hAnsi="Times New Roman" w:cs="Times New Roman"/>
                <w:bCs/>
                <w:color w:val="000000"/>
                <w:szCs w:val="26"/>
              </w:rPr>
              <w:t>.......</w:t>
            </w:r>
            <w:r w:rsidRPr="00201698">
              <w:rPr>
                <w:rFonts w:ascii="Times New Roman" w:hAnsi="Times New Roman" w:cs="Times New Roman"/>
                <w:b/>
                <w:bCs/>
                <w:color w:val="000000"/>
                <w:szCs w:val="26"/>
              </w:rPr>
              <w:br/>
              <w:t xml:space="preserve">Vào sổ chuyển tuyến số: </w:t>
            </w:r>
            <w:r w:rsidRPr="00201698">
              <w:rPr>
                <w:rFonts w:ascii="Times New Roman" w:hAnsi="Times New Roman" w:cs="Times New Roman"/>
                <w:bCs/>
                <w:color w:val="000000"/>
                <w:szCs w:val="26"/>
              </w:rPr>
              <w:t>........</w:t>
            </w:r>
          </w:p>
        </w:tc>
      </w:tr>
      <w:tr w:rsidR="00201698" w:rsidRPr="00201698" w14:paraId="4298C8BE" w14:textId="77777777" w:rsidTr="00011279">
        <w:trPr>
          <w:tblCellSpacing w:w="0" w:type="dxa"/>
        </w:trPr>
        <w:tc>
          <w:tcPr>
            <w:tcW w:w="2553" w:type="dxa"/>
            <w:shd w:val="clear" w:color="auto" w:fill="FFFFFF"/>
            <w:tcMar>
              <w:top w:w="0" w:type="dxa"/>
              <w:left w:w="108" w:type="dxa"/>
              <w:bottom w:w="0" w:type="dxa"/>
              <w:right w:w="108" w:type="dxa"/>
            </w:tcMar>
            <w:hideMark/>
          </w:tcPr>
          <w:p w14:paraId="1233421F" w14:textId="77777777" w:rsidR="00201698" w:rsidRPr="00201698" w:rsidRDefault="00201698" w:rsidP="00011279">
            <w:pPr>
              <w:spacing w:before="120" w:after="120" w:line="234" w:lineRule="atLeast"/>
              <w:jc w:val="center"/>
              <w:rPr>
                <w:rFonts w:ascii="Times New Roman" w:hAnsi="Times New Roman" w:cs="Times New Roman"/>
                <w:color w:val="000000"/>
                <w:szCs w:val="26"/>
              </w:rPr>
            </w:pPr>
            <w:r w:rsidRPr="00201698">
              <w:rPr>
                <w:rFonts w:ascii="Times New Roman" w:hAnsi="Times New Roman" w:cs="Times New Roman"/>
                <w:color w:val="000000"/>
                <w:szCs w:val="26"/>
              </w:rPr>
              <w:t>Số: ...../202.../GCT</w:t>
            </w:r>
          </w:p>
        </w:tc>
        <w:tc>
          <w:tcPr>
            <w:tcW w:w="5489" w:type="dxa"/>
            <w:shd w:val="clear" w:color="auto" w:fill="FFFFFF"/>
            <w:tcMar>
              <w:top w:w="0" w:type="dxa"/>
              <w:left w:w="108" w:type="dxa"/>
              <w:bottom w:w="0" w:type="dxa"/>
              <w:right w:w="108" w:type="dxa"/>
            </w:tcMar>
            <w:hideMark/>
          </w:tcPr>
          <w:p w14:paraId="537C5D60" w14:textId="77777777" w:rsidR="00201698" w:rsidRPr="00201698" w:rsidRDefault="00201698" w:rsidP="00011279">
            <w:pPr>
              <w:spacing w:before="120" w:after="120" w:line="234" w:lineRule="atLeast"/>
              <w:jc w:val="center"/>
              <w:rPr>
                <w:rFonts w:ascii="Times New Roman" w:hAnsi="Times New Roman" w:cs="Times New Roman"/>
                <w:color w:val="000000"/>
                <w:szCs w:val="26"/>
              </w:rPr>
            </w:pPr>
            <w:r w:rsidRPr="00201698">
              <w:rPr>
                <w:rFonts w:ascii="Times New Roman" w:hAnsi="Times New Roman" w:cs="Times New Roman"/>
                <w:b/>
                <w:bCs/>
                <w:color w:val="000000"/>
                <w:szCs w:val="26"/>
              </w:rPr>
              <w:t> </w:t>
            </w:r>
          </w:p>
        </w:tc>
        <w:tc>
          <w:tcPr>
            <w:tcW w:w="2048" w:type="dxa"/>
            <w:shd w:val="clear" w:color="auto" w:fill="FFFFFF"/>
            <w:tcMar>
              <w:top w:w="0" w:type="dxa"/>
              <w:left w:w="108" w:type="dxa"/>
              <w:bottom w:w="0" w:type="dxa"/>
              <w:right w:w="108" w:type="dxa"/>
            </w:tcMar>
            <w:hideMark/>
          </w:tcPr>
          <w:p w14:paraId="65171BF7" w14:textId="77777777" w:rsidR="00201698" w:rsidRPr="00201698" w:rsidRDefault="00201698" w:rsidP="00011279">
            <w:pPr>
              <w:spacing w:before="120" w:after="120" w:line="234" w:lineRule="atLeast"/>
              <w:rPr>
                <w:rFonts w:ascii="Times New Roman" w:hAnsi="Times New Roman" w:cs="Times New Roman"/>
                <w:color w:val="000000"/>
                <w:szCs w:val="26"/>
              </w:rPr>
            </w:pPr>
            <w:r w:rsidRPr="00201698">
              <w:rPr>
                <w:rFonts w:ascii="Times New Roman" w:hAnsi="Times New Roman" w:cs="Times New Roman"/>
                <w:b/>
                <w:bCs/>
                <w:color w:val="000000"/>
                <w:szCs w:val="26"/>
              </w:rPr>
              <w:t> </w:t>
            </w:r>
          </w:p>
        </w:tc>
      </w:tr>
    </w:tbl>
    <w:p w14:paraId="7A59FE15"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w:t>
      </w:r>
    </w:p>
    <w:p w14:paraId="69755C65" w14:textId="53A445B3" w:rsidR="00201698" w:rsidRPr="00201698" w:rsidRDefault="00201698" w:rsidP="00201698">
      <w:pPr>
        <w:shd w:val="clear" w:color="auto" w:fill="FFFFFF"/>
        <w:spacing w:line="234" w:lineRule="atLeast"/>
        <w:jc w:val="center"/>
        <w:rPr>
          <w:rFonts w:ascii="Times New Roman" w:hAnsi="Times New Roman" w:cs="Times New Roman"/>
          <w:color w:val="000000"/>
          <w:szCs w:val="26"/>
        </w:rPr>
      </w:pPr>
      <w:r w:rsidRPr="00201698">
        <w:rPr>
          <w:rFonts w:ascii="Times New Roman" w:hAnsi="Times New Roman" w:cs="Times New Roman"/>
          <w:b/>
          <w:bCs/>
          <w:color w:val="000000"/>
          <w:szCs w:val="26"/>
        </w:rPr>
        <w:t xml:space="preserve">GIẤY CHUYỂN </w:t>
      </w:r>
      <w:r w:rsidRPr="0077114F">
        <w:rPr>
          <w:rFonts w:ascii="Times New Roman" w:hAnsi="Times New Roman" w:cs="Times New Roman"/>
          <w:b/>
          <w:bCs/>
          <w:strike/>
          <w:color w:val="000000"/>
          <w:szCs w:val="26"/>
        </w:rPr>
        <w:t>TUYẾN</w:t>
      </w:r>
      <w:r w:rsidR="0077114F">
        <w:rPr>
          <w:rFonts w:ascii="Times New Roman" w:hAnsi="Times New Roman" w:cs="Times New Roman"/>
          <w:b/>
          <w:bCs/>
          <w:color w:val="000000"/>
          <w:szCs w:val="26"/>
        </w:rPr>
        <w:t xml:space="preserve"> CẤP</w:t>
      </w:r>
      <w:r w:rsidRPr="00201698">
        <w:rPr>
          <w:rFonts w:ascii="Times New Roman" w:hAnsi="Times New Roman" w:cs="Times New Roman"/>
          <w:b/>
          <w:bCs/>
          <w:color w:val="000000"/>
          <w:szCs w:val="26"/>
        </w:rPr>
        <w:t xml:space="preserve"> KHÁM BỆNH, CHỮA BỆNH BẢO HIỂM Y TẾ</w:t>
      </w:r>
    </w:p>
    <w:p w14:paraId="566676C4" w14:textId="77777777" w:rsidR="00201698" w:rsidRPr="00201698" w:rsidRDefault="00201698" w:rsidP="00201698">
      <w:pPr>
        <w:shd w:val="clear" w:color="auto" w:fill="FFFFFF"/>
        <w:spacing w:before="120" w:after="120" w:line="234" w:lineRule="atLeast"/>
        <w:jc w:val="center"/>
        <w:rPr>
          <w:rFonts w:ascii="Times New Roman" w:hAnsi="Times New Roman" w:cs="Times New Roman"/>
          <w:color w:val="000000"/>
          <w:szCs w:val="26"/>
        </w:rPr>
      </w:pPr>
      <w:r w:rsidRPr="00201698">
        <w:rPr>
          <w:rFonts w:ascii="Times New Roman" w:hAnsi="Times New Roman" w:cs="Times New Roman"/>
          <w:color w:val="000000"/>
          <w:szCs w:val="26"/>
        </w:rPr>
        <w:t>Kính gửi: ...............................................................................</w:t>
      </w:r>
    </w:p>
    <w:p w14:paraId="33E72282" w14:textId="77777777" w:rsidR="00201698" w:rsidRPr="00201698" w:rsidRDefault="00201698" w:rsidP="00201698">
      <w:pPr>
        <w:shd w:val="clear" w:color="auto" w:fill="FFFFFF"/>
        <w:spacing w:before="120" w:after="120" w:line="234" w:lineRule="atLeast"/>
        <w:jc w:val="center"/>
        <w:rPr>
          <w:rFonts w:ascii="Times New Roman" w:hAnsi="Times New Roman" w:cs="Times New Roman"/>
          <w:color w:val="000000"/>
          <w:szCs w:val="26"/>
        </w:rPr>
      </w:pPr>
    </w:p>
    <w:p w14:paraId="45239EE2"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Cơ sở khám bệnh, chữa bệnh: ................................................. trân trọng giới thiệu:</w:t>
      </w:r>
    </w:p>
    <w:p w14:paraId="02930CC9"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Họ và tên người bệnh: ........................................ Nam/Nữ: ......... Năm sinh: ...............</w:t>
      </w:r>
    </w:p>
    <w:p w14:paraId="5E5E35D6"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Địa chỉ: ...........................................................................................................................</w:t>
      </w:r>
    </w:p>
    <w:p w14:paraId="5F444323"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Dân tộc: .................................................................. Quốc tịch: .....................................</w:t>
      </w:r>
    </w:p>
    <w:p w14:paraId="58D071E0"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Nghề nghiệp: .......................................................... Nơi làm việc .................................</w:t>
      </w:r>
    </w:p>
    <w:p w14:paraId="4FAD883F"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Số thẻ bảo hiểm y tế: .................................................................................................</w:t>
      </w:r>
    </w:p>
    <w:p w14:paraId="4F50CBFA" w14:textId="0F45A06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noProof/>
          <w:color w:val="000000"/>
        </w:rPr>
        <mc:AlternateContent>
          <mc:Choice Requires="wps">
            <w:drawing>
              <wp:anchor distT="0" distB="0" distL="114300" distR="114300" simplePos="0" relativeHeight="251667458" behindDoc="0" locked="0" layoutInCell="1" allowOverlap="1" wp14:anchorId="54AE3749" wp14:editId="595E3C8C">
                <wp:simplePos x="0" y="0"/>
                <wp:positionH relativeFrom="column">
                  <wp:posOffset>1055370</wp:posOffset>
                </wp:positionH>
                <wp:positionV relativeFrom="paragraph">
                  <wp:posOffset>208915</wp:posOffset>
                </wp:positionV>
                <wp:extent cx="238125" cy="228600"/>
                <wp:effectExtent l="11430" t="9525" r="7620" b="9525"/>
                <wp:wrapNone/>
                <wp:docPr id="12114304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C6BC780" id="Rectangle 7" o:spid="_x0000_s1026" style="position:absolute;margin-left:83.1pt;margin-top:16.45pt;width:18.75pt;height:18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" strokeweight=".25pt"/>
            </w:pict>
          </mc:Fallback>
        </mc:AlternateContent>
      </w:r>
      <w:r w:rsidRPr="00201698">
        <w:rPr>
          <w:rFonts w:ascii="Times New Roman" w:hAnsi="Times New Roman" w:cs="Times New Roman"/>
          <w:noProof/>
          <w:color w:val="000000"/>
        </w:rPr>
        <mc:AlternateContent>
          <mc:Choice Requires="wps">
            <w:drawing>
              <wp:anchor distT="0" distB="0" distL="114300" distR="114300" simplePos="0" relativeHeight="251662338" behindDoc="0" locked="0" layoutInCell="1" allowOverlap="1" wp14:anchorId="3A8BCD14" wp14:editId="264CBA2B">
                <wp:simplePos x="0" y="0"/>
                <wp:positionH relativeFrom="column">
                  <wp:posOffset>5049520</wp:posOffset>
                </wp:positionH>
                <wp:positionV relativeFrom="paragraph">
                  <wp:posOffset>199390</wp:posOffset>
                </wp:positionV>
                <wp:extent cx="238125" cy="238125"/>
                <wp:effectExtent l="5080" t="9525" r="13970" b="9525"/>
                <wp:wrapNone/>
                <wp:docPr id="14429361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EBEE11" id="Rectangle 6" o:spid="_x0000_s1026" style="position:absolute;margin-left:397.6pt;margin-top:15.7pt;width:18.75pt;height:18.7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" strokeweight=".25pt"/>
            </w:pict>
          </mc:Fallback>
        </mc:AlternateContent>
      </w:r>
      <w:r w:rsidRPr="00201698">
        <w:rPr>
          <w:rFonts w:ascii="Times New Roman" w:hAnsi="Times New Roman" w:cs="Times New Roman"/>
          <w:color w:val="000000"/>
          <w:szCs w:val="26"/>
        </w:rPr>
        <w:t>- Thời hạn sử dụng của thẻ bảo hiểm y tế đến ngày…….. tháng ………. Năm……….. </w:t>
      </w:r>
    </w:p>
    <w:p w14:paraId="69AE0FA8"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Hết thời hạn:                                                Không xác định được thời hạn:</w:t>
      </w:r>
    </w:p>
    <w:p w14:paraId="559B9811"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Đã được khám bệnh, điều trị:</w:t>
      </w:r>
    </w:p>
    <w:p w14:paraId="4D259D91" w14:textId="47FD1258"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 xml:space="preserve">           + Tại: .............................................. (</w:t>
      </w:r>
      <w:r w:rsidRPr="0039640A">
        <w:rPr>
          <w:rFonts w:ascii="Times New Roman" w:hAnsi="Times New Roman" w:cs="Times New Roman"/>
          <w:strike/>
          <w:color w:val="000000"/>
          <w:szCs w:val="26"/>
        </w:rPr>
        <w:t>Tuyến</w:t>
      </w:r>
      <w:r w:rsidRPr="00201698">
        <w:rPr>
          <w:rFonts w:ascii="Times New Roman" w:hAnsi="Times New Roman" w:cs="Times New Roman"/>
          <w:color w:val="000000"/>
          <w:szCs w:val="26"/>
        </w:rPr>
        <w:t> </w:t>
      </w:r>
      <w:r w:rsidR="0039640A" w:rsidRPr="0039640A">
        <w:rPr>
          <w:rFonts w:ascii="Times New Roman" w:hAnsi="Times New Roman" w:cs="Times New Roman"/>
          <w:i/>
          <w:iCs/>
          <w:color w:val="000000"/>
          <w:szCs w:val="26"/>
        </w:rPr>
        <w:t>Cấp</w:t>
      </w:r>
      <w:r w:rsidRPr="00201698">
        <w:rPr>
          <w:rFonts w:ascii="Times New Roman" w:hAnsi="Times New Roman" w:cs="Times New Roman"/>
          <w:color w:val="000000"/>
          <w:szCs w:val="26"/>
        </w:rPr>
        <w:t>..............) từ ngày ...... tháng ..... năm 202... đến ngày .......... tháng ......... năm 202....</w:t>
      </w:r>
    </w:p>
    <w:p w14:paraId="371A91E7" w14:textId="60A91115" w:rsidR="00201698" w:rsidRPr="00201698" w:rsidRDefault="00201698" w:rsidP="00201698">
      <w:pPr>
        <w:shd w:val="clear" w:color="auto" w:fill="FFFFFF"/>
        <w:spacing w:before="120" w:after="120" w:line="234" w:lineRule="atLeast"/>
        <w:jc w:val="both"/>
        <w:rPr>
          <w:rFonts w:ascii="Times New Roman" w:hAnsi="Times New Roman" w:cs="Times New Roman"/>
          <w:b/>
          <w:bCs/>
          <w:color w:val="000000"/>
          <w:szCs w:val="26"/>
        </w:rPr>
      </w:pPr>
      <w:r w:rsidRPr="00201698">
        <w:rPr>
          <w:rFonts w:ascii="Times New Roman" w:hAnsi="Times New Roman" w:cs="Times New Roman"/>
          <w:color w:val="000000"/>
          <w:szCs w:val="26"/>
        </w:rPr>
        <w:t xml:space="preserve">            + Tại: ........................................... (Tuyến</w:t>
      </w:r>
      <w:r w:rsidR="0039640A">
        <w:rPr>
          <w:rFonts w:ascii="Times New Roman" w:hAnsi="Times New Roman" w:cs="Times New Roman"/>
          <w:color w:val="000000"/>
          <w:szCs w:val="26"/>
        </w:rPr>
        <w:t xml:space="preserve"> </w:t>
      </w:r>
      <w:r w:rsidR="0039640A" w:rsidRPr="0039640A">
        <w:rPr>
          <w:rFonts w:ascii="Times New Roman" w:hAnsi="Times New Roman" w:cs="Times New Roman"/>
          <w:i/>
          <w:iCs/>
          <w:color w:val="000000"/>
          <w:szCs w:val="26"/>
        </w:rPr>
        <w:t>Cấp</w:t>
      </w:r>
      <w:r w:rsidRPr="00201698">
        <w:rPr>
          <w:rFonts w:ascii="Times New Roman" w:hAnsi="Times New Roman" w:cs="Times New Roman"/>
          <w:color w:val="000000"/>
          <w:szCs w:val="26"/>
        </w:rPr>
        <w:t> .............) từ ngày ..... tháng  ........ năm 202... đến ngày .......... tháng ......... năm 202...</w:t>
      </w:r>
    </w:p>
    <w:p w14:paraId="115C16AC"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b/>
          <w:bCs/>
          <w:color w:val="000000"/>
          <w:szCs w:val="26"/>
        </w:rPr>
        <w:t>TÓM TẮT BỆNH ÁN</w:t>
      </w:r>
    </w:p>
    <w:p w14:paraId="14DE9077"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Dấu hiệu lâm sàng: ........................................................................................................</w:t>
      </w:r>
    </w:p>
    <w:p w14:paraId="3958DFC0"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218C9D45"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2A7A35B6"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2D6B5232"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Kết quả xét nghiệm, cận lâm sàng:.................................................................................</w:t>
      </w:r>
    </w:p>
    <w:p w14:paraId="093D2228"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095411C8"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793AD070"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605B4E06"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29CD2767"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Chẩn đoán:......................................................................................................................</w:t>
      </w:r>
    </w:p>
    <w:p w14:paraId="3E6D717C"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07A77E70"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3FAA40BD"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Phương pháp, thủ thuật, kỹ thuật, thuốc đã sử dụng trong điều trị:................................</w:t>
      </w:r>
    </w:p>
    <w:p w14:paraId="01827964"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lastRenderedPageBreak/>
        <w:t>...........................................................................................................................................</w:t>
      </w:r>
    </w:p>
    <w:p w14:paraId="0577A5EF"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5A256291"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67434878" w14:textId="63F52AE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Tình trạng người bệnh lúc chuyển</w:t>
      </w:r>
      <w:r w:rsidR="0039640A">
        <w:rPr>
          <w:rFonts w:ascii="Times New Roman" w:hAnsi="Times New Roman" w:cs="Times New Roman"/>
          <w:color w:val="000000"/>
          <w:szCs w:val="26"/>
        </w:rPr>
        <w:t xml:space="preserve"> </w:t>
      </w:r>
      <w:r w:rsidR="0039640A" w:rsidRPr="0039640A">
        <w:rPr>
          <w:rFonts w:ascii="Times New Roman" w:hAnsi="Times New Roman" w:cs="Times New Roman"/>
          <w:i/>
          <w:iCs/>
          <w:color w:val="000000"/>
          <w:szCs w:val="26"/>
        </w:rPr>
        <w:t>cấp cơ sở khám bệnh, chữa bệnh</w:t>
      </w:r>
      <w:r w:rsidRPr="00201698">
        <w:rPr>
          <w:rFonts w:ascii="Times New Roman" w:hAnsi="Times New Roman" w:cs="Times New Roman"/>
          <w:color w:val="000000"/>
          <w:szCs w:val="26"/>
        </w:rPr>
        <w:t xml:space="preserve"> </w:t>
      </w:r>
      <w:r w:rsidRPr="0039640A">
        <w:rPr>
          <w:rFonts w:ascii="Times New Roman" w:hAnsi="Times New Roman" w:cs="Times New Roman"/>
          <w:strike/>
          <w:color w:val="000000"/>
          <w:szCs w:val="26"/>
        </w:rPr>
        <w:t>tuyế</w:t>
      </w:r>
      <w:r w:rsidRPr="00201698">
        <w:rPr>
          <w:rFonts w:ascii="Times New Roman" w:hAnsi="Times New Roman" w:cs="Times New Roman"/>
          <w:color w:val="000000"/>
          <w:szCs w:val="26"/>
        </w:rPr>
        <w:t>n:............................</w:t>
      </w:r>
    </w:p>
    <w:p w14:paraId="1B4024D9"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06D258F9"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4EAC0E84"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w:t>
      </w:r>
    </w:p>
    <w:p w14:paraId="39B5B16D"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8"/>
        </w:rPr>
      </w:pPr>
      <w:r w:rsidRPr="00201698">
        <w:rPr>
          <w:rFonts w:ascii="Times New Roman" w:hAnsi="Times New Roman" w:cs="Times New Roman"/>
          <w:color w:val="000000"/>
          <w:szCs w:val="28"/>
        </w:rPr>
        <w:t>- Lí do chuyển tuyến: Khoanh tròn vào mục 1 hoặc 2  lý do chuyển tuyến. Trường hợp chọn mục 1, đánh dấu (X) vào ô tương ứng.</w:t>
      </w:r>
    </w:p>
    <w:p w14:paraId="0A64636A" w14:textId="2C530A67" w:rsidR="00201698" w:rsidRPr="00201698" w:rsidRDefault="0039640A" w:rsidP="00201698">
      <w:pPr>
        <w:shd w:val="clear" w:color="auto" w:fill="FFFFFF"/>
        <w:spacing w:before="120" w:after="120" w:line="234" w:lineRule="atLeast"/>
        <w:rPr>
          <w:rFonts w:ascii="Times New Roman" w:hAnsi="Times New Roman" w:cs="Times New Roman"/>
          <w:color w:val="000000"/>
          <w:szCs w:val="28"/>
        </w:rPr>
      </w:pPr>
      <w:r w:rsidRPr="00201698">
        <w:rPr>
          <w:rFonts w:ascii="Times New Roman" w:hAnsi="Times New Roman" w:cs="Times New Roman"/>
          <w:noProof/>
          <w:color w:val="000000"/>
        </w:rPr>
        <mc:AlternateContent>
          <mc:Choice Requires="wps">
            <w:drawing>
              <wp:anchor distT="0" distB="0" distL="114300" distR="114300" simplePos="0" relativeHeight="251664386" behindDoc="0" locked="0" layoutInCell="1" allowOverlap="1" wp14:anchorId="20473EC7" wp14:editId="0D677E4B">
                <wp:simplePos x="0" y="0"/>
                <wp:positionH relativeFrom="column">
                  <wp:posOffset>4253865</wp:posOffset>
                </wp:positionH>
                <wp:positionV relativeFrom="paragraph">
                  <wp:posOffset>218440</wp:posOffset>
                </wp:positionV>
                <wp:extent cx="219075" cy="180975"/>
                <wp:effectExtent l="9525" t="9525" r="9525" b="9525"/>
                <wp:wrapNone/>
                <wp:docPr id="78942610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629952" id="Rectangle 5" o:spid="_x0000_s1026" style="position:absolute;margin-left:334.95pt;margin-top:17.2pt;width:17.25pt;height:14.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" strokeweight=".25pt"/>
            </w:pict>
          </mc:Fallback>
        </mc:AlternateContent>
      </w:r>
      <w:r w:rsidR="00201698" w:rsidRPr="00201698">
        <w:rPr>
          <w:rFonts w:ascii="Times New Roman" w:hAnsi="Times New Roman" w:cs="Times New Roman"/>
          <w:color w:val="000000"/>
          <w:szCs w:val="28"/>
        </w:rPr>
        <w:t>(1) Đủ điều kiện chuyển tuyến:</w:t>
      </w:r>
    </w:p>
    <w:p w14:paraId="4846918E" w14:textId="7D1F1419" w:rsidR="00201698" w:rsidRPr="00201698" w:rsidRDefault="00201698" w:rsidP="00201698">
      <w:pPr>
        <w:shd w:val="clear" w:color="auto" w:fill="FFFFFF"/>
        <w:spacing w:before="120" w:after="120" w:line="234" w:lineRule="atLeast"/>
        <w:rPr>
          <w:rFonts w:ascii="Times New Roman" w:hAnsi="Times New Roman" w:cs="Times New Roman"/>
          <w:i/>
          <w:color w:val="000000"/>
          <w:szCs w:val="28"/>
        </w:rPr>
      </w:pPr>
      <w:r w:rsidRPr="00201698">
        <w:rPr>
          <w:rFonts w:ascii="Times New Roman" w:hAnsi="Times New Roman" w:cs="Times New Roman"/>
          <w:noProof/>
          <w:color w:val="000000"/>
        </w:rPr>
        <mc:AlternateContent>
          <mc:Choice Requires="wps">
            <w:drawing>
              <wp:anchor distT="0" distB="0" distL="114300" distR="114300" simplePos="0" relativeHeight="251665410" behindDoc="0" locked="0" layoutInCell="1" allowOverlap="1" wp14:anchorId="684008D8" wp14:editId="6B2F6A3F">
                <wp:simplePos x="0" y="0"/>
                <wp:positionH relativeFrom="column">
                  <wp:posOffset>5057775</wp:posOffset>
                </wp:positionH>
                <wp:positionV relativeFrom="paragraph">
                  <wp:posOffset>245745</wp:posOffset>
                </wp:positionV>
                <wp:extent cx="219075" cy="180975"/>
                <wp:effectExtent l="13335" t="5715" r="5715" b="13335"/>
                <wp:wrapNone/>
                <wp:docPr id="19253345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37A52E" id="Rectangle 4" o:spid="_x0000_s1026" style="position:absolute;margin-left:398.25pt;margin-top:19.35pt;width:17.25pt;height:14.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" strokeweight=".25pt"/>
            </w:pict>
          </mc:Fallback>
        </mc:AlternateContent>
      </w:r>
      <w:r w:rsidRPr="00201698">
        <w:rPr>
          <w:rFonts w:ascii="Times New Roman" w:hAnsi="Times New Roman" w:cs="Times New Roman"/>
          <w:i/>
          <w:color w:val="000000"/>
          <w:szCs w:val="28"/>
        </w:rPr>
        <w:t>a) Phù hợp với quy định chuyển</w:t>
      </w:r>
      <w:r w:rsidR="0039640A">
        <w:rPr>
          <w:rFonts w:ascii="Times New Roman" w:hAnsi="Times New Roman" w:cs="Times New Roman"/>
          <w:i/>
          <w:color w:val="000000"/>
          <w:szCs w:val="28"/>
        </w:rPr>
        <w:t xml:space="preserve"> cấp chuyên môn kỹ thuật</w:t>
      </w:r>
      <w:r w:rsidRPr="00201698">
        <w:rPr>
          <w:rFonts w:ascii="Times New Roman" w:hAnsi="Times New Roman" w:cs="Times New Roman"/>
          <w:i/>
          <w:color w:val="000000"/>
          <w:szCs w:val="28"/>
        </w:rPr>
        <w:t xml:space="preserve"> </w:t>
      </w:r>
      <w:r w:rsidRPr="0039640A">
        <w:rPr>
          <w:rFonts w:ascii="Times New Roman" w:hAnsi="Times New Roman" w:cs="Times New Roman"/>
          <w:i/>
          <w:strike/>
          <w:color w:val="000000"/>
          <w:szCs w:val="28"/>
        </w:rPr>
        <w:t>tuyến</w:t>
      </w:r>
      <w:r w:rsidRPr="00201698">
        <w:rPr>
          <w:rFonts w:ascii="Times New Roman" w:hAnsi="Times New Roman" w:cs="Times New Roman"/>
          <w:i/>
          <w:color w:val="000000"/>
          <w:szCs w:val="28"/>
          <w:vertAlign w:val="superscript"/>
        </w:rPr>
        <w:t>(</w:t>
      </w:r>
      <w:r w:rsidRPr="00201698">
        <w:rPr>
          <w:rFonts w:ascii="Times New Roman" w:hAnsi="Times New Roman" w:cs="Times New Roman"/>
          <w:i/>
          <w:color w:val="000000"/>
          <w:szCs w:val="28"/>
        </w:rPr>
        <w:t>*</w:t>
      </w:r>
      <w:r w:rsidRPr="00201698">
        <w:rPr>
          <w:rFonts w:ascii="Times New Roman" w:hAnsi="Times New Roman" w:cs="Times New Roman"/>
          <w:i/>
          <w:color w:val="000000"/>
          <w:szCs w:val="28"/>
          <w:vertAlign w:val="superscript"/>
        </w:rPr>
        <w:t>)</w:t>
      </w:r>
      <w:r w:rsidRPr="00201698">
        <w:rPr>
          <w:rFonts w:ascii="Times New Roman" w:hAnsi="Times New Roman" w:cs="Times New Roman"/>
          <w:i/>
          <w:color w:val="000000"/>
          <w:szCs w:val="28"/>
        </w:rPr>
        <w:t xml:space="preserve">: </w:t>
      </w:r>
    </w:p>
    <w:p w14:paraId="564AC954" w14:textId="77777777" w:rsidR="00201698" w:rsidRPr="00201698" w:rsidRDefault="00201698" w:rsidP="00201698">
      <w:pPr>
        <w:shd w:val="clear" w:color="auto" w:fill="FFFFFF"/>
        <w:spacing w:before="120" w:after="120" w:line="234" w:lineRule="atLeast"/>
        <w:rPr>
          <w:rFonts w:ascii="Times New Roman" w:hAnsi="Times New Roman" w:cs="Times New Roman"/>
          <w:i/>
          <w:color w:val="000000"/>
          <w:szCs w:val="28"/>
        </w:rPr>
      </w:pPr>
      <w:r w:rsidRPr="00201698">
        <w:rPr>
          <w:rFonts w:ascii="Times New Roman" w:hAnsi="Times New Roman" w:cs="Times New Roman"/>
          <w:i/>
          <w:color w:val="000000"/>
          <w:szCs w:val="28"/>
        </w:rPr>
        <w:t xml:space="preserve">b) Không phù hợp với khả năng đáp ứng của cơ sở khám bệnh, chữa bệnh. </w:t>
      </w:r>
    </w:p>
    <w:p w14:paraId="0E1A8611" w14:textId="77777777" w:rsidR="00201698" w:rsidRPr="00201698" w:rsidRDefault="00201698" w:rsidP="00201698">
      <w:pPr>
        <w:shd w:val="clear" w:color="auto" w:fill="FFFFFF"/>
        <w:spacing w:before="120" w:after="120" w:line="234" w:lineRule="atLeast"/>
        <w:ind w:right="-143"/>
        <w:rPr>
          <w:rFonts w:ascii="Times New Roman" w:hAnsi="Times New Roman" w:cs="Times New Roman"/>
          <w:color w:val="000000"/>
          <w:szCs w:val="26"/>
        </w:rPr>
      </w:pPr>
      <w:r w:rsidRPr="00201698">
        <w:rPr>
          <w:rFonts w:ascii="Times New Roman" w:hAnsi="Times New Roman" w:cs="Times New Roman"/>
          <w:color w:val="000000"/>
          <w:szCs w:val="28"/>
        </w:rPr>
        <w:t>(2) Theo yêu cầu của người bệnh hoặc người đại diện hợp pháp của người bệnh.</w:t>
      </w:r>
    </w:p>
    <w:p w14:paraId="2A95F8E4"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Hướng điều trị: ...............................................................................................................</w:t>
      </w:r>
    </w:p>
    <w:p w14:paraId="567A1DF1"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25DB7B99"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70215646"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49F7B663"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34977364" w14:textId="5A5E7223" w:rsidR="0039640A"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Chuyển</w:t>
      </w:r>
      <w:r w:rsidR="0039640A">
        <w:rPr>
          <w:rFonts w:ascii="Times New Roman" w:hAnsi="Times New Roman" w:cs="Times New Roman"/>
          <w:color w:val="000000"/>
          <w:szCs w:val="26"/>
        </w:rPr>
        <w:t xml:space="preserve"> cấp </w:t>
      </w:r>
      <w:r w:rsidR="0039640A" w:rsidRPr="0039640A">
        <w:rPr>
          <w:rFonts w:ascii="Times New Roman" w:hAnsi="Times New Roman" w:cs="Times New Roman"/>
          <w:i/>
          <w:iCs/>
          <w:color w:val="000000"/>
          <w:szCs w:val="26"/>
        </w:rPr>
        <w:t>cơ sở khám bệnh, chữa bệnh</w:t>
      </w:r>
      <w:r w:rsidRPr="00201698">
        <w:rPr>
          <w:rFonts w:ascii="Times New Roman" w:hAnsi="Times New Roman" w:cs="Times New Roman"/>
          <w:color w:val="000000"/>
          <w:szCs w:val="26"/>
        </w:rPr>
        <w:t xml:space="preserve"> </w:t>
      </w:r>
      <w:r w:rsidRPr="0039640A">
        <w:rPr>
          <w:rFonts w:ascii="Times New Roman" w:hAnsi="Times New Roman" w:cs="Times New Roman"/>
          <w:strike/>
          <w:color w:val="000000"/>
          <w:szCs w:val="26"/>
        </w:rPr>
        <w:t>tuyến</w:t>
      </w:r>
      <w:r w:rsidRPr="00201698">
        <w:rPr>
          <w:rFonts w:ascii="Times New Roman" w:hAnsi="Times New Roman" w:cs="Times New Roman"/>
          <w:color w:val="000000"/>
          <w:szCs w:val="26"/>
        </w:rPr>
        <w:t xml:space="preserve"> hồi</w:t>
      </w:r>
      <w:r w:rsidR="0039640A">
        <w:rPr>
          <w:rFonts w:ascii="Times New Roman" w:hAnsi="Times New Roman" w:cs="Times New Roman"/>
          <w:color w:val="000000"/>
          <w:szCs w:val="26"/>
        </w:rPr>
        <w:t>:</w:t>
      </w:r>
      <w:r w:rsidRPr="00201698">
        <w:rPr>
          <w:rFonts w:ascii="Times New Roman" w:hAnsi="Times New Roman" w:cs="Times New Roman"/>
          <w:color w:val="000000"/>
          <w:szCs w:val="26"/>
        </w:rPr>
        <w:t xml:space="preserve">... giờ .... phút, </w:t>
      </w:r>
      <w:r w:rsidR="0039640A">
        <w:rPr>
          <w:rFonts w:ascii="Times New Roman" w:hAnsi="Times New Roman" w:cs="Times New Roman"/>
          <w:color w:val="000000"/>
          <w:szCs w:val="26"/>
        </w:rPr>
        <w:t>n</w:t>
      </w:r>
      <w:r w:rsidRPr="00201698">
        <w:rPr>
          <w:rFonts w:ascii="Times New Roman" w:hAnsi="Times New Roman" w:cs="Times New Roman"/>
          <w:color w:val="000000"/>
          <w:szCs w:val="26"/>
        </w:rPr>
        <w:t>gày .... tháng .... năm 202</w:t>
      </w:r>
      <w:r w:rsidR="0039640A">
        <w:rPr>
          <w:rFonts w:ascii="Times New Roman" w:hAnsi="Times New Roman" w:cs="Times New Roman"/>
          <w:color w:val="000000"/>
          <w:szCs w:val="26"/>
        </w:rPr>
        <w:t>…</w:t>
      </w:r>
    </w:p>
    <w:p w14:paraId="4F7D6498" w14:textId="14379D3A"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Phương tiện vận chuyển: ...............................................................................................</w:t>
      </w:r>
    </w:p>
    <w:p w14:paraId="1888F177"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Họ tên, chức danh, trình độ chuyên môn của người hộ tống (nếu có): ........................</w:t>
      </w:r>
    </w:p>
    <w:p w14:paraId="58A41854"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w:t>
      </w:r>
    </w:p>
    <w:p w14:paraId="2A462DE7"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color w:val="000000"/>
          <w:szCs w:val="26"/>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22"/>
        <w:gridCol w:w="5142"/>
      </w:tblGrid>
      <w:tr w:rsidR="00201698" w:rsidRPr="00201698" w14:paraId="09361F4D" w14:textId="77777777" w:rsidTr="00011279">
        <w:trPr>
          <w:tblCellSpacing w:w="0" w:type="dxa"/>
        </w:trPr>
        <w:tc>
          <w:tcPr>
            <w:tcW w:w="3908" w:type="dxa"/>
            <w:shd w:val="clear" w:color="auto" w:fill="FFFFFF"/>
            <w:tcMar>
              <w:top w:w="0" w:type="dxa"/>
              <w:left w:w="108" w:type="dxa"/>
              <w:bottom w:w="0" w:type="dxa"/>
              <w:right w:w="108" w:type="dxa"/>
            </w:tcMar>
            <w:hideMark/>
          </w:tcPr>
          <w:p w14:paraId="615BB329" w14:textId="77777777" w:rsidR="00201698" w:rsidRPr="00201698" w:rsidRDefault="00201698" w:rsidP="00011279">
            <w:pPr>
              <w:spacing w:before="120" w:after="120" w:line="234" w:lineRule="atLeast"/>
              <w:jc w:val="center"/>
              <w:rPr>
                <w:rFonts w:ascii="Times New Roman" w:hAnsi="Times New Roman" w:cs="Times New Roman"/>
                <w:b/>
                <w:bCs/>
                <w:color w:val="000000"/>
                <w:szCs w:val="26"/>
              </w:rPr>
            </w:pPr>
            <w:r w:rsidRPr="00201698">
              <w:rPr>
                <w:rFonts w:ascii="Times New Roman" w:hAnsi="Times New Roman" w:cs="Times New Roman"/>
                <w:b/>
                <w:bCs/>
                <w:i/>
                <w:iCs/>
                <w:color w:val="000000"/>
                <w:szCs w:val="26"/>
              </w:rPr>
              <w:br/>
            </w:r>
            <w:r w:rsidRPr="00201698">
              <w:rPr>
                <w:rFonts w:ascii="Times New Roman" w:hAnsi="Times New Roman" w:cs="Times New Roman"/>
                <w:b/>
                <w:bCs/>
                <w:color w:val="000000"/>
                <w:szCs w:val="26"/>
              </w:rPr>
              <w:t xml:space="preserve">BÁC SĨ, Y SỸ KHÁM, </w:t>
            </w:r>
          </w:p>
          <w:p w14:paraId="15F5073C" w14:textId="77777777" w:rsidR="00201698" w:rsidRPr="00201698" w:rsidRDefault="00201698" w:rsidP="00011279">
            <w:pPr>
              <w:spacing w:before="120" w:after="120" w:line="234" w:lineRule="atLeast"/>
              <w:jc w:val="center"/>
              <w:rPr>
                <w:rFonts w:ascii="Times New Roman" w:hAnsi="Times New Roman" w:cs="Times New Roman"/>
                <w:color w:val="000000"/>
                <w:szCs w:val="26"/>
              </w:rPr>
            </w:pPr>
            <w:r w:rsidRPr="00201698">
              <w:rPr>
                <w:rFonts w:ascii="Times New Roman" w:hAnsi="Times New Roman" w:cs="Times New Roman"/>
                <w:b/>
                <w:bCs/>
                <w:color w:val="000000"/>
                <w:szCs w:val="26"/>
              </w:rPr>
              <w:t>ĐIỀU TRỊ</w:t>
            </w:r>
            <w:r w:rsidRPr="00201698">
              <w:rPr>
                <w:rFonts w:ascii="Times New Roman" w:hAnsi="Times New Roman" w:cs="Times New Roman"/>
                <w:b/>
                <w:bCs/>
                <w:color w:val="000000"/>
                <w:szCs w:val="26"/>
              </w:rPr>
              <w:br/>
            </w:r>
            <w:r w:rsidRPr="00201698">
              <w:rPr>
                <w:rFonts w:ascii="Times New Roman" w:hAnsi="Times New Roman" w:cs="Times New Roman"/>
                <w:i/>
                <w:iCs/>
                <w:color w:val="000000"/>
                <w:szCs w:val="26"/>
              </w:rPr>
              <w:t>(Ký và ghi rõ họ tên)</w:t>
            </w:r>
          </w:p>
        </w:tc>
        <w:tc>
          <w:tcPr>
            <w:tcW w:w="5272" w:type="dxa"/>
            <w:shd w:val="clear" w:color="auto" w:fill="FFFFFF"/>
            <w:tcMar>
              <w:top w:w="0" w:type="dxa"/>
              <w:left w:w="108" w:type="dxa"/>
              <w:bottom w:w="0" w:type="dxa"/>
              <w:right w:w="108" w:type="dxa"/>
            </w:tcMar>
            <w:hideMark/>
          </w:tcPr>
          <w:p w14:paraId="74234C61" w14:textId="77777777" w:rsidR="00201698" w:rsidRPr="00201698" w:rsidRDefault="00201698" w:rsidP="00011279">
            <w:pPr>
              <w:spacing w:before="120" w:after="120" w:line="234" w:lineRule="atLeast"/>
              <w:jc w:val="center"/>
              <w:rPr>
                <w:rFonts w:ascii="Times New Roman" w:hAnsi="Times New Roman" w:cs="Times New Roman"/>
                <w:color w:val="000000"/>
                <w:szCs w:val="26"/>
              </w:rPr>
            </w:pPr>
            <w:r w:rsidRPr="00201698">
              <w:rPr>
                <w:rFonts w:ascii="Times New Roman" w:hAnsi="Times New Roman" w:cs="Times New Roman"/>
                <w:i/>
                <w:iCs/>
                <w:color w:val="000000"/>
                <w:szCs w:val="26"/>
              </w:rPr>
              <w:t>Ngày .... tháng .... năm 202...</w:t>
            </w:r>
            <w:r w:rsidRPr="00201698">
              <w:rPr>
                <w:rFonts w:ascii="Times New Roman" w:hAnsi="Times New Roman" w:cs="Times New Roman"/>
                <w:i/>
                <w:iCs/>
                <w:color w:val="000000"/>
                <w:szCs w:val="26"/>
              </w:rPr>
              <w:br/>
            </w:r>
            <w:r w:rsidRPr="00201698">
              <w:rPr>
                <w:rFonts w:ascii="Times New Roman" w:hAnsi="Times New Roman" w:cs="Times New Roman"/>
                <w:b/>
                <w:bCs/>
                <w:color w:val="000000"/>
                <w:szCs w:val="26"/>
              </w:rPr>
              <w:t xml:space="preserve">NGƯỜI CÓ THẨM QUYỀN                    CHUYỂN </w:t>
            </w:r>
            <w:r w:rsidRPr="0039640A">
              <w:rPr>
                <w:rFonts w:ascii="Times New Roman" w:hAnsi="Times New Roman" w:cs="Times New Roman"/>
                <w:b/>
                <w:bCs/>
                <w:strike/>
                <w:color w:val="000000"/>
                <w:szCs w:val="26"/>
              </w:rPr>
              <w:t>TUYẾN</w:t>
            </w:r>
            <w:r w:rsidRPr="00201698">
              <w:rPr>
                <w:rFonts w:ascii="Times New Roman" w:hAnsi="Times New Roman" w:cs="Times New Roman"/>
                <w:b/>
                <w:bCs/>
                <w:color w:val="000000"/>
                <w:szCs w:val="26"/>
              </w:rPr>
              <w:br/>
            </w:r>
            <w:r w:rsidRPr="00201698">
              <w:rPr>
                <w:rFonts w:ascii="Times New Roman" w:hAnsi="Times New Roman" w:cs="Times New Roman"/>
                <w:i/>
                <w:iCs/>
                <w:color w:val="000000"/>
                <w:szCs w:val="26"/>
              </w:rPr>
              <w:t>(Ký tên, đóng dấu của cơ sở khám bệnh, chữa bệnh)</w:t>
            </w:r>
          </w:p>
        </w:tc>
      </w:tr>
    </w:tbl>
    <w:p w14:paraId="7C5B7C66" w14:textId="77777777" w:rsidR="00201698" w:rsidRPr="00201698" w:rsidRDefault="00201698" w:rsidP="00201698">
      <w:pPr>
        <w:jc w:val="both"/>
        <w:rPr>
          <w:rFonts w:ascii="Times New Roman" w:hAnsi="Times New Roman" w:cs="Times New Roman"/>
          <w:color w:val="000000"/>
          <w:szCs w:val="26"/>
        </w:rPr>
      </w:pPr>
    </w:p>
    <w:p w14:paraId="5CC0546E" w14:textId="77777777" w:rsidR="00201698" w:rsidRPr="00201698" w:rsidRDefault="00201698" w:rsidP="00201698">
      <w:pPr>
        <w:spacing w:after="200" w:line="276" w:lineRule="auto"/>
        <w:jc w:val="both"/>
        <w:rPr>
          <w:rFonts w:ascii="Times New Roman" w:hAnsi="Times New Roman" w:cs="Times New Roman"/>
          <w:bCs/>
          <w:color w:val="000000"/>
          <w:szCs w:val="26"/>
        </w:rPr>
      </w:pPr>
    </w:p>
    <w:p w14:paraId="5973F812" w14:textId="77777777" w:rsidR="00201698" w:rsidRPr="00201698" w:rsidRDefault="00201698" w:rsidP="00201698">
      <w:pPr>
        <w:spacing w:after="200" w:line="276" w:lineRule="auto"/>
        <w:jc w:val="both"/>
        <w:rPr>
          <w:rFonts w:ascii="Times New Roman" w:hAnsi="Times New Roman" w:cs="Times New Roman"/>
          <w:bCs/>
          <w:color w:val="000000"/>
          <w:szCs w:val="26"/>
        </w:rPr>
      </w:pPr>
    </w:p>
    <w:p w14:paraId="5100AAE5" w14:textId="3810A5C1" w:rsidR="00201698" w:rsidRPr="00201698" w:rsidRDefault="00201698" w:rsidP="00201698">
      <w:pPr>
        <w:jc w:val="both"/>
        <w:rPr>
          <w:rFonts w:ascii="Times New Roman" w:hAnsi="Times New Roman" w:cs="Times New Roman"/>
          <w:color w:val="000000"/>
          <w:szCs w:val="26"/>
        </w:rPr>
      </w:pPr>
      <w:r w:rsidRPr="00201698">
        <w:rPr>
          <w:rFonts w:ascii="Times New Roman" w:hAnsi="Times New Roman" w:cs="Times New Roman"/>
          <w:bCs/>
          <w:color w:val="000000"/>
          <w:szCs w:val="26"/>
        </w:rPr>
        <w:t xml:space="preserve">(*). </w:t>
      </w:r>
      <w:r w:rsidRPr="00201698">
        <w:rPr>
          <w:rFonts w:ascii="Times New Roman" w:hAnsi="Times New Roman" w:cs="Times New Roman"/>
          <w:bCs/>
          <w:color w:val="000000"/>
        </w:rPr>
        <w:t xml:space="preserve">Người bệnh đi khám bệnh, chữa bệnh đúng </w:t>
      </w:r>
      <w:r w:rsidRPr="0039640A">
        <w:rPr>
          <w:rFonts w:ascii="Times New Roman" w:hAnsi="Times New Roman" w:cs="Times New Roman"/>
          <w:bCs/>
          <w:strike/>
          <w:color w:val="000000"/>
        </w:rPr>
        <w:t>tuyến</w:t>
      </w:r>
      <w:r w:rsidRPr="00201698">
        <w:rPr>
          <w:rFonts w:ascii="Times New Roman" w:hAnsi="Times New Roman" w:cs="Times New Roman"/>
          <w:bCs/>
          <w:color w:val="000000"/>
        </w:rPr>
        <w:t xml:space="preserve"> </w:t>
      </w:r>
      <w:r w:rsidR="0039640A" w:rsidRPr="0039640A">
        <w:rPr>
          <w:rFonts w:ascii="Times New Roman" w:hAnsi="Times New Roman" w:cs="Times New Roman"/>
          <w:bCs/>
          <w:i/>
          <w:iCs/>
          <w:color w:val="000000"/>
        </w:rPr>
        <w:t xml:space="preserve">cấp </w:t>
      </w:r>
      <w:r w:rsidRPr="00201698">
        <w:rPr>
          <w:rFonts w:ascii="Times New Roman" w:hAnsi="Times New Roman" w:cs="Times New Roman"/>
          <w:bCs/>
          <w:color w:val="000000"/>
        </w:rPr>
        <w:t>chuyên môn kỹ thuật trong khám bệnh, chữa bệnh bao gồm được chuyển lên</w:t>
      </w:r>
      <w:r w:rsidR="0039640A">
        <w:rPr>
          <w:rFonts w:ascii="Times New Roman" w:hAnsi="Times New Roman" w:cs="Times New Roman"/>
          <w:bCs/>
          <w:color w:val="000000"/>
        </w:rPr>
        <w:t xml:space="preserve"> cấp</w:t>
      </w:r>
      <w:r w:rsidRPr="00201698">
        <w:rPr>
          <w:rFonts w:ascii="Times New Roman" w:hAnsi="Times New Roman" w:cs="Times New Roman"/>
          <w:bCs/>
          <w:color w:val="000000"/>
        </w:rPr>
        <w:t xml:space="preserve"> </w:t>
      </w:r>
      <w:r w:rsidRPr="0039640A">
        <w:rPr>
          <w:rFonts w:ascii="Times New Roman" w:hAnsi="Times New Roman" w:cs="Times New Roman"/>
          <w:bCs/>
          <w:strike/>
          <w:color w:val="000000"/>
        </w:rPr>
        <w:t>tuyến</w:t>
      </w:r>
      <w:r w:rsidRPr="00201698">
        <w:rPr>
          <w:rFonts w:ascii="Times New Roman" w:hAnsi="Times New Roman" w:cs="Times New Roman"/>
          <w:bCs/>
          <w:color w:val="000000"/>
        </w:rPr>
        <w:t xml:space="preserve"> trên hoặc chuyển về </w:t>
      </w:r>
      <w:r w:rsidRPr="0039640A">
        <w:rPr>
          <w:rFonts w:ascii="Times New Roman" w:hAnsi="Times New Roman" w:cs="Times New Roman"/>
          <w:bCs/>
          <w:strike/>
          <w:color w:val="000000"/>
        </w:rPr>
        <w:t>tuyến</w:t>
      </w:r>
      <w:r w:rsidRPr="00201698">
        <w:rPr>
          <w:rFonts w:ascii="Times New Roman" w:hAnsi="Times New Roman" w:cs="Times New Roman"/>
          <w:bCs/>
          <w:color w:val="000000"/>
        </w:rPr>
        <w:t xml:space="preserve"> </w:t>
      </w:r>
      <w:r w:rsidR="0039640A" w:rsidRPr="0039640A">
        <w:rPr>
          <w:rFonts w:ascii="Times New Roman" w:hAnsi="Times New Roman" w:cs="Times New Roman"/>
          <w:bCs/>
          <w:i/>
          <w:iCs/>
          <w:color w:val="000000"/>
        </w:rPr>
        <w:t>cấp</w:t>
      </w:r>
      <w:r w:rsidR="0039640A">
        <w:rPr>
          <w:rFonts w:ascii="Times New Roman" w:hAnsi="Times New Roman" w:cs="Times New Roman"/>
          <w:bCs/>
          <w:color w:val="000000"/>
        </w:rPr>
        <w:t xml:space="preserve"> </w:t>
      </w:r>
      <w:r w:rsidRPr="00201698">
        <w:rPr>
          <w:rFonts w:ascii="Times New Roman" w:hAnsi="Times New Roman" w:cs="Times New Roman"/>
          <w:bCs/>
          <w:color w:val="000000"/>
        </w:rPr>
        <w:t xml:space="preserve">dưới hoặc chuyển giữa các cơ sở khám bệnh, chữa bệnh trong cùng </w:t>
      </w:r>
      <w:r w:rsidRPr="0039640A">
        <w:rPr>
          <w:rFonts w:ascii="Times New Roman" w:hAnsi="Times New Roman" w:cs="Times New Roman"/>
          <w:bCs/>
          <w:strike/>
          <w:color w:val="000000"/>
        </w:rPr>
        <w:t>tuyến</w:t>
      </w:r>
      <w:r w:rsidR="0039640A">
        <w:rPr>
          <w:rFonts w:ascii="Times New Roman" w:hAnsi="Times New Roman" w:cs="Times New Roman"/>
          <w:bCs/>
          <w:color w:val="000000"/>
        </w:rPr>
        <w:t xml:space="preserve"> </w:t>
      </w:r>
      <w:r w:rsidR="0039640A" w:rsidRPr="0039640A">
        <w:rPr>
          <w:rFonts w:ascii="Times New Roman" w:hAnsi="Times New Roman" w:cs="Times New Roman"/>
          <w:bCs/>
          <w:i/>
          <w:iCs/>
          <w:color w:val="000000"/>
        </w:rPr>
        <w:t>cấp</w:t>
      </w:r>
      <w:r w:rsidRPr="0039640A">
        <w:rPr>
          <w:rFonts w:ascii="Times New Roman" w:hAnsi="Times New Roman" w:cs="Times New Roman"/>
          <w:bCs/>
          <w:i/>
          <w:iCs/>
          <w:color w:val="000000"/>
        </w:rPr>
        <w:t xml:space="preserve"> </w:t>
      </w:r>
      <w:r w:rsidRPr="00201698">
        <w:rPr>
          <w:rFonts w:ascii="Times New Roman" w:hAnsi="Times New Roman" w:cs="Times New Roman"/>
          <w:bCs/>
          <w:color w:val="000000"/>
        </w:rPr>
        <w:t>theo quy định của pháp luật.</w:t>
      </w:r>
      <w:r w:rsidRPr="00201698">
        <w:rPr>
          <w:rFonts w:ascii="Times New Roman" w:hAnsi="Times New Roman" w:cs="Times New Roman"/>
          <w:bCs/>
          <w:color w:val="000000"/>
          <w:szCs w:val="26"/>
        </w:rPr>
        <w:br w:type="page"/>
      </w:r>
      <w:r w:rsidRPr="00201698">
        <w:rPr>
          <w:rFonts w:ascii="Times New Roman" w:hAnsi="Times New Roman" w:cs="Times New Roman"/>
          <w:b/>
          <w:bCs/>
          <w:color w:val="000000"/>
          <w:szCs w:val="26"/>
        </w:rPr>
        <w:lastRenderedPageBreak/>
        <w:t>Mẫu số 7</w:t>
      </w:r>
    </w:p>
    <w:p w14:paraId="21A903A9" w14:textId="77777777" w:rsidR="00201698" w:rsidRPr="00201698" w:rsidRDefault="00201698" w:rsidP="00201698">
      <w:pPr>
        <w:shd w:val="clear" w:color="auto" w:fill="FFFFFF"/>
        <w:spacing w:before="120" w:after="120" w:line="234" w:lineRule="atLeast"/>
        <w:jc w:val="center"/>
        <w:rPr>
          <w:rFonts w:ascii="Times New Roman" w:hAnsi="Times New Roman" w:cs="Times New Roman"/>
          <w:color w:val="000000"/>
          <w:szCs w:val="26"/>
        </w:rPr>
      </w:pPr>
      <w:r w:rsidRPr="00201698">
        <w:rPr>
          <w:rFonts w:ascii="Times New Roman" w:hAnsi="Times New Roman" w:cs="Times New Roman"/>
          <w:b/>
          <w:bCs/>
          <w:color w:val="000000"/>
          <w:szCs w:val="26"/>
        </w:rPr>
        <w:t>CỘNG HÒA XÃ HỘI CHỦ NGHĨA VIỆT NAM</w:t>
      </w:r>
      <w:r w:rsidRPr="00201698">
        <w:rPr>
          <w:rFonts w:ascii="Times New Roman" w:hAnsi="Times New Roman" w:cs="Times New Roman"/>
          <w:b/>
          <w:bCs/>
          <w:color w:val="000000"/>
          <w:szCs w:val="26"/>
        </w:rPr>
        <w:br/>
        <w:t>Độc lập - Tự do - Hạnh phúc</w:t>
      </w:r>
      <w:r w:rsidRPr="00201698">
        <w:rPr>
          <w:rFonts w:ascii="Times New Roman" w:hAnsi="Times New Roman" w:cs="Times New Roman"/>
          <w:b/>
          <w:bCs/>
          <w:color w:val="000000"/>
          <w:szCs w:val="26"/>
        </w:rPr>
        <w:br/>
        <w:t>---------------</w:t>
      </w:r>
    </w:p>
    <w:p w14:paraId="6BFE3685" w14:textId="77777777" w:rsidR="00201698" w:rsidRPr="00201698" w:rsidRDefault="00201698" w:rsidP="00201698">
      <w:pPr>
        <w:shd w:val="clear" w:color="auto" w:fill="FFFFFF"/>
        <w:spacing w:line="234" w:lineRule="atLeast"/>
        <w:jc w:val="center"/>
        <w:rPr>
          <w:rFonts w:ascii="Times New Roman" w:hAnsi="Times New Roman" w:cs="Times New Roman"/>
          <w:color w:val="000000"/>
          <w:szCs w:val="26"/>
        </w:rPr>
      </w:pPr>
      <w:r w:rsidRPr="00201698">
        <w:rPr>
          <w:rFonts w:ascii="Times New Roman" w:hAnsi="Times New Roman" w:cs="Times New Roman"/>
          <w:b/>
          <w:bCs/>
          <w:color w:val="000000"/>
          <w:szCs w:val="26"/>
        </w:rPr>
        <w:t>HỢP ĐỒNG KHÁM BỆNH, CHỮA BỆNH BẢO HIỂM Y TẾ Năm 202…</w:t>
      </w:r>
    </w:p>
    <w:p w14:paraId="127E7B23" w14:textId="77777777" w:rsidR="00201698" w:rsidRPr="00201698" w:rsidRDefault="00201698" w:rsidP="00201698">
      <w:pPr>
        <w:shd w:val="clear" w:color="auto" w:fill="FFFFFF"/>
        <w:spacing w:before="120" w:after="120" w:line="234" w:lineRule="atLeast"/>
        <w:jc w:val="center"/>
        <w:rPr>
          <w:rFonts w:ascii="Times New Roman" w:hAnsi="Times New Roman" w:cs="Times New Roman"/>
          <w:color w:val="000000"/>
          <w:szCs w:val="26"/>
        </w:rPr>
      </w:pPr>
      <w:r w:rsidRPr="00201698">
        <w:rPr>
          <w:rFonts w:ascii="Times New Roman" w:hAnsi="Times New Roman" w:cs="Times New Roman"/>
          <w:color w:val="000000"/>
          <w:szCs w:val="26"/>
        </w:rPr>
        <w:t>(Số:         /HĐKCB-BHYT)</w:t>
      </w:r>
      <w:r w:rsidRPr="00201698">
        <w:rPr>
          <w:rFonts w:ascii="Times New Roman" w:hAnsi="Times New Roman" w:cs="Times New Roman"/>
          <w:color w:val="000000"/>
          <w:szCs w:val="26"/>
          <w:vertAlign w:val="superscript"/>
        </w:rPr>
        <w:t>(1)</w:t>
      </w:r>
    </w:p>
    <w:p w14:paraId="1946BA12"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p>
    <w:p w14:paraId="495CFB89"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Căn cứ Bộ luật Dân sự ngày .... tháng .... năm ....;</w:t>
      </w:r>
    </w:p>
    <w:p w14:paraId="0F2A9D0D"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Căn cứ Luật Bảo hiểm y tế ngày .... tháng .... năm ....;</w:t>
      </w:r>
    </w:p>
    <w:p w14:paraId="70D7ACDF"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Căn cứ Luật Khám bệnh, chữa bệnh ngày .... tháng .... năm .....;</w:t>
      </w:r>
    </w:p>
    <w:p w14:paraId="1D0FED36"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Căn cứ Nghị định số 146/2018/NĐ-CP ngày 17 tháng 10 năm 2018 của Chính phủ quy định chi tiết và hướng dẫn biện pháp thi hành một số điều của Luật Bảo hiểm y tế; Nghị định số 75/2023/NĐ-CP ngày 19 tháng 10 năm 2023 của Chính phủ sửa đổi, bổ sung một số điều của Nghị định số 146/2018/NĐ-CP;</w:t>
      </w:r>
    </w:p>
    <w:p w14:paraId="070BF063"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Căn cứ Quyết định số …. ngày .... tháng .... năm ..... của ....................................... về việc quy định chức năng, nhiệm vụ của cơ sở khám bệnh, chữa bệnh......................... </w:t>
      </w:r>
      <w:r w:rsidRPr="00201698">
        <w:rPr>
          <w:rFonts w:ascii="Times New Roman" w:hAnsi="Times New Roman" w:cs="Times New Roman"/>
          <w:color w:val="000000"/>
          <w:szCs w:val="26"/>
          <w:vertAlign w:val="superscript"/>
        </w:rPr>
        <w:t>(2)</w:t>
      </w:r>
    </w:p>
    <w:p w14:paraId="7011A92E"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Căn cứ Quyết định số…... ngày ....tháng....năm .... của ……………………………. về việc quy định chức năng, nhiệm vụ của Bảo hiểm xã hội cấp tỉnh/ huyện </w:t>
      </w:r>
      <w:r w:rsidRPr="00201698">
        <w:rPr>
          <w:rFonts w:ascii="Times New Roman" w:hAnsi="Times New Roman" w:cs="Times New Roman"/>
          <w:color w:val="000000"/>
          <w:szCs w:val="26"/>
          <w:vertAlign w:val="superscript"/>
        </w:rPr>
        <w:t>(3)</w:t>
      </w:r>
      <w:r w:rsidRPr="00201698">
        <w:rPr>
          <w:rFonts w:ascii="Times New Roman" w:hAnsi="Times New Roman" w:cs="Times New Roman"/>
          <w:color w:val="000000"/>
          <w:szCs w:val="26"/>
        </w:rPr>
        <w:t> ...............</w:t>
      </w:r>
    </w:p>
    <w:p w14:paraId="709431C9"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Hôm nay, ngày …... tháng …... năm 202.... tại ....................................., Chúng tôi gồm:</w:t>
      </w:r>
    </w:p>
    <w:p w14:paraId="0046D167" w14:textId="77777777" w:rsidR="00201698" w:rsidRPr="00201698" w:rsidRDefault="00201698" w:rsidP="00201698">
      <w:pPr>
        <w:shd w:val="clear" w:color="auto" w:fill="FFFFFF"/>
        <w:spacing w:before="120" w:after="120" w:line="234" w:lineRule="atLeast"/>
        <w:rPr>
          <w:rFonts w:ascii="Times New Roman" w:hAnsi="Times New Roman" w:cs="Times New Roman"/>
          <w:color w:val="000000"/>
          <w:szCs w:val="26"/>
        </w:rPr>
      </w:pPr>
      <w:r w:rsidRPr="00201698">
        <w:rPr>
          <w:rFonts w:ascii="Times New Roman" w:hAnsi="Times New Roman" w:cs="Times New Roman"/>
          <w:b/>
          <w:bCs/>
          <w:color w:val="000000"/>
          <w:szCs w:val="26"/>
          <w:u w:val="single"/>
        </w:rPr>
        <w:t>Bên A</w:t>
      </w:r>
      <w:r w:rsidRPr="00201698">
        <w:rPr>
          <w:rFonts w:ascii="Times New Roman" w:hAnsi="Times New Roman" w:cs="Times New Roman"/>
          <w:color w:val="000000"/>
          <w:szCs w:val="26"/>
        </w:rPr>
        <w:t xml:space="preserve"> Bảo hiểm xã hội (tỉnh/huyện) ...............................................................................</w:t>
      </w:r>
    </w:p>
    <w:p w14:paraId="37DC06C1"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Địa chỉ: .............................................................................................................................</w:t>
      </w:r>
    </w:p>
    <w:p w14:paraId="0EFBE5A5"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Địa chỉ thư điện tử: .......................................................................................................</w:t>
      </w:r>
    </w:p>
    <w:p w14:paraId="70A5B066"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Điện thoại: ....................................Fax: ............................................................................</w:t>
      </w:r>
    </w:p>
    <w:p w14:paraId="1F6D2182"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Tài khoản số: .............. Tại ngân hàng ............................................................................</w:t>
      </w:r>
    </w:p>
    <w:p w14:paraId="38AB33CC"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Đại diện là ông (bà): ........................................................................................................</w:t>
      </w:r>
    </w:p>
    <w:p w14:paraId="1AEEDC19"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Chức vụ: Giám đốc hoặc Phó Giám đốc (Giấy ủy quyền số: ......................... ngày ..... tháng ...... năm 202........) </w:t>
      </w:r>
      <w:r w:rsidRPr="00201698">
        <w:rPr>
          <w:rFonts w:ascii="Times New Roman" w:hAnsi="Times New Roman" w:cs="Times New Roman"/>
          <w:color w:val="000000"/>
          <w:szCs w:val="26"/>
          <w:vertAlign w:val="superscript"/>
        </w:rPr>
        <w:t>(4)</w:t>
      </w:r>
    </w:p>
    <w:p w14:paraId="587E6D64"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b/>
          <w:bCs/>
          <w:color w:val="000000"/>
          <w:szCs w:val="26"/>
          <w:u w:val="single"/>
        </w:rPr>
        <w:t>Bên B</w:t>
      </w:r>
      <w:r w:rsidRPr="00201698">
        <w:rPr>
          <w:rFonts w:ascii="Times New Roman" w:hAnsi="Times New Roman" w:cs="Times New Roman"/>
          <w:b/>
          <w:bCs/>
          <w:color w:val="000000"/>
          <w:szCs w:val="26"/>
        </w:rPr>
        <w:t>:</w:t>
      </w:r>
      <w:r w:rsidRPr="00201698">
        <w:rPr>
          <w:rFonts w:ascii="Times New Roman" w:hAnsi="Times New Roman" w:cs="Times New Roman"/>
          <w:color w:val="000000"/>
          <w:szCs w:val="26"/>
        </w:rPr>
        <w:t xml:space="preserve"> (Tên cơ sở khám bệnh, chữa bệnh </w:t>
      </w:r>
      <w:r w:rsidRPr="00201698">
        <w:rPr>
          <w:rFonts w:ascii="Times New Roman" w:hAnsi="Times New Roman" w:cs="Times New Roman"/>
          <w:i/>
          <w:color w:val="000000"/>
          <w:szCs w:val="26"/>
        </w:rPr>
        <w:t>hoặc</w:t>
      </w:r>
      <w:r w:rsidRPr="00201698">
        <w:rPr>
          <w:rFonts w:ascii="Times New Roman" w:hAnsi="Times New Roman" w:cs="Times New Roman"/>
          <w:color w:val="000000"/>
          <w:szCs w:val="26"/>
        </w:rPr>
        <w:t xml:space="preserve"> cơ quan ký hợp đồng khám bệnh, chữa bệnh): …………………………………………………………………………………...</w:t>
      </w:r>
    </w:p>
    <w:p w14:paraId="05378C05"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Địa chỉ: .............................................................................................................................</w:t>
      </w:r>
    </w:p>
    <w:p w14:paraId="3F034481"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Địa chỉ thư điện tử: ...........................................................................................................</w:t>
      </w:r>
    </w:p>
    <w:p w14:paraId="7B67D48A"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Điện thoại: ............................... Fax: ...............................................................................</w:t>
      </w:r>
    </w:p>
    <w:p w14:paraId="59519D81"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rPr>
      </w:pPr>
      <w:r w:rsidRPr="00201698">
        <w:rPr>
          <w:rFonts w:ascii="Times New Roman" w:hAnsi="Times New Roman" w:cs="Times New Roman"/>
          <w:color w:val="000000"/>
          <w:szCs w:val="26"/>
        </w:rPr>
        <w:t xml:space="preserve">Tài khoản số: ............................... Tại Kho bạc nhà nước </w:t>
      </w:r>
      <w:r w:rsidRPr="00201698">
        <w:rPr>
          <w:rFonts w:ascii="Times New Roman" w:hAnsi="Times New Roman" w:cs="Times New Roman"/>
          <w:i/>
          <w:color w:val="000000"/>
          <w:szCs w:val="26"/>
        </w:rPr>
        <w:t xml:space="preserve">hoặc </w:t>
      </w:r>
      <w:r w:rsidRPr="00201698">
        <w:rPr>
          <w:rFonts w:ascii="Times New Roman" w:hAnsi="Times New Roman" w:cs="Times New Roman"/>
          <w:color w:val="000000"/>
          <w:szCs w:val="26"/>
        </w:rPr>
        <w:t>Ngân hàng ...................</w:t>
      </w:r>
    </w:p>
    <w:p w14:paraId="2B1442F1"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lang w:val="fr-FR"/>
        </w:rPr>
      </w:pPr>
      <w:r w:rsidRPr="00201698">
        <w:rPr>
          <w:rFonts w:ascii="Times New Roman" w:hAnsi="Times New Roman" w:cs="Times New Roman"/>
          <w:color w:val="000000"/>
          <w:szCs w:val="26"/>
        </w:rPr>
        <w:t>Đại diện là ông (bà): </w:t>
      </w:r>
      <w:r w:rsidRPr="00201698">
        <w:rPr>
          <w:rFonts w:ascii="Times New Roman" w:hAnsi="Times New Roman" w:cs="Times New Roman"/>
          <w:color w:val="000000"/>
          <w:szCs w:val="26"/>
          <w:lang w:val="fr-FR"/>
        </w:rPr>
        <w:t>.........................................................................................................</w:t>
      </w:r>
    </w:p>
    <w:p w14:paraId="4358F2AA"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lang w:val="fr-FR"/>
        </w:rPr>
      </w:pPr>
      <w:r w:rsidRPr="00201698">
        <w:rPr>
          <w:rFonts w:ascii="Times New Roman" w:hAnsi="Times New Roman" w:cs="Times New Roman"/>
          <w:color w:val="000000"/>
          <w:szCs w:val="26"/>
        </w:rPr>
        <w:t>Chức vụ: Giám đốc hoặc Phó Giám đốc (Giấy ủy quyền số: </w:t>
      </w:r>
      <w:r w:rsidRPr="00201698">
        <w:rPr>
          <w:rFonts w:ascii="Times New Roman" w:hAnsi="Times New Roman" w:cs="Times New Roman"/>
          <w:color w:val="000000"/>
          <w:szCs w:val="26"/>
          <w:lang w:val="fr-FR"/>
        </w:rPr>
        <w:t>................... </w:t>
      </w:r>
      <w:r w:rsidRPr="00201698">
        <w:rPr>
          <w:rFonts w:ascii="Times New Roman" w:hAnsi="Times New Roman" w:cs="Times New Roman"/>
          <w:color w:val="000000"/>
          <w:szCs w:val="26"/>
        </w:rPr>
        <w:t>ngày </w:t>
      </w:r>
      <w:r w:rsidRPr="00201698">
        <w:rPr>
          <w:rFonts w:ascii="Times New Roman" w:hAnsi="Times New Roman" w:cs="Times New Roman"/>
          <w:color w:val="000000"/>
          <w:szCs w:val="26"/>
          <w:lang w:val="fr-FR"/>
        </w:rPr>
        <w:t>..... </w:t>
      </w:r>
      <w:r w:rsidRPr="00201698">
        <w:rPr>
          <w:rFonts w:ascii="Times New Roman" w:hAnsi="Times New Roman" w:cs="Times New Roman"/>
          <w:color w:val="000000"/>
          <w:szCs w:val="26"/>
        </w:rPr>
        <w:t>tháng </w:t>
      </w:r>
      <w:r w:rsidRPr="00201698">
        <w:rPr>
          <w:rFonts w:ascii="Times New Roman" w:hAnsi="Times New Roman" w:cs="Times New Roman"/>
          <w:color w:val="000000"/>
          <w:szCs w:val="26"/>
          <w:lang w:val="fr-FR"/>
        </w:rPr>
        <w:t>..... </w:t>
      </w:r>
      <w:r w:rsidRPr="00201698">
        <w:rPr>
          <w:rFonts w:ascii="Times New Roman" w:hAnsi="Times New Roman" w:cs="Times New Roman"/>
          <w:color w:val="000000"/>
          <w:szCs w:val="26"/>
        </w:rPr>
        <w:t>năm</w:t>
      </w:r>
      <w:r w:rsidRPr="00201698">
        <w:rPr>
          <w:rFonts w:ascii="Times New Roman" w:hAnsi="Times New Roman" w:cs="Times New Roman"/>
          <w:color w:val="000000"/>
          <w:szCs w:val="26"/>
          <w:lang w:val="fr-FR"/>
        </w:rPr>
        <w:t> 202.....</w:t>
      </w:r>
      <w:r w:rsidRPr="00201698">
        <w:rPr>
          <w:rFonts w:ascii="Times New Roman" w:hAnsi="Times New Roman" w:cs="Times New Roman"/>
          <w:color w:val="000000"/>
          <w:szCs w:val="26"/>
        </w:rPr>
        <w:t>)</w:t>
      </w:r>
      <w:r w:rsidRPr="00201698">
        <w:rPr>
          <w:rFonts w:ascii="Times New Roman" w:hAnsi="Times New Roman" w:cs="Times New Roman"/>
          <w:color w:val="000000"/>
          <w:szCs w:val="26"/>
          <w:vertAlign w:val="superscript"/>
        </w:rPr>
        <w:t>(5)</w:t>
      </w:r>
    </w:p>
    <w:p w14:paraId="466238CD" w14:textId="77777777" w:rsidR="00201698" w:rsidRPr="00201698" w:rsidRDefault="00201698" w:rsidP="00201698">
      <w:pPr>
        <w:shd w:val="clear" w:color="auto" w:fill="FFFFFF"/>
        <w:spacing w:before="120" w:after="120" w:line="234" w:lineRule="atLeast"/>
        <w:jc w:val="both"/>
        <w:rPr>
          <w:rFonts w:ascii="Times New Roman" w:hAnsi="Times New Roman" w:cs="Times New Roman"/>
          <w:color w:val="000000"/>
          <w:szCs w:val="26"/>
          <w:lang w:val="fr-FR"/>
        </w:rPr>
      </w:pPr>
      <w:r w:rsidRPr="00201698">
        <w:rPr>
          <w:rFonts w:ascii="Times New Roman" w:hAnsi="Times New Roman" w:cs="Times New Roman"/>
          <w:color w:val="000000"/>
          <w:szCs w:val="26"/>
        </w:rPr>
        <w:t>Sau khi thỏa thuận, hai bên thống nhất ký kết hợp đồng khám bệnh, chữa bệnh bảo hiểm y tế theo các điều khoản như sau:</w:t>
      </w:r>
    </w:p>
    <w:p w14:paraId="4129F088"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lang w:val="fr-FR"/>
        </w:rPr>
      </w:pPr>
      <w:r w:rsidRPr="00201698">
        <w:rPr>
          <w:rFonts w:ascii="Times New Roman" w:hAnsi="Times New Roman" w:cs="Times New Roman"/>
          <w:b/>
          <w:bCs/>
          <w:color w:val="000000"/>
          <w:szCs w:val="26"/>
        </w:rPr>
        <w:t>Điều 1. Tổ chức khám bệnh, chữa bệnh</w:t>
      </w:r>
    </w:p>
    <w:p w14:paraId="00FD6601"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1</w:t>
      </w:r>
      <w:r w:rsidRPr="00201698">
        <w:rPr>
          <w:rFonts w:ascii="Times New Roman" w:hAnsi="Times New Roman" w:cs="Times New Roman"/>
          <w:color w:val="000000"/>
          <w:szCs w:val="26"/>
          <w:lang w:val="fr-FR"/>
        </w:rPr>
        <w:t>. </w:t>
      </w:r>
      <w:r w:rsidRPr="00201698">
        <w:rPr>
          <w:rFonts w:ascii="Times New Roman" w:hAnsi="Times New Roman" w:cs="Times New Roman"/>
          <w:color w:val="000000"/>
          <w:szCs w:val="26"/>
        </w:rPr>
        <w:t xml:space="preserve">Đối tượng phục vụ: </w:t>
      </w:r>
    </w:p>
    <w:p w14:paraId="143EEA9D"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lang w:val="fr-FR"/>
        </w:rPr>
      </w:pPr>
      <w:r w:rsidRPr="00201698">
        <w:rPr>
          <w:rFonts w:ascii="Times New Roman" w:hAnsi="Times New Roman" w:cs="Times New Roman"/>
          <w:color w:val="000000"/>
          <w:szCs w:val="26"/>
        </w:rPr>
        <w:lastRenderedPageBreak/>
        <w:t>Người có tham gia bảo hiểm y tế đến khám bệnh, chữa bệnh tại cơ sở khám bệnh, chữa bệnh của bên B.</w:t>
      </w:r>
    </w:p>
    <w:p w14:paraId="4CBB4FFE"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2. Phạm vi cung ứng dịch vụ:</w:t>
      </w:r>
    </w:p>
    <w:p w14:paraId="48F8A923"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Bên B bảo đảm khám bệnh, chữa bệnh bảo hiểm y tế theo quy định; thực hiện đấu thầu mua sắm thuốc, hóa chất, vật tư y tế bảo đảm đúng quy định để đáp ứng việc cung ứng dịch vụ kỹ thuật y tế thuộc phạm vi chuyên môn kỹ thuật của cơ sở khám bệnh, chữa bệnh và các dịch vụ kỹ thuật theo quy định của pháp luật về khám bệnh, chữa bệnh và phạm vi được hưởng của người tham gia bảo hiểm y tế.</w:t>
      </w:r>
    </w:p>
    <w:p w14:paraId="067D8E6B"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b/>
          <w:bCs/>
          <w:color w:val="000000"/>
          <w:szCs w:val="26"/>
        </w:rPr>
        <w:t>Điều 2. Phương thức thanh toán</w:t>
      </w:r>
    </w:p>
    <w:p w14:paraId="19CD452A"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Hai bên thống nhất các phương thức thanh toán và thể hiện cụ thể về đối tượng, phạm vi (ghi rõ phương thức thanh toán): …………………………………………………….</w:t>
      </w:r>
    </w:p>
    <w:p w14:paraId="72E308C3" w14:textId="77777777" w:rsidR="00201698" w:rsidRPr="00201698" w:rsidRDefault="00201698" w:rsidP="00201698">
      <w:pPr>
        <w:shd w:val="clear" w:color="auto" w:fill="FFFFFF"/>
        <w:spacing w:before="60" w:line="247" w:lineRule="auto"/>
        <w:rPr>
          <w:rFonts w:ascii="Times New Roman" w:hAnsi="Times New Roman" w:cs="Times New Roman"/>
          <w:color w:val="000000"/>
          <w:szCs w:val="26"/>
        </w:rPr>
      </w:pPr>
      <w:r w:rsidRPr="00201698">
        <w:rPr>
          <w:rFonts w:ascii="Times New Roman" w:hAnsi="Times New Roman" w:cs="Times New Roman"/>
          <w:color w:val="000000"/>
          <w:szCs w:val="26"/>
        </w:rPr>
        <w:t>...........................................................................................................................................</w:t>
      </w:r>
    </w:p>
    <w:p w14:paraId="0AD41D00" w14:textId="77777777" w:rsidR="00201698" w:rsidRPr="00201698" w:rsidRDefault="00201698" w:rsidP="00201698">
      <w:pPr>
        <w:shd w:val="clear" w:color="auto" w:fill="FFFFFF"/>
        <w:spacing w:before="60" w:line="247" w:lineRule="auto"/>
        <w:rPr>
          <w:rFonts w:ascii="Times New Roman" w:hAnsi="Times New Roman" w:cs="Times New Roman"/>
          <w:color w:val="000000"/>
          <w:szCs w:val="26"/>
        </w:rPr>
      </w:pPr>
      <w:r w:rsidRPr="00201698">
        <w:rPr>
          <w:rFonts w:ascii="Times New Roman" w:hAnsi="Times New Roman" w:cs="Times New Roman"/>
          <w:color w:val="000000"/>
          <w:szCs w:val="26"/>
        </w:rPr>
        <w:t>...........................................................................................................................................</w:t>
      </w:r>
    </w:p>
    <w:p w14:paraId="06693BBB"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b/>
          <w:bCs/>
          <w:color w:val="000000"/>
          <w:szCs w:val="26"/>
        </w:rPr>
        <w:t>Điều 3. Tạm ứng, thanh toán, quyết toán</w:t>
      </w:r>
    </w:p>
    <w:p w14:paraId="0E25274A" w14:textId="77777777" w:rsidR="00201698" w:rsidRPr="00201698" w:rsidRDefault="00201698" w:rsidP="00201698">
      <w:pPr>
        <w:shd w:val="clear" w:color="auto" w:fill="FFFFFF"/>
        <w:spacing w:before="60" w:line="247" w:lineRule="auto"/>
        <w:jc w:val="both"/>
        <w:rPr>
          <w:rFonts w:ascii="Times New Roman" w:hAnsi="Times New Roman" w:cs="Times New Roman"/>
          <w:iCs/>
          <w:color w:val="000000"/>
          <w:szCs w:val="26"/>
        </w:rPr>
      </w:pPr>
      <w:r w:rsidRPr="00201698">
        <w:rPr>
          <w:rFonts w:ascii="Times New Roman" w:hAnsi="Times New Roman" w:cs="Times New Roman"/>
          <w:color w:val="000000"/>
          <w:szCs w:val="26"/>
        </w:rPr>
        <w:t xml:space="preserve">Hai bên thực hiện việc tạm ứng, thanh quyết toán chi phí khám bệnh, chữa bệnh theo quy định tại Điều 32 của Luật Bảo hiểm y tế, Nghị định số 146/2018/NĐ-CP ngày 17 tháng 10 năm 2018 của Chính phủ quy định chi tiết và hướng dẫn biện pháp thi hành một số điều của Luật Bảo hiểm y tế; </w:t>
      </w:r>
      <w:r w:rsidRPr="00201698">
        <w:rPr>
          <w:rFonts w:ascii="Times New Roman" w:hAnsi="Times New Roman" w:cs="Times New Roman"/>
          <w:iCs/>
          <w:color w:val="000000"/>
          <w:szCs w:val="26"/>
        </w:rPr>
        <w:t>Nghị định số 75/2023/NĐ-CP ngày 19 tháng 10 năm 2023 của Chính phủ sửa đổi, bổ sung một số điều của Nghị định số 146/2018/NĐ-CP và các văn bản liên quan theo quy định của pháp luật.</w:t>
      </w:r>
    </w:p>
    <w:p w14:paraId="4260F7C2"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b/>
          <w:bCs/>
          <w:color w:val="000000"/>
          <w:szCs w:val="26"/>
        </w:rPr>
        <w:t>Điều 4. Quyền và trách nhiệm của bên A</w:t>
      </w:r>
    </w:p>
    <w:p w14:paraId="1D0D97F5"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1. Quyền của bên A:</w:t>
      </w:r>
    </w:p>
    <w:p w14:paraId="2D8B5A9C"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a) Thực hiện đúng theo quy định tại Điều 40 của Luật Bảo hiểm y tế.</w:t>
      </w:r>
    </w:p>
    <w:p w14:paraId="561FECE2"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pacing w:val="-4"/>
          <w:szCs w:val="26"/>
        </w:rPr>
      </w:pPr>
      <w:r w:rsidRPr="00201698">
        <w:rPr>
          <w:rFonts w:ascii="Times New Roman" w:hAnsi="Times New Roman" w:cs="Times New Roman"/>
          <w:color w:val="000000"/>
          <w:spacing w:val="-4"/>
          <w:szCs w:val="26"/>
        </w:rPr>
        <w:t>b) Yêu cầu bên B bảo đảm thực hiện nội dung quy định tại Khoản 2 Điều 1 Hợp đồng này.</w:t>
      </w:r>
    </w:p>
    <w:p w14:paraId="21CF8E9E" w14:textId="7B9C5142" w:rsidR="00201698" w:rsidRPr="00201698" w:rsidRDefault="00201698" w:rsidP="00201698">
      <w:pPr>
        <w:shd w:val="clear" w:color="auto" w:fill="FFFFFF"/>
        <w:spacing w:before="60" w:line="247" w:lineRule="auto"/>
        <w:jc w:val="both"/>
        <w:rPr>
          <w:rFonts w:ascii="Times New Roman" w:hAnsi="Times New Roman" w:cs="Times New Roman"/>
          <w:b/>
          <w:bCs/>
          <w:color w:val="000000"/>
          <w:szCs w:val="26"/>
        </w:rPr>
      </w:pPr>
      <w:r w:rsidRPr="00201698">
        <w:rPr>
          <w:rFonts w:ascii="Times New Roman" w:hAnsi="Times New Roman" w:cs="Times New Roman"/>
          <w:color w:val="000000"/>
          <w:szCs w:val="26"/>
        </w:rPr>
        <w:t xml:space="preserve">c) Yêu cầu bên B cung cấp tài liệu để phục vụ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w:t>
      </w:r>
      <w:r w:rsidRPr="00DC3D8B">
        <w:rPr>
          <w:rFonts w:ascii="Times New Roman" w:hAnsi="Times New Roman" w:cs="Times New Roman"/>
          <w:strike/>
          <w:color w:val="000000"/>
          <w:szCs w:val="26"/>
        </w:rPr>
        <w:t>tuyến</w:t>
      </w:r>
      <w:r w:rsidR="00DC3D8B">
        <w:rPr>
          <w:rFonts w:ascii="Times New Roman" w:hAnsi="Times New Roman" w:cs="Times New Roman"/>
          <w:color w:val="000000"/>
          <w:szCs w:val="26"/>
        </w:rPr>
        <w:t xml:space="preserve"> </w:t>
      </w:r>
      <w:r w:rsidR="00DC3D8B" w:rsidRPr="00DC3D8B">
        <w:rPr>
          <w:rFonts w:ascii="Times New Roman" w:hAnsi="Times New Roman" w:cs="Times New Roman"/>
          <w:i/>
          <w:iCs/>
          <w:color w:val="000000"/>
          <w:szCs w:val="26"/>
        </w:rPr>
        <w:t>cấp chuyên môn kỹ thuật phía</w:t>
      </w:r>
      <w:r w:rsidRPr="00201698">
        <w:rPr>
          <w:rFonts w:ascii="Times New Roman" w:hAnsi="Times New Roman" w:cs="Times New Roman"/>
          <w:color w:val="000000"/>
          <w:szCs w:val="26"/>
        </w:rPr>
        <w:t xml:space="preserve"> dưới; </w:t>
      </w:r>
      <w:r w:rsidRPr="00201698">
        <w:rPr>
          <w:rFonts w:ascii="Times New Roman" w:hAnsi="Times New Roman" w:cs="Times New Roman"/>
          <w:bCs/>
          <w:iCs/>
          <w:color w:val="000000"/>
          <w:szCs w:val="28"/>
        </w:rPr>
        <w:t>danh mục dịch vụ kỹ thuật; danh mục và giá thuốc, hóa chất, vật tư y tế thuộc phạm vi được hưởng của người tham gia bảo hiểm y tế sử dụng tại cơ sở khám bệnh, chữa bệnh”</w:t>
      </w:r>
      <w:r w:rsidRPr="00201698">
        <w:rPr>
          <w:rFonts w:ascii="Times New Roman" w:hAnsi="Times New Roman" w:cs="Times New Roman"/>
          <w:bCs/>
          <w:i/>
          <w:color w:val="000000"/>
          <w:szCs w:val="28"/>
        </w:rPr>
        <w:t>.</w:t>
      </w:r>
    </w:p>
    <w:p w14:paraId="329F082F"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d) Từ chối thanh toán chi phí khám bệnh, chữa bệnh bảo hiểm y tế không đúng quy định hoặc không đúng với nội dung hợp đồng này.</w:t>
      </w:r>
    </w:p>
    <w:p w14:paraId="1A09C32D"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2. Trách nhiệm của bên A:</w:t>
      </w:r>
    </w:p>
    <w:p w14:paraId="03914F7F"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 xml:space="preserve">a) Thực hiện đúng theo quy định tại khoản 5 Điều 41 của Luật Bảo hiểm y tế và các Điều 19, 20 và 21 Nghị định số </w:t>
      </w:r>
      <w:r w:rsidRPr="00201698">
        <w:rPr>
          <w:rFonts w:ascii="Times New Roman" w:hAnsi="Times New Roman" w:cs="Times New Roman"/>
          <w:iCs/>
          <w:color w:val="000000"/>
          <w:szCs w:val="26"/>
        </w:rPr>
        <w:t>146/2018/NĐ-CP</w:t>
      </w:r>
      <w:r w:rsidRPr="00201698">
        <w:rPr>
          <w:rFonts w:ascii="Times New Roman" w:hAnsi="Times New Roman" w:cs="Times New Roman"/>
          <w:i/>
          <w:color w:val="000000"/>
          <w:szCs w:val="26"/>
        </w:rPr>
        <w:t xml:space="preserve"> </w:t>
      </w:r>
      <w:r w:rsidRPr="00201698">
        <w:rPr>
          <w:rFonts w:ascii="Times New Roman" w:hAnsi="Times New Roman" w:cs="Times New Roman"/>
          <w:color w:val="000000"/>
          <w:szCs w:val="26"/>
        </w:rPr>
        <w:t>ngày 17 tháng 10 năm 2018  của Chính phủ và các văn bản sửa đổi, bổ sung, hoặc thay thế.</w:t>
      </w:r>
    </w:p>
    <w:p w14:paraId="78A36CD0"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color w:val="000000"/>
          <w:szCs w:val="26"/>
        </w:rPr>
        <w:t>b) Thực hiện tạm ứng cho bên B theo quy định tại khoản 1 Điều 32 của Luật Bảo hiểm y tế; trường hợp hai bên chưa thống nhất về kết quả giám định, bên A vẫn thực hiện tạm ứng cho bên B theo quy định tại Điều 32 của Luật Bảo hiểm y tế;</w:t>
      </w:r>
    </w:p>
    <w:p w14:paraId="309251D0"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color w:val="000000"/>
          <w:szCs w:val="26"/>
        </w:rPr>
        <w:t>c) Không yêu cầu bên B kiểm tra lại thông tin trên thẻ bảo hiểm y tế đối với những người bệnh tham gia bảo hiểm y tế đã được quyết toán chi phí khám bệnh, chữa bệnh qua năm tài chính;</w:t>
      </w:r>
    </w:p>
    <w:p w14:paraId="785961EA"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color w:val="000000"/>
          <w:szCs w:val="26"/>
        </w:rPr>
        <w:t>d) Không xuất toán hoặc thu hồi chi phí mà bên B đã sử dụng cho người bệnh và đã được cơ sở khám bệnh, chữa bệnh hoàn thiện thủ tục thanh toán đối với trường hợp thông tin trên thẻ bảo hiểm y tế sai;</w:t>
      </w:r>
    </w:p>
    <w:p w14:paraId="180E478B"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color w:val="000000"/>
          <w:szCs w:val="26"/>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14:paraId="76DB6AF2"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b/>
          <w:bCs/>
          <w:color w:val="000000"/>
          <w:szCs w:val="26"/>
        </w:rPr>
        <w:lastRenderedPageBreak/>
        <w:t>Điều 5. Quyền và trách nhiệm của bên B</w:t>
      </w:r>
    </w:p>
    <w:p w14:paraId="5AA2C2BE"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color w:val="000000"/>
          <w:szCs w:val="26"/>
        </w:rPr>
        <w:t>1. Quyền của bên B:</w:t>
      </w:r>
    </w:p>
    <w:p w14:paraId="3115E48B"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color w:val="000000"/>
          <w:szCs w:val="26"/>
        </w:rPr>
        <w:t>Thực hiện theo quy định tại Điều 42 của Luật Bảo hiểm y tế;</w:t>
      </w:r>
    </w:p>
    <w:p w14:paraId="2FED6317"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color w:val="000000"/>
          <w:szCs w:val="26"/>
        </w:rPr>
        <w:t>2. Trách nhiệm của bên B:</w:t>
      </w:r>
    </w:p>
    <w:p w14:paraId="40FF44D8"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color w:val="000000"/>
          <w:szCs w:val="26"/>
        </w:rPr>
        <w:t>a) Thực hiện theo quy định tại Điều 43 của Luật Bảo hiểm y tế.</w:t>
      </w:r>
    </w:p>
    <w:p w14:paraId="1C00E3FE"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color w:val="000000"/>
          <w:szCs w:val="26"/>
        </w:rPr>
        <w:t>b) Chỉ định sử dụng thuốc, hóa chất, vật tư y tế, dịch vụ y tế đảm bảo hợp lý, an toàn, hiệu quả; tránh lãng phí, không lạm dụng;</w:t>
      </w:r>
    </w:p>
    <w:p w14:paraId="693752B9" w14:textId="5A9EFAAB" w:rsidR="00201698" w:rsidRPr="00201698" w:rsidRDefault="00201698" w:rsidP="00201698">
      <w:pPr>
        <w:shd w:val="clear" w:color="auto" w:fill="FFFFFF"/>
        <w:spacing w:before="60" w:line="245" w:lineRule="auto"/>
        <w:jc w:val="both"/>
        <w:rPr>
          <w:rFonts w:ascii="Times New Roman" w:hAnsi="Times New Roman" w:cs="Times New Roman"/>
          <w:bCs/>
          <w:iCs/>
          <w:color w:val="000000"/>
          <w:szCs w:val="26"/>
        </w:rPr>
      </w:pPr>
      <w:r w:rsidRPr="00201698">
        <w:rPr>
          <w:rFonts w:ascii="Times New Roman" w:hAnsi="Times New Roman" w:cs="Times New Roman"/>
          <w:color w:val="000000"/>
          <w:szCs w:val="26"/>
        </w:rPr>
        <w:t xml:space="preserve">c) Cung cấp cho bên A các tài liệu để thực hiện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w:t>
      </w:r>
      <w:r w:rsidRPr="00DC3D8B">
        <w:rPr>
          <w:rFonts w:ascii="Times New Roman" w:hAnsi="Times New Roman" w:cs="Times New Roman"/>
          <w:strike/>
          <w:color w:val="000000"/>
          <w:szCs w:val="26"/>
        </w:rPr>
        <w:t>tuyến</w:t>
      </w:r>
      <w:r w:rsidR="00DC3D8B">
        <w:rPr>
          <w:rFonts w:ascii="Times New Roman" w:hAnsi="Times New Roman" w:cs="Times New Roman"/>
          <w:strike/>
          <w:color w:val="000000"/>
          <w:szCs w:val="26"/>
        </w:rPr>
        <w:t xml:space="preserve"> </w:t>
      </w:r>
      <w:r w:rsidR="00DC3D8B" w:rsidRPr="00DC3D8B">
        <w:rPr>
          <w:rFonts w:ascii="Times New Roman" w:hAnsi="Times New Roman" w:cs="Times New Roman"/>
          <w:i/>
          <w:iCs/>
          <w:color w:val="000000"/>
          <w:szCs w:val="26"/>
        </w:rPr>
        <w:t>cấp chuyên môn kỹ thuật phía</w:t>
      </w:r>
      <w:r w:rsidRPr="00201698">
        <w:rPr>
          <w:rFonts w:ascii="Times New Roman" w:hAnsi="Times New Roman" w:cs="Times New Roman"/>
          <w:color w:val="000000"/>
          <w:szCs w:val="26"/>
        </w:rPr>
        <w:t xml:space="preserve"> dưới; </w:t>
      </w:r>
      <w:r w:rsidRPr="00201698">
        <w:rPr>
          <w:rFonts w:ascii="Times New Roman" w:hAnsi="Times New Roman" w:cs="Times New Roman"/>
          <w:bCs/>
          <w:iCs/>
          <w:color w:val="000000"/>
          <w:szCs w:val="28"/>
        </w:rPr>
        <w:t>danh mục dịch vụ kỹ thuật; danh mục và giá thuốc, hóa chất, vật tư y tế thuộc phạm vi được hưởng của người tham gia bảo hiểm y tế sử dụng tại cơ sở khám bệnh, chữa bệnh</w:t>
      </w:r>
      <w:r w:rsidRPr="00201698">
        <w:rPr>
          <w:rFonts w:ascii="Times New Roman" w:hAnsi="Times New Roman" w:cs="Times New Roman"/>
          <w:bCs/>
          <w:iCs/>
          <w:color w:val="000000"/>
          <w:szCs w:val="26"/>
        </w:rPr>
        <w:t>;</w:t>
      </w:r>
    </w:p>
    <w:p w14:paraId="0A6D800B"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color w:val="000000"/>
          <w:szCs w:val="26"/>
        </w:rPr>
        <w:t>d) Trường hợp có thay đổi danh mục dịch vụ kỹ thuật, danh mục và giá thuốc, hóa chất, vật tư y tế được cấp có thẩm quyền phê duyệt và nhân sự trong thực hiện công việc thuộc hợp đồng phải thông báo bằng văn bản cho bên A biết và cập nhật lên Cổng tiếp nhận của Hệ thống thông tin giám định bảo hiểm y tế;</w:t>
      </w:r>
    </w:p>
    <w:p w14:paraId="25D5CAA3"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color w:val="000000"/>
          <w:szCs w:val="26"/>
        </w:rPr>
        <w:t>đ) Chịu trách nhiệm trước pháp luật về các hành vi vi phạm của bên B trong thực hiện chính sách, pháp luật về bảo hiểm y tế.</w:t>
      </w:r>
    </w:p>
    <w:p w14:paraId="15CBA23D"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b/>
          <w:bCs/>
          <w:color w:val="000000"/>
          <w:szCs w:val="26"/>
        </w:rPr>
        <w:t>Điều 6. Thời hạn thực hiện hợp đồng</w:t>
      </w:r>
    </w:p>
    <w:p w14:paraId="401BBB87" w14:textId="77777777" w:rsidR="00201698" w:rsidRPr="00201698" w:rsidRDefault="00201698" w:rsidP="00201698">
      <w:pPr>
        <w:shd w:val="clear" w:color="auto" w:fill="FFFFFF"/>
        <w:spacing w:before="60" w:line="245" w:lineRule="auto"/>
        <w:jc w:val="both"/>
        <w:rPr>
          <w:rFonts w:ascii="Times New Roman" w:hAnsi="Times New Roman" w:cs="Times New Roman"/>
          <w:color w:val="000000"/>
          <w:szCs w:val="26"/>
        </w:rPr>
      </w:pPr>
      <w:r w:rsidRPr="00201698">
        <w:rPr>
          <w:rFonts w:ascii="Times New Roman" w:hAnsi="Times New Roman" w:cs="Times New Roman"/>
          <w:color w:val="000000"/>
          <w:szCs w:val="26"/>
        </w:rPr>
        <w:t>Từ ngày …... tháng ... năm 202... đến hết ngày 31 tháng 12 năm 202...</w:t>
      </w:r>
    </w:p>
    <w:p w14:paraId="02F5FAD2"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b/>
          <w:bCs/>
          <w:color w:val="000000"/>
          <w:szCs w:val="26"/>
        </w:rPr>
        <w:t>Điều 7. Cơ chế xử lý vướng mắc, tranh chấp Hợp đồng</w:t>
      </w:r>
    </w:p>
    <w:p w14:paraId="31A3F66C"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1. Nếu 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14:paraId="7A31668C"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2. Trường hợp không thống nhất được thì các bên kiến nghị xử lý vướng mắc đến cấp quản lý nhà nước về bảo hiểm y tế theo quy định tại khoản 4 Điều 5, khoản 2 Điều 8 Luật Bảo hiểm y tế.</w:t>
      </w:r>
    </w:p>
    <w:p w14:paraId="54380D7B"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14:paraId="056A1502"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4. Trong thời gian tranh chấp, hai bên vẫn phải bảo đảm không làm gián đoạn việc khám bệnh, chữa bệnh của người tham gia bảo hiểm y tế.</w:t>
      </w:r>
    </w:p>
    <w:p w14:paraId="51B4A1BA" w14:textId="77777777" w:rsidR="00201698" w:rsidRPr="00201698" w:rsidRDefault="00201698" w:rsidP="00201698">
      <w:pPr>
        <w:shd w:val="clear" w:color="auto" w:fill="FFFFFF"/>
        <w:spacing w:before="60" w:line="247" w:lineRule="auto"/>
        <w:jc w:val="both"/>
        <w:rPr>
          <w:rFonts w:ascii="Times New Roman" w:hAnsi="Times New Roman" w:cs="Times New Roman"/>
          <w:iCs/>
          <w:color w:val="000000"/>
          <w:szCs w:val="26"/>
        </w:rPr>
      </w:pPr>
      <w:r w:rsidRPr="00201698">
        <w:rPr>
          <w:rFonts w:ascii="Times New Roman" w:hAnsi="Times New Roman" w:cs="Times New Roman"/>
          <w:color w:val="000000"/>
          <w:szCs w:val="26"/>
        </w:rPr>
        <w:t xml:space="preserve">5. </w:t>
      </w:r>
      <w:r w:rsidRPr="00201698">
        <w:rPr>
          <w:rFonts w:ascii="Times New Roman" w:hAnsi="Times New Roman" w:cs="Times New Roman"/>
          <w:iCs/>
          <w:color w:val="000000"/>
          <w:szCs w:val="28"/>
        </w:rPr>
        <w:t xml:space="preserve">Trường hợp có thay đổi hoặc chấm dứt hợp đồng thì thực hiện theo quy định tại điểm e khoản 2 Điều 25 của Luật Bảo hiểm y tế, Điều 22 </w:t>
      </w:r>
      <w:r w:rsidRPr="00201698">
        <w:rPr>
          <w:rFonts w:ascii="Times New Roman" w:hAnsi="Times New Roman" w:cs="Times New Roman"/>
          <w:bCs/>
          <w:iCs/>
          <w:color w:val="000000"/>
          <w:szCs w:val="28"/>
        </w:rPr>
        <w:t>hoặc</w:t>
      </w:r>
      <w:r w:rsidRPr="00201698">
        <w:rPr>
          <w:rFonts w:ascii="Times New Roman" w:hAnsi="Times New Roman" w:cs="Times New Roman"/>
          <w:iCs/>
          <w:color w:val="000000"/>
          <w:szCs w:val="28"/>
        </w:rPr>
        <w:t xml:space="preserve"> Điều 23 Nghị định số 146/2018/NĐ-CP ngày 17 tháng 10 năm 2018 của Chính phủ.</w:t>
      </w:r>
    </w:p>
    <w:p w14:paraId="19AD38A9"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b/>
          <w:bCs/>
          <w:color w:val="000000"/>
          <w:szCs w:val="26"/>
        </w:rPr>
        <w:t>Điều 8. Cam kết chung</w:t>
      </w:r>
    </w:p>
    <w:p w14:paraId="256367F0"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1. Hai bên cam kết thực hiện đúng các điều khoản thỏa thuận trong hợp đồng và các quy định của pháp luật.</w:t>
      </w:r>
    </w:p>
    <w:p w14:paraId="71973308"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2. Các thông báo và thỏa thuận được thực hiện bằng văn bản gửi qua bưu điện hoặc thư điện tử theo địa chỉ nêu trong Hợp đồng này.</w:t>
      </w:r>
    </w:p>
    <w:p w14:paraId="508DB9BC"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3. Hai bên thống nhất tuân thủ các quy định và phối hợp trong việc ứng dụng công nghệ thông tin để tạo thuận lợi trong giám định và thanh quyết toán chi phí khám bệnh, chữa bệnh bảo hiểm y tế.</w:t>
      </w:r>
    </w:p>
    <w:p w14:paraId="681B36A3"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4. Các bên không được cung cấp hoặc đưa thông tin làm ảnh hưởng đến uy tín và quyền lợi của các bên, ảnh hưởng đến chính sách, pháp luật về bảo hiểm y tế.</w:t>
      </w:r>
    </w:p>
    <w:p w14:paraId="770C0725"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lastRenderedPageBreak/>
        <w:t>5. Khi thực hiện công tác kiểm tra, bên A phải thông báo cho bên B trước về thời gian, nội dung kiểm tra và được sự thống nhất của bên B.</w:t>
      </w:r>
    </w:p>
    <w:p w14:paraId="237B00EB" w14:textId="77777777" w:rsidR="00201698" w:rsidRPr="00201698" w:rsidRDefault="00201698" w:rsidP="00201698">
      <w:pPr>
        <w:shd w:val="clear" w:color="auto" w:fill="FFFFFF"/>
        <w:spacing w:before="60" w:line="247" w:lineRule="auto"/>
        <w:jc w:val="both"/>
        <w:rPr>
          <w:rFonts w:ascii="Times New Roman" w:hAnsi="Times New Roman" w:cs="Times New Roman"/>
          <w:color w:val="000000"/>
          <w:szCs w:val="26"/>
        </w:rPr>
      </w:pPr>
      <w:r w:rsidRPr="00201698">
        <w:rPr>
          <w:rFonts w:ascii="Times New Roman" w:hAnsi="Times New Roman" w:cs="Times New Roman"/>
          <w:color w:val="000000"/>
          <w:szCs w:val="26"/>
        </w:rPr>
        <w:t>6. Các thỏa thuận khác (nếu có) phải được hai bên ghi nhận thành các Phụ lục của Hợp đồng này, nhưng không trái quy định của pháp luật.</w:t>
      </w:r>
    </w:p>
    <w:p w14:paraId="40DEEF31" w14:textId="77777777" w:rsidR="00201698" w:rsidRPr="00201698" w:rsidRDefault="00201698" w:rsidP="00201698">
      <w:pPr>
        <w:shd w:val="clear" w:color="auto" w:fill="FFFFFF"/>
        <w:spacing w:before="120" w:after="120" w:line="234" w:lineRule="atLeast"/>
        <w:ind w:firstLine="720"/>
        <w:jc w:val="both"/>
        <w:rPr>
          <w:rFonts w:ascii="Times New Roman" w:hAnsi="Times New Roman" w:cs="Times New Roman"/>
          <w:color w:val="000000"/>
          <w:szCs w:val="26"/>
        </w:rPr>
      </w:pPr>
      <w:r w:rsidRPr="00201698">
        <w:rPr>
          <w:rFonts w:ascii="Times New Roman" w:hAnsi="Times New Roman" w:cs="Times New Roman"/>
          <w:color w:val="000000"/>
          <w:szCs w:val="26"/>
        </w:rPr>
        <w:t>Hợp đồng này được lập thành 04 (bốn) bản có giá trị như nhau, mỗi bên giữ 02 (hai) bản./.</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428"/>
        <w:gridCol w:w="4428"/>
      </w:tblGrid>
      <w:tr w:rsidR="00201698" w:rsidRPr="00201698" w14:paraId="3E268599" w14:textId="77777777" w:rsidTr="00011279">
        <w:trPr>
          <w:tblCellSpacing w:w="0" w:type="dxa"/>
        </w:trPr>
        <w:tc>
          <w:tcPr>
            <w:tcW w:w="4428" w:type="dxa"/>
            <w:shd w:val="clear" w:color="auto" w:fill="FFFFFF"/>
            <w:tcMar>
              <w:top w:w="0" w:type="dxa"/>
              <w:left w:w="108" w:type="dxa"/>
              <w:bottom w:w="0" w:type="dxa"/>
              <w:right w:w="108" w:type="dxa"/>
            </w:tcMar>
            <w:hideMark/>
          </w:tcPr>
          <w:p w14:paraId="438B1101" w14:textId="77777777" w:rsidR="00201698" w:rsidRPr="00201698" w:rsidRDefault="00201698" w:rsidP="00011279">
            <w:pPr>
              <w:spacing w:before="120" w:after="120" w:line="234" w:lineRule="atLeast"/>
              <w:jc w:val="center"/>
              <w:rPr>
                <w:rFonts w:ascii="Times New Roman" w:hAnsi="Times New Roman" w:cs="Times New Roman"/>
                <w:color w:val="000000"/>
                <w:szCs w:val="26"/>
              </w:rPr>
            </w:pPr>
            <w:r w:rsidRPr="00201698">
              <w:rPr>
                <w:rFonts w:ascii="Times New Roman" w:hAnsi="Times New Roman" w:cs="Times New Roman"/>
                <w:color w:val="000000"/>
                <w:szCs w:val="26"/>
              </w:rPr>
              <w:t> </w:t>
            </w:r>
            <w:r w:rsidRPr="00201698">
              <w:rPr>
                <w:rFonts w:ascii="Times New Roman" w:hAnsi="Times New Roman" w:cs="Times New Roman"/>
                <w:b/>
                <w:bCs/>
                <w:color w:val="000000"/>
                <w:szCs w:val="26"/>
              </w:rPr>
              <w:t>ĐẠI DIỆN BÊN B</w:t>
            </w:r>
            <w:r w:rsidRPr="00201698">
              <w:rPr>
                <w:rFonts w:ascii="Times New Roman" w:hAnsi="Times New Roman" w:cs="Times New Roman"/>
                <w:b/>
                <w:bCs/>
                <w:color w:val="000000"/>
                <w:szCs w:val="26"/>
              </w:rPr>
              <w:br/>
            </w:r>
            <w:r w:rsidRPr="00201698">
              <w:rPr>
                <w:rFonts w:ascii="Times New Roman" w:hAnsi="Times New Roman" w:cs="Times New Roman"/>
                <w:i/>
                <w:iCs/>
                <w:color w:val="000000"/>
                <w:szCs w:val="26"/>
              </w:rPr>
              <w:t>(Ký, ghi rõ họ và tên, đóng dấu)</w:t>
            </w:r>
          </w:p>
        </w:tc>
        <w:tc>
          <w:tcPr>
            <w:tcW w:w="4428" w:type="dxa"/>
            <w:shd w:val="clear" w:color="auto" w:fill="FFFFFF"/>
            <w:tcMar>
              <w:top w:w="0" w:type="dxa"/>
              <w:left w:w="108" w:type="dxa"/>
              <w:bottom w:w="0" w:type="dxa"/>
              <w:right w:w="108" w:type="dxa"/>
            </w:tcMar>
            <w:hideMark/>
          </w:tcPr>
          <w:p w14:paraId="491823E9" w14:textId="77777777" w:rsidR="00201698" w:rsidRPr="00201698" w:rsidRDefault="00201698" w:rsidP="00011279">
            <w:pPr>
              <w:spacing w:before="120" w:after="120" w:line="234" w:lineRule="atLeast"/>
              <w:jc w:val="center"/>
              <w:rPr>
                <w:rFonts w:ascii="Times New Roman" w:hAnsi="Times New Roman" w:cs="Times New Roman"/>
                <w:color w:val="000000"/>
                <w:szCs w:val="26"/>
              </w:rPr>
            </w:pPr>
            <w:r w:rsidRPr="00201698">
              <w:rPr>
                <w:rFonts w:ascii="Times New Roman" w:hAnsi="Times New Roman" w:cs="Times New Roman"/>
                <w:b/>
                <w:bCs/>
                <w:color w:val="000000"/>
                <w:szCs w:val="26"/>
              </w:rPr>
              <w:t>ĐẠI DIỆN BÊN A</w:t>
            </w:r>
            <w:r w:rsidRPr="00201698">
              <w:rPr>
                <w:rFonts w:ascii="Times New Roman" w:hAnsi="Times New Roman" w:cs="Times New Roman"/>
                <w:b/>
                <w:bCs/>
                <w:color w:val="000000"/>
                <w:szCs w:val="26"/>
              </w:rPr>
              <w:br/>
            </w:r>
            <w:r w:rsidRPr="00201698">
              <w:rPr>
                <w:rFonts w:ascii="Times New Roman" w:hAnsi="Times New Roman" w:cs="Times New Roman"/>
                <w:i/>
                <w:iCs/>
                <w:color w:val="000000"/>
                <w:szCs w:val="26"/>
              </w:rPr>
              <w:t>(Ký, ghi rõ họ và tên, đóng dấu)</w:t>
            </w:r>
          </w:p>
        </w:tc>
      </w:tr>
    </w:tbl>
    <w:p w14:paraId="66E02442" w14:textId="77777777" w:rsidR="00201698" w:rsidRPr="00201698" w:rsidRDefault="00201698" w:rsidP="00201698">
      <w:pPr>
        <w:shd w:val="clear" w:color="auto" w:fill="FFFFFF"/>
        <w:spacing w:before="120" w:after="120" w:line="234" w:lineRule="atLeast"/>
        <w:jc w:val="both"/>
        <w:rPr>
          <w:rFonts w:ascii="Times New Roman" w:hAnsi="Times New Roman" w:cs="Times New Roman"/>
          <w:b/>
          <w:bCs/>
          <w:i/>
          <w:iCs/>
          <w:color w:val="000000"/>
          <w:szCs w:val="26"/>
        </w:rPr>
      </w:pPr>
    </w:p>
    <w:p w14:paraId="3FDBE479" w14:textId="77777777" w:rsidR="00201698" w:rsidRPr="00201698" w:rsidRDefault="00201698" w:rsidP="00201698">
      <w:pPr>
        <w:rPr>
          <w:rFonts w:ascii="Times New Roman" w:hAnsi="Times New Roman" w:cs="Times New Roman"/>
          <w:b/>
          <w:bCs/>
          <w:i/>
          <w:iCs/>
          <w:color w:val="000000"/>
        </w:rPr>
      </w:pPr>
    </w:p>
    <w:p w14:paraId="71D8D065" w14:textId="77777777" w:rsidR="00201698" w:rsidRPr="00201698" w:rsidRDefault="00201698" w:rsidP="00201698">
      <w:pPr>
        <w:rPr>
          <w:rFonts w:ascii="Times New Roman" w:hAnsi="Times New Roman" w:cs="Times New Roman"/>
          <w:color w:val="000000"/>
        </w:rPr>
      </w:pPr>
      <w:r w:rsidRPr="00201698">
        <w:rPr>
          <w:rFonts w:ascii="Times New Roman" w:hAnsi="Times New Roman" w:cs="Times New Roman"/>
          <w:b/>
          <w:bCs/>
          <w:i/>
          <w:iCs/>
          <w:color w:val="000000"/>
        </w:rPr>
        <w:t>Ghi chú:</w:t>
      </w:r>
    </w:p>
    <w:p w14:paraId="25BF95C0" w14:textId="77777777" w:rsidR="00201698" w:rsidRPr="00201698" w:rsidRDefault="00201698" w:rsidP="00201698">
      <w:pPr>
        <w:shd w:val="clear" w:color="auto" w:fill="FFFFFF"/>
        <w:jc w:val="both"/>
        <w:rPr>
          <w:rFonts w:ascii="Times New Roman" w:hAnsi="Times New Roman" w:cs="Times New Roman"/>
          <w:color w:val="000000"/>
        </w:rPr>
      </w:pPr>
      <w:r w:rsidRPr="00201698">
        <w:rPr>
          <w:rFonts w:ascii="Times New Roman" w:hAnsi="Times New Roman" w:cs="Times New Roman"/>
          <w:color w:val="000000"/>
        </w:rPr>
        <w:t>(1): số hợp đồng được đánh theo số thứ tự hợp đồng trong một năm, bắt đầu từ số 01 vào ngày đầu năm và kết thúc vào ngày 31 tháng 12 năm kết thúc hợp đồng.</w:t>
      </w:r>
    </w:p>
    <w:p w14:paraId="41E09F52" w14:textId="77777777" w:rsidR="00201698" w:rsidRPr="00201698" w:rsidRDefault="00201698" w:rsidP="00201698">
      <w:pPr>
        <w:shd w:val="clear" w:color="auto" w:fill="FFFFFF"/>
        <w:jc w:val="both"/>
        <w:rPr>
          <w:rFonts w:ascii="Times New Roman" w:hAnsi="Times New Roman" w:cs="Times New Roman"/>
          <w:color w:val="000000"/>
        </w:rPr>
      </w:pPr>
      <w:r w:rsidRPr="00201698">
        <w:rPr>
          <w:rFonts w:ascii="Times New Roman" w:hAnsi="Times New Roman" w:cs="Times New Roman"/>
          <w:color w:val="000000"/>
        </w:rPr>
        <w:t>(2): ghi theo Quyết định thành lập đơn vị hoặc Quyết định phê duyệt phạm vi chuyên môn của đơn vị.</w:t>
      </w:r>
    </w:p>
    <w:p w14:paraId="614CEBF2" w14:textId="77777777" w:rsidR="00201698" w:rsidRPr="00201698" w:rsidRDefault="00201698" w:rsidP="00201698">
      <w:pPr>
        <w:shd w:val="clear" w:color="auto" w:fill="FFFFFF"/>
        <w:jc w:val="both"/>
        <w:rPr>
          <w:rFonts w:ascii="Times New Roman" w:hAnsi="Times New Roman" w:cs="Times New Roman"/>
          <w:color w:val="000000"/>
        </w:rPr>
      </w:pPr>
      <w:r w:rsidRPr="00201698">
        <w:rPr>
          <w:rFonts w:ascii="Times New Roman" w:hAnsi="Times New Roman" w:cs="Times New Roman"/>
          <w:color w:val="000000"/>
        </w:rPr>
        <w:t>(3): ghi theo Quyết định thành lập đơn vị.</w:t>
      </w:r>
    </w:p>
    <w:p w14:paraId="5F0496FA" w14:textId="77777777" w:rsidR="00201698" w:rsidRPr="00201698" w:rsidRDefault="00201698" w:rsidP="00201698">
      <w:pPr>
        <w:shd w:val="clear" w:color="auto" w:fill="FFFFFF"/>
        <w:jc w:val="both"/>
        <w:rPr>
          <w:rFonts w:ascii="Times New Roman" w:hAnsi="Times New Roman" w:cs="Times New Roman"/>
          <w:color w:val="000000"/>
        </w:rPr>
      </w:pPr>
      <w:r w:rsidRPr="00201698">
        <w:rPr>
          <w:rFonts w:ascii="Times New Roman" w:hAnsi="Times New Roman" w:cs="Times New Roman"/>
          <w:color w:val="000000"/>
        </w:rPr>
        <w:t>(4), (5): ghi trong trường hợp hai bên cử đại diện cho Giám đốc ký Hợp đồng.</w:t>
      </w:r>
    </w:p>
    <w:p w14:paraId="4E20DC85" w14:textId="77777777" w:rsidR="00201698" w:rsidRPr="00201698" w:rsidRDefault="00201698" w:rsidP="00201698">
      <w:pPr>
        <w:jc w:val="both"/>
        <w:rPr>
          <w:rFonts w:ascii="Times New Roman" w:eastAsia="Calibri" w:hAnsi="Times New Roman" w:cs="Times New Roman"/>
          <w:color w:val="000000"/>
          <w:sz w:val="28"/>
          <w:szCs w:val="28"/>
        </w:rPr>
      </w:pPr>
      <w:r w:rsidRPr="00201698">
        <w:rPr>
          <w:rFonts w:ascii="Times New Roman" w:hAnsi="Times New Roman" w:cs="Times New Roman"/>
          <w:color w:val="000000"/>
        </w:rPr>
        <w:t>* Tùy theo điều kiện của cơ sở khám bệnh, chữa bệnh, cơ quan Bảo hiểm xã hội và cơ sở khám bệnh, chữa bệnh thống nhất bổ sung nội dung trong hợp đồng nhưng không trái quy định của pháp luật về</w:t>
      </w:r>
      <w:r w:rsidRPr="00201698">
        <w:rPr>
          <w:rFonts w:ascii="Times New Roman" w:hAnsi="Times New Roman" w:cs="Times New Roman"/>
          <w:i/>
          <w:color w:val="000000"/>
        </w:rPr>
        <w:t xml:space="preserve"> </w:t>
      </w:r>
      <w:r w:rsidRPr="00201698">
        <w:rPr>
          <w:rFonts w:ascii="Times New Roman" w:hAnsi="Times New Roman" w:cs="Times New Roman"/>
          <w:iCs/>
          <w:color w:val="000000"/>
        </w:rPr>
        <w:t xml:space="preserve">khám bệnh, chữa bệnh và </w:t>
      </w:r>
      <w:r w:rsidRPr="00201698">
        <w:rPr>
          <w:rFonts w:ascii="Times New Roman" w:hAnsi="Times New Roman" w:cs="Times New Roman"/>
          <w:color w:val="000000"/>
        </w:rPr>
        <w:t>bảo hiểm y tế.</w:t>
      </w:r>
    </w:p>
    <w:p w14:paraId="172E0E81" w14:textId="77777777" w:rsidR="00201698" w:rsidRPr="00201698" w:rsidRDefault="00201698" w:rsidP="007A23EE">
      <w:pPr>
        <w:spacing w:before="120" w:after="120"/>
        <w:jc w:val="both"/>
        <w:rPr>
          <w:rFonts w:ascii="Times New Roman" w:hAnsi="Times New Roman" w:cs="Times New Roman"/>
          <w:sz w:val="28"/>
          <w:szCs w:val="28"/>
        </w:rPr>
      </w:pPr>
    </w:p>
    <w:sectPr w:rsidR="00201698" w:rsidRPr="00201698" w:rsidSect="00CE352A">
      <w:headerReference w:type="default" r:id="rId8"/>
      <w:pgSz w:w="11907" w:h="16840" w:code="9"/>
      <w:pgMar w:top="1134" w:right="1134" w:bottom="96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CEB51" w14:textId="77777777" w:rsidR="00090E4B" w:rsidRDefault="00090E4B" w:rsidP="00817E2A">
      <w:r>
        <w:separator/>
      </w:r>
    </w:p>
  </w:endnote>
  <w:endnote w:type="continuationSeparator" w:id="0">
    <w:p w14:paraId="26953FA6" w14:textId="77777777" w:rsidR="00090E4B" w:rsidRDefault="00090E4B" w:rsidP="00817E2A">
      <w:r>
        <w:continuationSeparator/>
      </w:r>
    </w:p>
  </w:endnote>
  <w:endnote w:type="continuationNotice" w:id="1">
    <w:p w14:paraId="0C9BAB8C" w14:textId="77777777" w:rsidR="00090E4B" w:rsidRDefault="00090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FEF62" w14:textId="77777777" w:rsidR="00090E4B" w:rsidRDefault="00090E4B" w:rsidP="00817E2A">
      <w:r>
        <w:separator/>
      </w:r>
    </w:p>
  </w:footnote>
  <w:footnote w:type="continuationSeparator" w:id="0">
    <w:p w14:paraId="32DAB329" w14:textId="77777777" w:rsidR="00090E4B" w:rsidRDefault="00090E4B" w:rsidP="00817E2A">
      <w:r>
        <w:continuationSeparator/>
      </w:r>
    </w:p>
  </w:footnote>
  <w:footnote w:type="continuationNotice" w:id="1">
    <w:p w14:paraId="33CBED08" w14:textId="77777777" w:rsidR="00090E4B" w:rsidRDefault="00090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026364"/>
      <w:docPartObj>
        <w:docPartGallery w:val="Page Numbers (Top of Page)"/>
        <w:docPartUnique/>
      </w:docPartObj>
    </w:sdtPr>
    <w:sdtEndPr>
      <w:rPr>
        <w:noProof/>
      </w:rPr>
    </w:sdtEndPr>
    <w:sdtContent>
      <w:p w14:paraId="35E6E574" w14:textId="1476D149" w:rsidR="00817E2A" w:rsidRDefault="00817E2A" w:rsidP="00817E2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98BD56E" w14:textId="77777777" w:rsidR="00817E2A" w:rsidRDefault="00817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73A7"/>
    <w:multiLevelType w:val="hybridMultilevel"/>
    <w:tmpl w:val="A23C56B6"/>
    <w:lvl w:ilvl="0" w:tplc="903276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6082E13"/>
    <w:multiLevelType w:val="hybridMultilevel"/>
    <w:tmpl w:val="7402F102"/>
    <w:lvl w:ilvl="0" w:tplc="33B86E22">
      <w:start w:val="1"/>
      <w:numFmt w:val="decimal"/>
      <w:lvlText w:val="%1."/>
      <w:lvlJc w:val="left"/>
      <w:pPr>
        <w:ind w:left="1155" w:hanging="360"/>
      </w:pPr>
      <w:rPr>
        <w:rFonts w:eastAsia="Arial"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3604638E"/>
    <w:multiLevelType w:val="hybridMultilevel"/>
    <w:tmpl w:val="C27EDD62"/>
    <w:lvl w:ilvl="0" w:tplc="530EA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C71FE7"/>
    <w:multiLevelType w:val="hybridMultilevel"/>
    <w:tmpl w:val="24B23ECE"/>
    <w:lvl w:ilvl="0" w:tplc="B1A6B84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8B4C88"/>
    <w:multiLevelType w:val="hybridMultilevel"/>
    <w:tmpl w:val="B6A8E494"/>
    <w:lvl w:ilvl="0" w:tplc="CC16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242E40"/>
    <w:multiLevelType w:val="hybridMultilevel"/>
    <w:tmpl w:val="C06C77F6"/>
    <w:lvl w:ilvl="0" w:tplc="98C8C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C13755"/>
    <w:multiLevelType w:val="hybridMultilevel"/>
    <w:tmpl w:val="A46C5A1A"/>
    <w:lvl w:ilvl="0" w:tplc="4CDCE20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930450"/>
    <w:multiLevelType w:val="hybridMultilevel"/>
    <w:tmpl w:val="27FE8F5E"/>
    <w:lvl w:ilvl="0" w:tplc="63A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246A69"/>
    <w:multiLevelType w:val="hybridMultilevel"/>
    <w:tmpl w:val="B5368DC0"/>
    <w:lvl w:ilvl="0" w:tplc="DA4E6888">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035241">
    <w:abstractNumId w:val="8"/>
  </w:num>
  <w:num w:numId="2" w16cid:durableId="1775974503">
    <w:abstractNumId w:val="2"/>
  </w:num>
  <w:num w:numId="3" w16cid:durableId="300843006">
    <w:abstractNumId w:val="6"/>
  </w:num>
  <w:num w:numId="4" w16cid:durableId="1273367411">
    <w:abstractNumId w:val="5"/>
  </w:num>
  <w:num w:numId="5" w16cid:durableId="1547986354">
    <w:abstractNumId w:val="1"/>
  </w:num>
  <w:num w:numId="6" w16cid:durableId="686444224">
    <w:abstractNumId w:val="3"/>
  </w:num>
  <w:num w:numId="7" w16cid:durableId="495655773">
    <w:abstractNumId w:val="4"/>
  </w:num>
  <w:num w:numId="8" w16cid:durableId="858473810">
    <w:abstractNumId w:val="7"/>
  </w:num>
  <w:num w:numId="9" w16cid:durableId="117592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7A"/>
    <w:rsid w:val="00000A7F"/>
    <w:rsid w:val="000020A4"/>
    <w:rsid w:val="00002CD4"/>
    <w:rsid w:val="00014462"/>
    <w:rsid w:val="00042627"/>
    <w:rsid w:val="00044A59"/>
    <w:rsid w:val="00051AE4"/>
    <w:rsid w:val="00052723"/>
    <w:rsid w:val="00063953"/>
    <w:rsid w:val="00071FC8"/>
    <w:rsid w:val="000724EC"/>
    <w:rsid w:val="00074BAC"/>
    <w:rsid w:val="00077389"/>
    <w:rsid w:val="0008121F"/>
    <w:rsid w:val="00090E4B"/>
    <w:rsid w:val="00091BC5"/>
    <w:rsid w:val="00095A2B"/>
    <w:rsid w:val="000A142A"/>
    <w:rsid w:val="000B7B6D"/>
    <w:rsid w:val="000C2650"/>
    <w:rsid w:val="000D4810"/>
    <w:rsid w:val="000E053B"/>
    <w:rsid w:val="000E38F4"/>
    <w:rsid w:val="000F23D6"/>
    <w:rsid w:val="000F2ACC"/>
    <w:rsid w:val="000F7111"/>
    <w:rsid w:val="001115D8"/>
    <w:rsid w:val="00113B3C"/>
    <w:rsid w:val="0012022C"/>
    <w:rsid w:val="001328A5"/>
    <w:rsid w:val="001329E3"/>
    <w:rsid w:val="00133D5A"/>
    <w:rsid w:val="001356BB"/>
    <w:rsid w:val="00140174"/>
    <w:rsid w:val="00145E60"/>
    <w:rsid w:val="00147A15"/>
    <w:rsid w:val="00175A2D"/>
    <w:rsid w:val="00181254"/>
    <w:rsid w:val="0018320C"/>
    <w:rsid w:val="00193626"/>
    <w:rsid w:val="0019388C"/>
    <w:rsid w:val="001A7300"/>
    <w:rsid w:val="001C76E2"/>
    <w:rsid w:val="001D1715"/>
    <w:rsid w:val="001E40DD"/>
    <w:rsid w:val="001E4658"/>
    <w:rsid w:val="001F066E"/>
    <w:rsid w:val="001F0837"/>
    <w:rsid w:val="00201698"/>
    <w:rsid w:val="00201C7F"/>
    <w:rsid w:val="00202C85"/>
    <w:rsid w:val="0020571E"/>
    <w:rsid w:val="0020715E"/>
    <w:rsid w:val="00213227"/>
    <w:rsid w:val="002133A0"/>
    <w:rsid w:val="00222035"/>
    <w:rsid w:val="002312BA"/>
    <w:rsid w:val="00232395"/>
    <w:rsid w:val="002357AD"/>
    <w:rsid w:val="00240CE2"/>
    <w:rsid w:val="00246CD6"/>
    <w:rsid w:val="00252411"/>
    <w:rsid w:val="0025330A"/>
    <w:rsid w:val="00253A02"/>
    <w:rsid w:val="00260188"/>
    <w:rsid w:val="00267AA4"/>
    <w:rsid w:val="00270363"/>
    <w:rsid w:val="002865ED"/>
    <w:rsid w:val="0029226D"/>
    <w:rsid w:val="002A22C0"/>
    <w:rsid w:val="002C6324"/>
    <w:rsid w:val="002D1033"/>
    <w:rsid w:val="002D5D3A"/>
    <w:rsid w:val="002D7643"/>
    <w:rsid w:val="00303DBA"/>
    <w:rsid w:val="00325DD8"/>
    <w:rsid w:val="00327F98"/>
    <w:rsid w:val="00331970"/>
    <w:rsid w:val="00333D82"/>
    <w:rsid w:val="00353279"/>
    <w:rsid w:val="003600E5"/>
    <w:rsid w:val="00364EB1"/>
    <w:rsid w:val="00365CFB"/>
    <w:rsid w:val="00371612"/>
    <w:rsid w:val="0037561C"/>
    <w:rsid w:val="0038075A"/>
    <w:rsid w:val="003812E5"/>
    <w:rsid w:val="00384FC6"/>
    <w:rsid w:val="00395F7F"/>
    <w:rsid w:val="0039640A"/>
    <w:rsid w:val="003A5879"/>
    <w:rsid w:val="003B1E58"/>
    <w:rsid w:val="003B385B"/>
    <w:rsid w:val="003D4960"/>
    <w:rsid w:val="003E074D"/>
    <w:rsid w:val="003E143F"/>
    <w:rsid w:val="003F7F87"/>
    <w:rsid w:val="00402054"/>
    <w:rsid w:val="00407AF5"/>
    <w:rsid w:val="00416038"/>
    <w:rsid w:val="004166FA"/>
    <w:rsid w:val="0042597B"/>
    <w:rsid w:val="00426314"/>
    <w:rsid w:val="00427048"/>
    <w:rsid w:val="00432CBC"/>
    <w:rsid w:val="00432FB2"/>
    <w:rsid w:val="0044030E"/>
    <w:rsid w:val="00457435"/>
    <w:rsid w:val="00457499"/>
    <w:rsid w:val="00467136"/>
    <w:rsid w:val="004805D3"/>
    <w:rsid w:val="00481670"/>
    <w:rsid w:val="004920C3"/>
    <w:rsid w:val="00494DD6"/>
    <w:rsid w:val="004B1BF1"/>
    <w:rsid w:val="004B4533"/>
    <w:rsid w:val="004B5AC2"/>
    <w:rsid w:val="004D53CD"/>
    <w:rsid w:val="004E2591"/>
    <w:rsid w:val="005012E9"/>
    <w:rsid w:val="0050379C"/>
    <w:rsid w:val="005109C9"/>
    <w:rsid w:val="00516193"/>
    <w:rsid w:val="00524317"/>
    <w:rsid w:val="0052587E"/>
    <w:rsid w:val="0053151A"/>
    <w:rsid w:val="00533324"/>
    <w:rsid w:val="00540142"/>
    <w:rsid w:val="00542585"/>
    <w:rsid w:val="005515F3"/>
    <w:rsid w:val="00552A84"/>
    <w:rsid w:val="0055338C"/>
    <w:rsid w:val="00557039"/>
    <w:rsid w:val="00567BE5"/>
    <w:rsid w:val="0057268D"/>
    <w:rsid w:val="0057328C"/>
    <w:rsid w:val="005747CC"/>
    <w:rsid w:val="00584E1F"/>
    <w:rsid w:val="005A20F7"/>
    <w:rsid w:val="005A61F2"/>
    <w:rsid w:val="005B4642"/>
    <w:rsid w:val="005B7A82"/>
    <w:rsid w:val="005C010B"/>
    <w:rsid w:val="005C54C4"/>
    <w:rsid w:val="005D0AFD"/>
    <w:rsid w:val="005D36AB"/>
    <w:rsid w:val="005D4120"/>
    <w:rsid w:val="005D51AD"/>
    <w:rsid w:val="005D65D4"/>
    <w:rsid w:val="005E0176"/>
    <w:rsid w:val="005F5047"/>
    <w:rsid w:val="006009DB"/>
    <w:rsid w:val="00600D7E"/>
    <w:rsid w:val="006051C6"/>
    <w:rsid w:val="00605972"/>
    <w:rsid w:val="00606C6B"/>
    <w:rsid w:val="00613580"/>
    <w:rsid w:val="00620393"/>
    <w:rsid w:val="00621BBB"/>
    <w:rsid w:val="00624B37"/>
    <w:rsid w:val="006374BD"/>
    <w:rsid w:val="00637880"/>
    <w:rsid w:val="00651E60"/>
    <w:rsid w:val="00654BA1"/>
    <w:rsid w:val="006627E8"/>
    <w:rsid w:val="00671FF4"/>
    <w:rsid w:val="00672D7A"/>
    <w:rsid w:val="00680004"/>
    <w:rsid w:val="00686ABD"/>
    <w:rsid w:val="00691AE7"/>
    <w:rsid w:val="00693D5A"/>
    <w:rsid w:val="0069602C"/>
    <w:rsid w:val="006A3C84"/>
    <w:rsid w:val="006A4AFF"/>
    <w:rsid w:val="006A6336"/>
    <w:rsid w:val="006B0762"/>
    <w:rsid w:val="006B5627"/>
    <w:rsid w:val="006B61BD"/>
    <w:rsid w:val="006C758B"/>
    <w:rsid w:val="006D3237"/>
    <w:rsid w:val="006D621F"/>
    <w:rsid w:val="006E093C"/>
    <w:rsid w:val="006E2F41"/>
    <w:rsid w:val="006F2C73"/>
    <w:rsid w:val="00710238"/>
    <w:rsid w:val="00712AFF"/>
    <w:rsid w:val="00715FEE"/>
    <w:rsid w:val="00722C7B"/>
    <w:rsid w:val="007243B7"/>
    <w:rsid w:val="00734522"/>
    <w:rsid w:val="00747F60"/>
    <w:rsid w:val="007511B3"/>
    <w:rsid w:val="00753E3A"/>
    <w:rsid w:val="00762C66"/>
    <w:rsid w:val="0077114F"/>
    <w:rsid w:val="007722F1"/>
    <w:rsid w:val="00772D9E"/>
    <w:rsid w:val="00780E07"/>
    <w:rsid w:val="00787428"/>
    <w:rsid w:val="007A23EE"/>
    <w:rsid w:val="007B57B2"/>
    <w:rsid w:val="007C1C69"/>
    <w:rsid w:val="007C33E2"/>
    <w:rsid w:val="007E43F4"/>
    <w:rsid w:val="007E6C1D"/>
    <w:rsid w:val="007F05EF"/>
    <w:rsid w:val="007F7EA9"/>
    <w:rsid w:val="00817E2A"/>
    <w:rsid w:val="008225F5"/>
    <w:rsid w:val="00823D31"/>
    <w:rsid w:val="00833A7A"/>
    <w:rsid w:val="00842374"/>
    <w:rsid w:val="00844E78"/>
    <w:rsid w:val="008578A3"/>
    <w:rsid w:val="00860442"/>
    <w:rsid w:val="00871EF9"/>
    <w:rsid w:val="00881270"/>
    <w:rsid w:val="008826B6"/>
    <w:rsid w:val="008850DC"/>
    <w:rsid w:val="00895EC0"/>
    <w:rsid w:val="008A3CBA"/>
    <w:rsid w:val="008B0369"/>
    <w:rsid w:val="008B7560"/>
    <w:rsid w:val="008C0806"/>
    <w:rsid w:val="008C4F5F"/>
    <w:rsid w:val="008C7145"/>
    <w:rsid w:val="008D5B3A"/>
    <w:rsid w:val="008D5C43"/>
    <w:rsid w:val="008E7696"/>
    <w:rsid w:val="008E78AA"/>
    <w:rsid w:val="008F2217"/>
    <w:rsid w:val="008F579F"/>
    <w:rsid w:val="008F6974"/>
    <w:rsid w:val="008F6F87"/>
    <w:rsid w:val="0090551F"/>
    <w:rsid w:val="0090662F"/>
    <w:rsid w:val="009123E5"/>
    <w:rsid w:val="00917CB5"/>
    <w:rsid w:val="00925E59"/>
    <w:rsid w:val="0092693D"/>
    <w:rsid w:val="009308A4"/>
    <w:rsid w:val="0093364D"/>
    <w:rsid w:val="00942DC2"/>
    <w:rsid w:val="009531D8"/>
    <w:rsid w:val="009545C1"/>
    <w:rsid w:val="0096585F"/>
    <w:rsid w:val="00967DBF"/>
    <w:rsid w:val="00976AAB"/>
    <w:rsid w:val="00981090"/>
    <w:rsid w:val="00984799"/>
    <w:rsid w:val="0098611C"/>
    <w:rsid w:val="00986B7A"/>
    <w:rsid w:val="00987F5A"/>
    <w:rsid w:val="00990F12"/>
    <w:rsid w:val="00992759"/>
    <w:rsid w:val="009A26F3"/>
    <w:rsid w:val="009A5C29"/>
    <w:rsid w:val="009A7DEB"/>
    <w:rsid w:val="009B2BED"/>
    <w:rsid w:val="009B66F1"/>
    <w:rsid w:val="009B6B33"/>
    <w:rsid w:val="009C2515"/>
    <w:rsid w:val="009C5917"/>
    <w:rsid w:val="009C79C3"/>
    <w:rsid w:val="009D576E"/>
    <w:rsid w:val="009E3B10"/>
    <w:rsid w:val="009F7FD1"/>
    <w:rsid w:val="00A00720"/>
    <w:rsid w:val="00A0744A"/>
    <w:rsid w:val="00A075BC"/>
    <w:rsid w:val="00A100F7"/>
    <w:rsid w:val="00A10754"/>
    <w:rsid w:val="00A129CD"/>
    <w:rsid w:val="00A21638"/>
    <w:rsid w:val="00A30D14"/>
    <w:rsid w:val="00A31710"/>
    <w:rsid w:val="00A35C41"/>
    <w:rsid w:val="00A435C3"/>
    <w:rsid w:val="00A46A5F"/>
    <w:rsid w:val="00A51490"/>
    <w:rsid w:val="00A601EB"/>
    <w:rsid w:val="00A63B40"/>
    <w:rsid w:val="00A66B8C"/>
    <w:rsid w:val="00A775CE"/>
    <w:rsid w:val="00A8270A"/>
    <w:rsid w:val="00A85970"/>
    <w:rsid w:val="00A94A56"/>
    <w:rsid w:val="00AB32C0"/>
    <w:rsid w:val="00AB4C8C"/>
    <w:rsid w:val="00AB7252"/>
    <w:rsid w:val="00AC39E0"/>
    <w:rsid w:val="00AD682A"/>
    <w:rsid w:val="00AE0867"/>
    <w:rsid w:val="00AE1400"/>
    <w:rsid w:val="00AE404C"/>
    <w:rsid w:val="00AE4CE0"/>
    <w:rsid w:val="00AF0EFC"/>
    <w:rsid w:val="00AF3B80"/>
    <w:rsid w:val="00B0452F"/>
    <w:rsid w:val="00B0534A"/>
    <w:rsid w:val="00B07727"/>
    <w:rsid w:val="00B111CA"/>
    <w:rsid w:val="00B11589"/>
    <w:rsid w:val="00B3224F"/>
    <w:rsid w:val="00B44B50"/>
    <w:rsid w:val="00B55ACF"/>
    <w:rsid w:val="00B615A1"/>
    <w:rsid w:val="00B62C02"/>
    <w:rsid w:val="00B66B38"/>
    <w:rsid w:val="00B67BC8"/>
    <w:rsid w:val="00B73AE7"/>
    <w:rsid w:val="00B7592D"/>
    <w:rsid w:val="00B80AD9"/>
    <w:rsid w:val="00B84433"/>
    <w:rsid w:val="00B84F12"/>
    <w:rsid w:val="00B8601A"/>
    <w:rsid w:val="00B931C3"/>
    <w:rsid w:val="00BA7CB6"/>
    <w:rsid w:val="00BB164D"/>
    <w:rsid w:val="00BB61FD"/>
    <w:rsid w:val="00BC06E8"/>
    <w:rsid w:val="00BC2044"/>
    <w:rsid w:val="00BD2B2D"/>
    <w:rsid w:val="00BD368A"/>
    <w:rsid w:val="00BD6535"/>
    <w:rsid w:val="00BD691B"/>
    <w:rsid w:val="00BE0E28"/>
    <w:rsid w:val="00BF28DB"/>
    <w:rsid w:val="00BF3F6B"/>
    <w:rsid w:val="00BF61C5"/>
    <w:rsid w:val="00BF7E85"/>
    <w:rsid w:val="00C11127"/>
    <w:rsid w:val="00C126E8"/>
    <w:rsid w:val="00C1273C"/>
    <w:rsid w:val="00C16146"/>
    <w:rsid w:val="00C17A2E"/>
    <w:rsid w:val="00C20D26"/>
    <w:rsid w:val="00C24D7B"/>
    <w:rsid w:val="00C2552D"/>
    <w:rsid w:val="00C501BD"/>
    <w:rsid w:val="00C523DC"/>
    <w:rsid w:val="00C53316"/>
    <w:rsid w:val="00C53FF5"/>
    <w:rsid w:val="00C64CA9"/>
    <w:rsid w:val="00C6601A"/>
    <w:rsid w:val="00C73AD2"/>
    <w:rsid w:val="00C77392"/>
    <w:rsid w:val="00C84379"/>
    <w:rsid w:val="00C8659D"/>
    <w:rsid w:val="00C876D4"/>
    <w:rsid w:val="00C960FE"/>
    <w:rsid w:val="00CA5C30"/>
    <w:rsid w:val="00CA7C71"/>
    <w:rsid w:val="00CB1CB5"/>
    <w:rsid w:val="00CB555E"/>
    <w:rsid w:val="00CD0040"/>
    <w:rsid w:val="00CD0DEC"/>
    <w:rsid w:val="00CD5995"/>
    <w:rsid w:val="00CD5E92"/>
    <w:rsid w:val="00CD7D72"/>
    <w:rsid w:val="00CE1322"/>
    <w:rsid w:val="00CE352A"/>
    <w:rsid w:val="00CE4305"/>
    <w:rsid w:val="00CE7680"/>
    <w:rsid w:val="00CF5EFB"/>
    <w:rsid w:val="00D052AD"/>
    <w:rsid w:val="00D129C2"/>
    <w:rsid w:val="00D13890"/>
    <w:rsid w:val="00D34029"/>
    <w:rsid w:val="00D46151"/>
    <w:rsid w:val="00D47221"/>
    <w:rsid w:val="00D5285D"/>
    <w:rsid w:val="00D53A2D"/>
    <w:rsid w:val="00D5424D"/>
    <w:rsid w:val="00D56087"/>
    <w:rsid w:val="00D63DCE"/>
    <w:rsid w:val="00D64B08"/>
    <w:rsid w:val="00D65993"/>
    <w:rsid w:val="00D7259A"/>
    <w:rsid w:val="00D86A1F"/>
    <w:rsid w:val="00D960F7"/>
    <w:rsid w:val="00DA40E8"/>
    <w:rsid w:val="00DB777A"/>
    <w:rsid w:val="00DC3D8B"/>
    <w:rsid w:val="00DD5728"/>
    <w:rsid w:val="00DE0039"/>
    <w:rsid w:val="00DE03D6"/>
    <w:rsid w:val="00DF2B86"/>
    <w:rsid w:val="00DF5070"/>
    <w:rsid w:val="00E01A39"/>
    <w:rsid w:val="00E044CE"/>
    <w:rsid w:val="00E06C34"/>
    <w:rsid w:val="00E07B09"/>
    <w:rsid w:val="00E1139D"/>
    <w:rsid w:val="00E115A3"/>
    <w:rsid w:val="00E1549B"/>
    <w:rsid w:val="00E234E4"/>
    <w:rsid w:val="00E25AB7"/>
    <w:rsid w:val="00E36E39"/>
    <w:rsid w:val="00E427F2"/>
    <w:rsid w:val="00E63267"/>
    <w:rsid w:val="00E64A5F"/>
    <w:rsid w:val="00E65D69"/>
    <w:rsid w:val="00E7671F"/>
    <w:rsid w:val="00E83348"/>
    <w:rsid w:val="00E852DD"/>
    <w:rsid w:val="00E90D82"/>
    <w:rsid w:val="00E92AD5"/>
    <w:rsid w:val="00EA057B"/>
    <w:rsid w:val="00EA05EE"/>
    <w:rsid w:val="00EA1353"/>
    <w:rsid w:val="00EA1D2D"/>
    <w:rsid w:val="00EA38E7"/>
    <w:rsid w:val="00EA3DE9"/>
    <w:rsid w:val="00EA5AA1"/>
    <w:rsid w:val="00EB6167"/>
    <w:rsid w:val="00EC3E02"/>
    <w:rsid w:val="00EC54DD"/>
    <w:rsid w:val="00ED48A5"/>
    <w:rsid w:val="00EE2773"/>
    <w:rsid w:val="00EE3F4B"/>
    <w:rsid w:val="00EF3B55"/>
    <w:rsid w:val="00EF62C4"/>
    <w:rsid w:val="00EF68F8"/>
    <w:rsid w:val="00F0033D"/>
    <w:rsid w:val="00F33188"/>
    <w:rsid w:val="00F33FE1"/>
    <w:rsid w:val="00F41D20"/>
    <w:rsid w:val="00F4222C"/>
    <w:rsid w:val="00F531AC"/>
    <w:rsid w:val="00F72D43"/>
    <w:rsid w:val="00F85568"/>
    <w:rsid w:val="00F9029F"/>
    <w:rsid w:val="00F90D96"/>
    <w:rsid w:val="00F94C20"/>
    <w:rsid w:val="00FA12AC"/>
    <w:rsid w:val="00FC0F20"/>
    <w:rsid w:val="00FC3188"/>
    <w:rsid w:val="00FC717E"/>
    <w:rsid w:val="00FF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777F"/>
  <w15:chartTrackingRefBased/>
  <w15:docId w15:val="{B2C5926A-FF99-4396-9BC3-D13F04D1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2D"/>
    <w:pPr>
      <w:spacing w:after="0" w:line="240" w:lineRule="auto"/>
    </w:pPr>
    <w:rPr>
      <w:sz w:val="24"/>
      <w:szCs w:val="24"/>
    </w:rPr>
  </w:style>
  <w:style w:type="paragraph" w:styleId="Heading2">
    <w:name w:val="heading 2"/>
    <w:basedOn w:val="Normal"/>
    <w:next w:val="Normal"/>
    <w:link w:val="Heading2Char"/>
    <w:qFormat/>
    <w:rsid w:val="00986B7A"/>
    <w:pPr>
      <w:keepNext/>
      <w:keepLines/>
      <w:spacing w:before="200" w:line="276" w:lineRule="auto"/>
      <w:contextualSpacing/>
      <w:outlineLvl w:val="1"/>
    </w:pPr>
    <w:rPr>
      <w:rFonts w:ascii="Trebuchet MS" w:eastAsia="Trebuchet MS" w:hAnsi="Trebuchet MS" w:cs="Trebuchet MS"/>
      <w:b/>
      <w:color w:val="000000"/>
      <w:sz w:val="26"/>
      <w:szCs w:val="20"/>
    </w:rPr>
  </w:style>
  <w:style w:type="paragraph" w:styleId="Heading4">
    <w:name w:val="heading 4"/>
    <w:basedOn w:val="Normal"/>
    <w:next w:val="Normal"/>
    <w:link w:val="Heading4Char"/>
    <w:uiPriority w:val="9"/>
    <w:semiHidden/>
    <w:unhideWhenUsed/>
    <w:qFormat/>
    <w:rsid w:val="004B5A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86B7A"/>
    <w:pPr>
      <w:spacing w:after="0" w:line="276" w:lineRule="auto"/>
    </w:pPr>
    <w:rPr>
      <w:rFonts w:ascii="Arial" w:eastAsia="Arial" w:hAnsi="Arial" w:cs="Arial"/>
      <w:color w:val="000000"/>
      <w:szCs w:val="20"/>
    </w:rPr>
  </w:style>
  <w:style w:type="character" w:customStyle="1" w:styleId="Heading2Char">
    <w:name w:val="Heading 2 Char"/>
    <w:basedOn w:val="DefaultParagraphFont"/>
    <w:link w:val="Heading2"/>
    <w:rsid w:val="00986B7A"/>
    <w:rPr>
      <w:rFonts w:ascii="Trebuchet MS" w:eastAsia="Trebuchet MS" w:hAnsi="Trebuchet MS" w:cs="Trebuchet MS"/>
      <w:b/>
      <w:color w:val="000000"/>
      <w:sz w:val="26"/>
      <w:szCs w:val="20"/>
    </w:rPr>
  </w:style>
  <w:style w:type="table" w:styleId="TableGrid">
    <w:name w:val="Table Grid"/>
    <w:basedOn w:val="TableNormal"/>
    <w:uiPriority w:val="59"/>
    <w:rsid w:val="00986B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6B7A"/>
    <w:rPr>
      <w:color w:val="0563C1" w:themeColor="hyperlink"/>
      <w:u w:val="single"/>
    </w:rPr>
  </w:style>
  <w:style w:type="character" w:customStyle="1" w:styleId="UnresolvedMention1">
    <w:name w:val="Unresolved Mention1"/>
    <w:basedOn w:val="DefaultParagraphFont"/>
    <w:uiPriority w:val="99"/>
    <w:semiHidden/>
    <w:unhideWhenUsed/>
    <w:rsid w:val="00986B7A"/>
    <w:rPr>
      <w:color w:val="605E5C"/>
      <w:shd w:val="clear" w:color="auto" w:fill="E1DFDD"/>
    </w:rPr>
  </w:style>
  <w:style w:type="paragraph" w:styleId="ListParagraph">
    <w:name w:val="List Paragraph"/>
    <w:basedOn w:val="Normal"/>
    <w:uiPriority w:val="34"/>
    <w:qFormat/>
    <w:rsid w:val="00E25AB7"/>
    <w:pPr>
      <w:ind w:left="720"/>
      <w:contextualSpacing/>
    </w:pPr>
  </w:style>
  <w:style w:type="paragraph" w:styleId="NormalWeb">
    <w:name w:val="Normal (Web)"/>
    <w:basedOn w:val="Normal"/>
    <w:uiPriority w:val="99"/>
    <w:semiHidden/>
    <w:unhideWhenUsed/>
    <w:rsid w:val="00F9029F"/>
    <w:rPr>
      <w:rFonts w:ascii="Times New Roman" w:hAnsi="Times New Roman" w:cs="Times New Roman"/>
    </w:rPr>
  </w:style>
  <w:style w:type="paragraph" w:customStyle="1" w:styleId="Default">
    <w:name w:val="Default"/>
    <w:rsid w:val="00F902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UnresolvedMention">
    <w:name w:val="Unresolved Mention"/>
    <w:basedOn w:val="DefaultParagraphFont"/>
    <w:uiPriority w:val="99"/>
    <w:semiHidden/>
    <w:unhideWhenUsed/>
    <w:rsid w:val="007B57B2"/>
    <w:rPr>
      <w:color w:val="605E5C"/>
      <w:shd w:val="clear" w:color="auto" w:fill="E1DFDD"/>
    </w:rPr>
  </w:style>
  <w:style w:type="paragraph" w:styleId="Header">
    <w:name w:val="header"/>
    <w:basedOn w:val="Normal"/>
    <w:link w:val="HeaderChar"/>
    <w:uiPriority w:val="99"/>
    <w:unhideWhenUsed/>
    <w:rsid w:val="00817E2A"/>
    <w:pPr>
      <w:tabs>
        <w:tab w:val="center" w:pos="4680"/>
        <w:tab w:val="right" w:pos="9360"/>
      </w:tabs>
    </w:pPr>
  </w:style>
  <w:style w:type="character" w:customStyle="1" w:styleId="HeaderChar">
    <w:name w:val="Header Char"/>
    <w:basedOn w:val="DefaultParagraphFont"/>
    <w:link w:val="Header"/>
    <w:uiPriority w:val="99"/>
    <w:rsid w:val="00817E2A"/>
    <w:rPr>
      <w:sz w:val="24"/>
      <w:szCs w:val="24"/>
    </w:rPr>
  </w:style>
  <w:style w:type="paragraph" w:styleId="Footer">
    <w:name w:val="footer"/>
    <w:basedOn w:val="Normal"/>
    <w:link w:val="FooterChar"/>
    <w:uiPriority w:val="99"/>
    <w:unhideWhenUsed/>
    <w:rsid w:val="00817E2A"/>
    <w:pPr>
      <w:tabs>
        <w:tab w:val="center" w:pos="4680"/>
        <w:tab w:val="right" w:pos="9360"/>
      </w:tabs>
    </w:pPr>
  </w:style>
  <w:style w:type="character" w:customStyle="1" w:styleId="FooterChar">
    <w:name w:val="Footer Char"/>
    <w:basedOn w:val="DefaultParagraphFont"/>
    <w:link w:val="Footer"/>
    <w:uiPriority w:val="99"/>
    <w:rsid w:val="00817E2A"/>
    <w:rPr>
      <w:sz w:val="24"/>
      <w:szCs w:val="24"/>
    </w:rPr>
  </w:style>
  <w:style w:type="character" w:customStyle="1" w:styleId="Heading4Char">
    <w:name w:val="Heading 4 Char"/>
    <w:basedOn w:val="DefaultParagraphFont"/>
    <w:link w:val="Heading4"/>
    <w:uiPriority w:val="9"/>
    <w:semiHidden/>
    <w:rsid w:val="004B5AC2"/>
    <w:rPr>
      <w:rFonts w:asciiTheme="majorHAnsi" w:eastAsiaTheme="majorEastAsia" w:hAnsiTheme="majorHAnsi" w:cstheme="majorBidi"/>
      <w:i/>
      <w:iCs/>
      <w:color w:val="2F5496" w:themeColor="accent1" w:themeShade="BF"/>
      <w:sz w:val="24"/>
      <w:szCs w:val="24"/>
    </w:rPr>
  </w:style>
  <w:style w:type="paragraph" w:customStyle="1" w:styleId="CM26">
    <w:name w:val="CM26"/>
    <w:basedOn w:val="Normal"/>
    <w:next w:val="Normal"/>
    <w:uiPriority w:val="99"/>
    <w:rsid w:val="002133A0"/>
    <w:pPr>
      <w:widowControl w:val="0"/>
      <w:autoSpaceDE w:val="0"/>
      <w:autoSpaceDN w:val="0"/>
      <w:adjustRightInd w:val="0"/>
      <w:spacing w:after="78"/>
    </w:pPr>
    <w:rPr>
      <w:rFonts w:ascii="Times New Roman" w:eastAsia="Times New Roman" w:hAnsi="Times New Roman" w:cs="Times New Roman"/>
      <w:lang w:val="en-AU" w:eastAsia="en-AU"/>
    </w:rPr>
  </w:style>
  <w:style w:type="paragraph" w:styleId="FootnoteText">
    <w:name w:val="footnote text"/>
    <w:basedOn w:val="Normal"/>
    <w:link w:val="FootnoteTextChar"/>
    <w:unhideWhenUsed/>
    <w:rsid w:val="0020169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01698"/>
    <w:rPr>
      <w:rFonts w:ascii="Times New Roman" w:eastAsia="Times New Roman" w:hAnsi="Times New Roman" w:cs="Times New Roman"/>
      <w:sz w:val="20"/>
      <w:szCs w:val="20"/>
    </w:rPr>
  </w:style>
  <w:style w:type="character" w:styleId="FootnoteReference">
    <w:name w:val="footnote reference"/>
    <w:unhideWhenUsed/>
    <w:rsid w:val="00201698"/>
    <w:rPr>
      <w:vertAlign w:val="superscript"/>
    </w:rPr>
  </w:style>
  <w:style w:type="paragraph" w:styleId="Revision">
    <w:name w:val="Revision"/>
    <w:hidden/>
    <w:uiPriority w:val="99"/>
    <w:semiHidden/>
    <w:rsid w:val="00881270"/>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89209">
      <w:bodyDiv w:val="1"/>
      <w:marLeft w:val="0"/>
      <w:marRight w:val="0"/>
      <w:marTop w:val="0"/>
      <w:marBottom w:val="0"/>
      <w:divBdr>
        <w:top w:val="none" w:sz="0" w:space="0" w:color="auto"/>
        <w:left w:val="none" w:sz="0" w:space="0" w:color="auto"/>
        <w:bottom w:val="none" w:sz="0" w:space="0" w:color="auto"/>
        <w:right w:val="none" w:sz="0" w:space="0" w:color="auto"/>
      </w:divBdr>
    </w:div>
    <w:div w:id="445586800">
      <w:bodyDiv w:val="1"/>
      <w:marLeft w:val="0"/>
      <w:marRight w:val="0"/>
      <w:marTop w:val="0"/>
      <w:marBottom w:val="0"/>
      <w:divBdr>
        <w:top w:val="none" w:sz="0" w:space="0" w:color="auto"/>
        <w:left w:val="none" w:sz="0" w:space="0" w:color="auto"/>
        <w:bottom w:val="none" w:sz="0" w:space="0" w:color="auto"/>
        <w:right w:val="none" w:sz="0" w:space="0" w:color="auto"/>
      </w:divBdr>
    </w:div>
    <w:div w:id="486090628">
      <w:bodyDiv w:val="1"/>
      <w:marLeft w:val="0"/>
      <w:marRight w:val="0"/>
      <w:marTop w:val="0"/>
      <w:marBottom w:val="0"/>
      <w:divBdr>
        <w:top w:val="none" w:sz="0" w:space="0" w:color="auto"/>
        <w:left w:val="none" w:sz="0" w:space="0" w:color="auto"/>
        <w:bottom w:val="none" w:sz="0" w:space="0" w:color="auto"/>
        <w:right w:val="none" w:sz="0" w:space="0" w:color="auto"/>
      </w:divBdr>
    </w:div>
    <w:div w:id="586156347">
      <w:bodyDiv w:val="1"/>
      <w:marLeft w:val="0"/>
      <w:marRight w:val="0"/>
      <w:marTop w:val="0"/>
      <w:marBottom w:val="0"/>
      <w:divBdr>
        <w:top w:val="none" w:sz="0" w:space="0" w:color="auto"/>
        <w:left w:val="none" w:sz="0" w:space="0" w:color="auto"/>
        <w:bottom w:val="none" w:sz="0" w:space="0" w:color="auto"/>
        <w:right w:val="none" w:sz="0" w:space="0" w:color="auto"/>
      </w:divBdr>
    </w:div>
    <w:div w:id="592277957">
      <w:bodyDiv w:val="1"/>
      <w:marLeft w:val="0"/>
      <w:marRight w:val="0"/>
      <w:marTop w:val="0"/>
      <w:marBottom w:val="0"/>
      <w:divBdr>
        <w:top w:val="none" w:sz="0" w:space="0" w:color="auto"/>
        <w:left w:val="none" w:sz="0" w:space="0" w:color="auto"/>
        <w:bottom w:val="none" w:sz="0" w:space="0" w:color="auto"/>
        <w:right w:val="none" w:sz="0" w:space="0" w:color="auto"/>
      </w:divBdr>
    </w:div>
    <w:div w:id="741758723">
      <w:bodyDiv w:val="1"/>
      <w:marLeft w:val="0"/>
      <w:marRight w:val="0"/>
      <w:marTop w:val="0"/>
      <w:marBottom w:val="0"/>
      <w:divBdr>
        <w:top w:val="none" w:sz="0" w:space="0" w:color="auto"/>
        <w:left w:val="none" w:sz="0" w:space="0" w:color="auto"/>
        <w:bottom w:val="none" w:sz="0" w:space="0" w:color="auto"/>
        <w:right w:val="none" w:sz="0" w:space="0" w:color="auto"/>
      </w:divBdr>
    </w:div>
    <w:div w:id="750615138">
      <w:bodyDiv w:val="1"/>
      <w:marLeft w:val="0"/>
      <w:marRight w:val="0"/>
      <w:marTop w:val="0"/>
      <w:marBottom w:val="0"/>
      <w:divBdr>
        <w:top w:val="none" w:sz="0" w:space="0" w:color="auto"/>
        <w:left w:val="none" w:sz="0" w:space="0" w:color="auto"/>
        <w:bottom w:val="none" w:sz="0" w:space="0" w:color="auto"/>
        <w:right w:val="none" w:sz="0" w:space="0" w:color="auto"/>
      </w:divBdr>
    </w:div>
    <w:div w:id="755709627">
      <w:bodyDiv w:val="1"/>
      <w:marLeft w:val="0"/>
      <w:marRight w:val="0"/>
      <w:marTop w:val="0"/>
      <w:marBottom w:val="0"/>
      <w:divBdr>
        <w:top w:val="none" w:sz="0" w:space="0" w:color="auto"/>
        <w:left w:val="none" w:sz="0" w:space="0" w:color="auto"/>
        <w:bottom w:val="none" w:sz="0" w:space="0" w:color="auto"/>
        <w:right w:val="none" w:sz="0" w:space="0" w:color="auto"/>
      </w:divBdr>
    </w:div>
    <w:div w:id="773595953">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5681230">
      <w:bodyDiv w:val="1"/>
      <w:marLeft w:val="0"/>
      <w:marRight w:val="0"/>
      <w:marTop w:val="0"/>
      <w:marBottom w:val="0"/>
      <w:divBdr>
        <w:top w:val="none" w:sz="0" w:space="0" w:color="auto"/>
        <w:left w:val="none" w:sz="0" w:space="0" w:color="auto"/>
        <w:bottom w:val="none" w:sz="0" w:space="0" w:color="auto"/>
        <w:right w:val="none" w:sz="0" w:space="0" w:color="auto"/>
      </w:divBdr>
    </w:div>
    <w:div w:id="964233362">
      <w:bodyDiv w:val="1"/>
      <w:marLeft w:val="0"/>
      <w:marRight w:val="0"/>
      <w:marTop w:val="0"/>
      <w:marBottom w:val="0"/>
      <w:divBdr>
        <w:top w:val="none" w:sz="0" w:space="0" w:color="auto"/>
        <w:left w:val="none" w:sz="0" w:space="0" w:color="auto"/>
        <w:bottom w:val="none" w:sz="0" w:space="0" w:color="auto"/>
        <w:right w:val="none" w:sz="0" w:space="0" w:color="auto"/>
      </w:divBdr>
    </w:div>
    <w:div w:id="1033767417">
      <w:bodyDiv w:val="1"/>
      <w:marLeft w:val="0"/>
      <w:marRight w:val="0"/>
      <w:marTop w:val="0"/>
      <w:marBottom w:val="0"/>
      <w:divBdr>
        <w:top w:val="none" w:sz="0" w:space="0" w:color="auto"/>
        <w:left w:val="none" w:sz="0" w:space="0" w:color="auto"/>
        <w:bottom w:val="none" w:sz="0" w:space="0" w:color="auto"/>
        <w:right w:val="none" w:sz="0" w:space="0" w:color="auto"/>
      </w:divBdr>
    </w:div>
    <w:div w:id="1341547275">
      <w:bodyDiv w:val="1"/>
      <w:marLeft w:val="0"/>
      <w:marRight w:val="0"/>
      <w:marTop w:val="0"/>
      <w:marBottom w:val="0"/>
      <w:divBdr>
        <w:top w:val="none" w:sz="0" w:space="0" w:color="auto"/>
        <w:left w:val="none" w:sz="0" w:space="0" w:color="auto"/>
        <w:bottom w:val="none" w:sz="0" w:space="0" w:color="auto"/>
        <w:right w:val="none" w:sz="0" w:space="0" w:color="auto"/>
      </w:divBdr>
    </w:div>
    <w:div w:id="1365062462">
      <w:bodyDiv w:val="1"/>
      <w:marLeft w:val="0"/>
      <w:marRight w:val="0"/>
      <w:marTop w:val="0"/>
      <w:marBottom w:val="0"/>
      <w:divBdr>
        <w:top w:val="none" w:sz="0" w:space="0" w:color="auto"/>
        <w:left w:val="none" w:sz="0" w:space="0" w:color="auto"/>
        <w:bottom w:val="none" w:sz="0" w:space="0" w:color="auto"/>
        <w:right w:val="none" w:sz="0" w:space="0" w:color="auto"/>
      </w:divBdr>
    </w:div>
    <w:div w:id="1462771370">
      <w:bodyDiv w:val="1"/>
      <w:marLeft w:val="0"/>
      <w:marRight w:val="0"/>
      <w:marTop w:val="0"/>
      <w:marBottom w:val="0"/>
      <w:divBdr>
        <w:top w:val="none" w:sz="0" w:space="0" w:color="auto"/>
        <w:left w:val="none" w:sz="0" w:space="0" w:color="auto"/>
        <w:bottom w:val="none" w:sz="0" w:space="0" w:color="auto"/>
        <w:right w:val="none" w:sz="0" w:space="0" w:color="auto"/>
      </w:divBdr>
    </w:div>
    <w:div w:id="1547257153">
      <w:bodyDiv w:val="1"/>
      <w:marLeft w:val="0"/>
      <w:marRight w:val="0"/>
      <w:marTop w:val="0"/>
      <w:marBottom w:val="0"/>
      <w:divBdr>
        <w:top w:val="none" w:sz="0" w:space="0" w:color="auto"/>
        <w:left w:val="none" w:sz="0" w:space="0" w:color="auto"/>
        <w:bottom w:val="none" w:sz="0" w:space="0" w:color="auto"/>
        <w:right w:val="none" w:sz="0" w:space="0" w:color="auto"/>
      </w:divBdr>
    </w:div>
    <w:div w:id="1684817909">
      <w:bodyDiv w:val="1"/>
      <w:marLeft w:val="0"/>
      <w:marRight w:val="0"/>
      <w:marTop w:val="0"/>
      <w:marBottom w:val="0"/>
      <w:divBdr>
        <w:top w:val="none" w:sz="0" w:space="0" w:color="auto"/>
        <w:left w:val="none" w:sz="0" w:space="0" w:color="auto"/>
        <w:bottom w:val="none" w:sz="0" w:space="0" w:color="auto"/>
        <w:right w:val="none" w:sz="0" w:space="0" w:color="auto"/>
      </w:divBdr>
    </w:div>
    <w:div w:id="1690331311">
      <w:bodyDiv w:val="1"/>
      <w:marLeft w:val="0"/>
      <w:marRight w:val="0"/>
      <w:marTop w:val="0"/>
      <w:marBottom w:val="0"/>
      <w:divBdr>
        <w:top w:val="none" w:sz="0" w:space="0" w:color="auto"/>
        <w:left w:val="none" w:sz="0" w:space="0" w:color="auto"/>
        <w:bottom w:val="none" w:sz="0" w:space="0" w:color="auto"/>
        <w:right w:val="none" w:sz="0" w:space="0" w:color="auto"/>
      </w:divBdr>
    </w:div>
    <w:div w:id="1731149505">
      <w:bodyDiv w:val="1"/>
      <w:marLeft w:val="0"/>
      <w:marRight w:val="0"/>
      <w:marTop w:val="0"/>
      <w:marBottom w:val="0"/>
      <w:divBdr>
        <w:top w:val="none" w:sz="0" w:space="0" w:color="auto"/>
        <w:left w:val="none" w:sz="0" w:space="0" w:color="auto"/>
        <w:bottom w:val="none" w:sz="0" w:space="0" w:color="auto"/>
        <w:right w:val="none" w:sz="0" w:space="0" w:color="auto"/>
      </w:divBdr>
    </w:div>
    <w:div w:id="1767462360">
      <w:bodyDiv w:val="1"/>
      <w:marLeft w:val="0"/>
      <w:marRight w:val="0"/>
      <w:marTop w:val="0"/>
      <w:marBottom w:val="0"/>
      <w:divBdr>
        <w:top w:val="none" w:sz="0" w:space="0" w:color="auto"/>
        <w:left w:val="none" w:sz="0" w:space="0" w:color="auto"/>
        <w:bottom w:val="none" w:sz="0" w:space="0" w:color="auto"/>
        <w:right w:val="none" w:sz="0" w:space="0" w:color="auto"/>
      </w:divBdr>
    </w:div>
    <w:div w:id="1867403097">
      <w:bodyDiv w:val="1"/>
      <w:marLeft w:val="0"/>
      <w:marRight w:val="0"/>
      <w:marTop w:val="0"/>
      <w:marBottom w:val="0"/>
      <w:divBdr>
        <w:top w:val="none" w:sz="0" w:space="0" w:color="auto"/>
        <w:left w:val="none" w:sz="0" w:space="0" w:color="auto"/>
        <w:bottom w:val="none" w:sz="0" w:space="0" w:color="auto"/>
        <w:right w:val="none" w:sz="0" w:space="0" w:color="auto"/>
      </w:divBdr>
    </w:div>
    <w:div w:id="1871839590">
      <w:bodyDiv w:val="1"/>
      <w:marLeft w:val="0"/>
      <w:marRight w:val="0"/>
      <w:marTop w:val="0"/>
      <w:marBottom w:val="0"/>
      <w:divBdr>
        <w:top w:val="none" w:sz="0" w:space="0" w:color="auto"/>
        <w:left w:val="none" w:sz="0" w:space="0" w:color="auto"/>
        <w:bottom w:val="none" w:sz="0" w:space="0" w:color="auto"/>
        <w:right w:val="none" w:sz="0" w:space="0" w:color="auto"/>
      </w:divBdr>
    </w:div>
    <w:div w:id="1891959614">
      <w:bodyDiv w:val="1"/>
      <w:marLeft w:val="0"/>
      <w:marRight w:val="0"/>
      <w:marTop w:val="0"/>
      <w:marBottom w:val="0"/>
      <w:divBdr>
        <w:top w:val="none" w:sz="0" w:space="0" w:color="auto"/>
        <w:left w:val="none" w:sz="0" w:space="0" w:color="auto"/>
        <w:bottom w:val="none" w:sz="0" w:space="0" w:color="auto"/>
        <w:right w:val="none" w:sz="0" w:space="0" w:color="auto"/>
      </w:divBdr>
    </w:div>
    <w:div w:id="20503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D3F60-5EE5-4E62-B13D-5AADEDCF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5760</Words>
  <Characters>32833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AD</cp:lastModifiedBy>
  <cp:revision>9</cp:revision>
  <cp:lastPrinted>2024-09-09T03:36:00Z</cp:lastPrinted>
  <dcterms:created xsi:type="dcterms:W3CDTF">2024-09-13T04:42:00Z</dcterms:created>
  <dcterms:modified xsi:type="dcterms:W3CDTF">2024-09-16T04:10:00Z</dcterms:modified>
</cp:coreProperties>
</file>