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58D8" w:rsidRPr="009758D8" w:rsidRDefault="009758D8" w:rsidP="009758D8">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
      <w:r w:rsidRPr="009758D8">
        <w:rPr>
          <w:rFonts w:ascii="Arial" w:eastAsia="Times New Roman" w:hAnsi="Arial" w:cs="Arial"/>
          <w:b/>
          <w:bCs/>
          <w:color w:val="000000"/>
          <w:kern w:val="0"/>
          <w:sz w:val="18"/>
          <w:szCs w:val="18"/>
          <w14:ligatures w14:val="none"/>
        </w:rPr>
        <w:t>Mẫu số 01</w:t>
      </w:r>
      <w:bookmarkEnd w:id="0"/>
    </w:p>
    <w:p w:rsidR="009758D8" w:rsidRPr="009758D8" w:rsidRDefault="009758D8" w:rsidP="009758D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9758D8">
        <w:rPr>
          <w:rFonts w:ascii="Arial" w:eastAsia="Times New Roman" w:hAnsi="Arial" w:cs="Arial"/>
          <w:i/>
          <w:iCs/>
          <w:color w:val="000000"/>
          <w:kern w:val="0"/>
          <w:sz w:val="18"/>
          <w:szCs w:val="18"/>
          <w14:ligatures w14:val="none"/>
        </w:rPr>
        <w:t>Ban hành kèm theo Thông tư liên tịch số 04/2012/TTLT-BCA-BCT ngày 08/3/2012</w:t>
      </w:r>
    </w:p>
    <w:p w:rsidR="009758D8" w:rsidRPr="009758D8" w:rsidRDefault="009758D8" w:rsidP="009758D8">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name"/>
      <w:r w:rsidRPr="009758D8">
        <w:rPr>
          <w:rFonts w:ascii="Arial" w:eastAsia="Times New Roman" w:hAnsi="Arial" w:cs="Arial"/>
          <w:b/>
          <w:bCs/>
          <w:color w:val="000000"/>
          <w:kern w:val="0"/>
          <w:sz w:val="18"/>
          <w:szCs w:val="18"/>
          <w14:ligatures w14:val="none"/>
        </w:rPr>
        <w:t>MẪU GIẤY PHÉP SỬ DỤNG THIẾT BỊ PHÁT TÍN HIỆU CỦA XE ĐƯỢC QUYỀN ƯU TIÊN</w:t>
      </w:r>
      <w:bookmarkEnd w:id="1"/>
    </w:p>
    <w:p w:rsidR="009758D8" w:rsidRPr="009758D8" w:rsidRDefault="009758D8" w:rsidP="009758D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1. Mặt trước:</w:t>
      </w:r>
    </w:p>
    <w:tbl>
      <w:tblPr>
        <w:tblStyle w:val="TableGrid"/>
        <w:tblW w:w="0" w:type="auto"/>
        <w:tblLook w:val="04A0" w:firstRow="1" w:lastRow="0" w:firstColumn="1" w:lastColumn="0" w:noHBand="0" w:noVBand="1"/>
      </w:tblPr>
      <w:tblGrid>
        <w:gridCol w:w="8856"/>
      </w:tblGrid>
      <w:tr w:rsidR="009758D8" w:rsidRPr="009758D8" w:rsidTr="009758D8">
        <w:tc>
          <w:tcPr>
            <w:tcW w:w="8856" w:type="dxa"/>
            <w:hideMark/>
          </w:tcPr>
          <w:tbl>
            <w:tblPr>
              <w:tblW w:w="0" w:type="auto"/>
              <w:tblCellSpacing w:w="0" w:type="dxa"/>
              <w:tblCellMar>
                <w:left w:w="0" w:type="dxa"/>
                <w:right w:w="0" w:type="dxa"/>
              </w:tblCellMar>
              <w:tblLook w:val="04A0" w:firstRow="1" w:lastRow="0" w:firstColumn="1" w:lastColumn="0" w:noHBand="0" w:noVBand="1"/>
            </w:tblPr>
            <w:tblGrid>
              <w:gridCol w:w="2969"/>
              <w:gridCol w:w="5631"/>
            </w:tblGrid>
            <w:tr w:rsidR="009758D8" w:rsidRPr="009758D8">
              <w:trPr>
                <w:tblCellSpacing w:w="0" w:type="dxa"/>
              </w:trPr>
              <w:tc>
                <w:tcPr>
                  <w:tcW w:w="2976" w:type="dxa"/>
                  <w:tcMar>
                    <w:top w:w="0" w:type="dxa"/>
                    <w:left w:w="108" w:type="dxa"/>
                    <w:bottom w:w="0" w:type="dxa"/>
                    <w:right w:w="108" w:type="dxa"/>
                  </w:tcMar>
                  <w:hideMark/>
                </w:tcPr>
                <w:p w:rsidR="009758D8" w:rsidRPr="009758D8" w:rsidRDefault="009758D8" w:rsidP="009758D8">
                  <w:pPr>
                    <w:spacing w:before="120" w:after="120" w:line="234" w:lineRule="atLeast"/>
                    <w:ind w:firstLine="0"/>
                    <w:jc w:val="center"/>
                    <w:rPr>
                      <w:rFonts w:eastAsia="Times New Roman" w:cs="Times New Roman"/>
                      <w:kern w:val="0"/>
                      <w:szCs w:val="24"/>
                      <w14:ligatures w14:val="none"/>
                    </w:rPr>
                  </w:pPr>
                  <w:r w:rsidRPr="009758D8">
                    <w:rPr>
                      <w:rFonts w:eastAsia="Times New Roman" w:cs="Times New Roman"/>
                      <w:kern w:val="0"/>
                      <w:szCs w:val="24"/>
                      <w14:ligatures w14:val="none"/>
                    </w:rPr>
                    <w:t>…….. (1) ………</w:t>
                  </w:r>
                  <w:r w:rsidRPr="009758D8">
                    <w:rPr>
                      <w:rFonts w:eastAsia="Times New Roman" w:cs="Times New Roman"/>
                      <w:kern w:val="0"/>
                      <w:szCs w:val="24"/>
                      <w14:ligatures w14:val="none"/>
                    </w:rPr>
                    <w:br/>
                    <w:t>…………. (2) ………….</w:t>
                  </w:r>
                </w:p>
              </w:tc>
              <w:tc>
                <w:tcPr>
                  <w:tcW w:w="5649" w:type="dxa"/>
                  <w:tcMar>
                    <w:top w:w="0" w:type="dxa"/>
                    <w:left w:w="108" w:type="dxa"/>
                    <w:bottom w:w="0" w:type="dxa"/>
                    <w:right w:w="108" w:type="dxa"/>
                  </w:tcMar>
                  <w:hideMark/>
                </w:tcPr>
                <w:p w:rsidR="009758D8" w:rsidRPr="009758D8" w:rsidRDefault="009758D8" w:rsidP="009758D8">
                  <w:pPr>
                    <w:spacing w:before="120" w:after="120" w:line="234" w:lineRule="atLeast"/>
                    <w:ind w:firstLine="0"/>
                    <w:jc w:val="center"/>
                    <w:rPr>
                      <w:rFonts w:eastAsia="Times New Roman" w:cs="Times New Roman"/>
                      <w:kern w:val="0"/>
                      <w:szCs w:val="24"/>
                      <w14:ligatures w14:val="none"/>
                    </w:rPr>
                  </w:pPr>
                  <w:r w:rsidRPr="009758D8">
                    <w:rPr>
                      <w:rFonts w:eastAsia="Times New Roman" w:cs="Times New Roman"/>
                      <w:b/>
                      <w:bCs/>
                      <w:kern w:val="0"/>
                      <w:szCs w:val="24"/>
                      <w14:ligatures w14:val="none"/>
                    </w:rPr>
                    <w:t>CỘNG HÒA XÃ HỘI CHỦ NGHĨA VIỆT NAM</w:t>
                  </w:r>
                  <w:r w:rsidRPr="009758D8">
                    <w:rPr>
                      <w:rFonts w:eastAsia="Times New Roman" w:cs="Times New Roman"/>
                      <w:b/>
                      <w:bCs/>
                      <w:kern w:val="0"/>
                      <w:szCs w:val="24"/>
                      <w14:ligatures w14:val="none"/>
                    </w:rPr>
                    <w:br/>
                    <w:t>Độc lập - Tự do - Hạnh phúc</w:t>
                  </w:r>
                  <w:r w:rsidRPr="009758D8">
                    <w:rPr>
                      <w:rFonts w:eastAsia="Times New Roman" w:cs="Times New Roman"/>
                      <w:b/>
                      <w:bCs/>
                      <w:kern w:val="0"/>
                      <w:szCs w:val="24"/>
                      <w14:ligatures w14:val="none"/>
                    </w:rPr>
                    <w:br/>
                    <w:t>---------------</w:t>
                  </w:r>
                </w:p>
              </w:tc>
            </w:tr>
          </w:tbl>
          <w:p w:rsidR="009758D8" w:rsidRPr="009758D8" w:rsidRDefault="009758D8" w:rsidP="009758D8">
            <w:pPr>
              <w:spacing w:before="120" w:after="120" w:line="234" w:lineRule="atLeast"/>
              <w:ind w:firstLine="0"/>
              <w:jc w:val="center"/>
              <w:rPr>
                <w:rFonts w:ascii="Arial" w:eastAsia="Times New Roman" w:hAnsi="Arial" w:cs="Arial"/>
                <w:color w:val="000000"/>
                <w:kern w:val="0"/>
                <w:sz w:val="18"/>
                <w:szCs w:val="18"/>
                <w14:ligatures w14:val="none"/>
              </w:rPr>
            </w:pPr>
            <w:r w:rsidRPr="009758D8">
              <w:rPr>
                <w:rFonts w:ascii="Arial" w:eastAsia="Times New Roman" w:hAnsi="Arial" w:cs="Arial"/>
                <w:b/>
                <w:bCs/>
                <w:color w:val="000000"/>
                <w:kern w:val="0"/>
                <w:sz w:val="18"/>
                <w:szCs w:val="18"/>
                <w14:ligatures w14:val="none"/>
              </w:rPr>
              <w:t>GIẤY PHÉP SỬ DỤNG THIẾT BỊ PHÁT TÍN HIỆU</w:t>
            </w:r>
            <w:r w:rsidRPr="009758D8">
              <w:rPr>
                <w:rFonts w:ascii="Arial" w:eastAsia="Times New Roman" w:hAnsi="Arial" w:cs="Arial"/>
                <w:b/>
                <w:bCs/>
                <w:color w:val="000000"/>
                <w:kern w:val="0"/>
                <w:sz w:val="18"/>
                <w:szCs w:val="18"/>
                <w14:ligatures w14:val="none"/>
              </w:rPr>
              <w:br/>
              <w:t>CỦA XE ĐƯỢC QUYỀN ƯU TIÊN</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Cấp cho xe ôtô (mô tô), Biển kiểm soát: ………………………………………………………………</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Tên cơ quan, đơn vị quản lý: …………………………………………………………………………..</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Số giấy đăng ký xe ……………….. Nhãn hiệu xe …………….. Mầu sơn ………………………..</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Số khung ………………………….. Số máy ………………………………………………………….</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Được sử dụng tín hiệu của loại xe được quyền ưu tiên: ……………. (3) ……………………….</w:t>
            </w:r>
          </w:p>
          <w:tbl>
            <w:tblPr>
              <w:tblW w:w="0" w:type="auto"/>
              <w:tblCellSpacing w:w="0" w:type="dxa"/>
              <w:tblCellMar>
                <w:left w:w="0" w:type="dxa"/>
                <w:right w:w="0" w:type="dxa"/>
              </w:tblCellMar>
              <w:tblLook w:val="04A0" w:firstRow="1" w:lastRow="0" w:firstColumn="1" w:lastColumn="0" w:noHBand="0" w:noVBand="1"/>
            </w:tblPr>
            <w:tblGrid>
              <w:gridCol w:w="4298"/>
              <w:gridCol w:w="4302"/>
            </w:tblGrid>
            <w:tr w:rsidR="009758D8" w:rsidRPr="009758D8">
              <w:trPr>
                <w:tblCellSpacing w:w="0" w:type="dxa"/>
              </w:trPr>
              <w:tc>
                <w:tcPr>
                  <w:tcW w:w="4312" w:type="dxa"/>
                  <w:tcMar>
                    <w:top w:w="0" w:type="dxa"/>
                    <w:left w:w="108" w:type="dxa"/>
                    <w:bottom w:w="0" w:type="dxa"/>
                    <w:right w:w="108" w:type="dxa"/>
                  </w:tcMar>
                  <w:hideMark/>
                </w:tcPr>
                <w:p w:rsidR="009758D8" w:rsidRPr="009758D8" w:rsidRDefault="009758D8" w:rsidP="009758D8">
                  <w:pPr>
                    <w:spacing w:after="0" w:line="240" w:lineRule="auto"/>
                    <w:ind w:firstLine="0"/>
                    <w:jc w:val="left"/>
                    <w:rPr>
                      <w:rFonts w:ascii="Arial" w:eastAsia="Times New Roman" w:hAnsi="Arial" w:cs="Arial"/>
                      <w:color w:val="000000"/>
                      <w:kern w:val="0"/>
                      <w:sz w:val="18"/>
                      <w:szCs w:val="18"/>
                      <w14:ligatures w14:val="none"/>
                    </w:rPr>
                  </w:pPr>
                </w:p>
              </w:tc>
              <w:tc>
                <w:tcPr>
                  <w:tcW w:w="4313" w:type="dxa"/>
                  <w:tcMar>
                    <w:top w:w="0" w:type="dxa"/>
                    <w:left w:w="108" w:type="dxa"/>
                    <w:bottom w:w="0" w:type="dxa"/>
                    <w:right w:w="108" w:type="dxa"/>
                  </w:tcMar>
                  <w:hideMark/>
                </w:tcPr>
                <w:p w:rsidR="009758D8" w:rsidRPr="009758D8" w:rsidRDefault="009758D8" w:rsidP="009758D8">
                  <w:pPr>
                    <w:spacing w:before="120" w:after="120" w:line="234" w:lineRule="atLeast"/>
                    <w:ind w:firstLine="0"/>
                    <w:jc w:val="center"/>
                    <w:rPr>
                      <w:rFonts w:eastAsia="Times New Roman" w:cs="Times New Roman"/>
                      <w:kern w:val="0"/>
                      <w:szCs w:val="24"/>
                      <w14:ligatures w14:val="none"/>
                    </w:rPr>
                  </w:pPr>
                  <w:r w:rsidRPr="009758D8">
                    <w:rPr>
                      <w:rFonts w:eastAsia="Times New Roman" w:cs="Times New Roman"/>
                      <w:kern w:val="0"/>
                      <w:szCs w:val="24"/>
                      <w14:ligatures w14:val="none"/>
                    </w:rPr>
                    <w:t>…….., ngày ….. tháng ….. năm …..</w:t>
                  </w:r>
                  <w:r w:rsidRPr="009758D8">
                    <w:rPr>
                      <w:rFonts w:eastAsia="Times New Roman" w:cs="Times New Roman"/>
                      <w:kern w:val="0"/>
                      <w:szCs w:val="24"/>
                      <w14:ligatures w14:val="none"/>
                    </w:rPr>
                    <w:br/>
                    <w:t>Thủ trưởng đơn vị</w:t>
                  </w:r>
                  <w:r w:rsidRPr="009758D8">
                    <w:rPr>
                      <w:rFonts w:eastAsia="Times New Roman" w:cs="Times New Roman"/>
                      <w:kern w:val="0"/>
                      <w:szCs w:val="24"/>
                      <w14:ligatures w14:val="none"/>
                    </w:rPr>
                    <w:br/>
                    <w:t>(Ký, đóng dấu)</w:t>
                  </w:r>
                </w:p>
              </w:tc>
            </w:tr>
          </w:tbl>
          <w:p w:rsidR="009758D8" w:rsidRPr="009758D8" w:rsidRDefault="009758D8" w:rsidP="009758D8">
            <w:pPr>
              <w:ind w:firstLine="0"/>
              <w:jc w:val="left"/>
              <w:rPr>
                <w:rFonts w:ascii="Arial" w:eastAsia="Times New Roman" w:hAnsi="Arial" w:cs="Arial"/>
                <w:color w:val="000000"/>
                <w:kern w:val="0"/>
                <w:sz w:val="18"/>
                <w:szCs w:val="18"/>
                <w14:ligatures w14:val="none"/>
              </w:rPr>
            </w:pPr>
          </w:p>
        </w:tc>
      </w:tr>
    </w:tbl>
    <w:p w:rsidR="009758D8" w:rsidRPr="009758D8" w:rsidRDefault="009758D8" w:rsidP="009758D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2. Mặt sau</w:t>
      </w:r>
    </w:p>
    <w:tbl>
      <w:tblPr>
        <w:tblStyle w:val="TableGrid"/>
        <w:tblW w:w="0" w:type="auto"/>
        <w:tblLook w:val="04A0" w:firstRow="1" w:lastRow="0" w:firstColumn="1" w:lastColumn="0" w:noHBand="0" w:noVBand="1"/>
      </w:tblPr>
      <w:tblGrid>
        <w:gridCol w:w="8856"/>
      </w:tblGrid>
      <w:tr w:rsidR="009758D8" w:rsidRPr="009758D8" w:rsidTr="009758D8">
        <w:tc>
          <w:tcPr>
            <w:tcW w:w="8856" w:type="dxa"/>
            <w:hideMark/>
          </w:tcPr>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1. Xe được quyền ưu tiên khi lưu thông trên đường giao thông phải mang theo giấy này.</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2. Tín hiệu còi, cờ, đèn ưu tiên chỉ được sử dụng khi đi làm nhiệm vụ.</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3. Khi có thay đổi về xe thì phải nộp lại giấy phép cho cơ quan cấp giấy phép.</w:t>
            </w:r>
          </w:p>
          <w:p w:rsidR="009758D8" w:rsidRPr="009758D8" w:rsidRDefault="009758D8" w:rsidP="009758D8">
            <w:pPr>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4. Không sử dụng giấy phép sai mục đích.</w:t>
            </w:r>
          </w:p>
        </w:tc>
      </w:tr>
    </w:tbl>
    <w:p w:rsidR="009758D8" w:rsidRPr="009758D8" w:rsidRDefault="009758D8" w:rsidP="009758D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i/>
          <w:iCs/>
          <w:color w:val="000000"/>
          <w:kern w:val="0"/>
          <w:sz w:val="18"/>
          <w:szCs w:val="18"/>
          <w14:ligatures w14:val="none"/>
        </w:rPr>
        <w:t>Chú giải:</w:t>
      </w:r>
    </w:p>
    <w:p w:rsidR="009758D8" w:rsidRPr="009758D8" w:rsidRDefault="009758D8" w:rsidP="009758D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i/>
          <w:iCs/>
          <w:color w:val="000000"/>
          <w:kern w:val="0"/>
          <w:sz w:val="18"/>
          <w:szCs w:val="18"/>
          <w14:ligatures w14:val="none"/>
        </w:rPr>
        <w:t>(1) Cơ quan cấp trên của cơ quan cấp giấy phép;</w:t>
      </w:r>
    </w:p>
    <w:p w:rsidR="009758D8" w:rsidRPr="009758D8" w:rsidRDefault="009758D8" w:rsidP="009758D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i/>
          <w:iCs/>
          <w:color w:val="000000"/>
          <w:kern w:val="0"/>
          <w:sz w:val="18"/>
          <w:szCs w:val="18"/>
          <w14:ligatures w14:val="none"/>
        </w:rPr>
        <w:t>(2) Cơ quan cấp giấy phép;</w:t>
      </w:r>
    </w:p>
    <w:p w:rsidR="009758D8" w:rsidRPr="009758D8" w:rsidRDefault="009758D8" w:rsidP="009758D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i/>
          <w:iCs/>
          <w:color w:val="000000"/>
          <w:kern w:val="0"/>
          <w:sz w:val="18"/>
          <w:szCs w:val="18"/>
          <w14:ligatures w14:val="none"/>
        </w:rPr>
        <w:t>(3) Loại xe được quyền ưu tiên;</w:t>
      </w:r>
    </w:p>
    <w:p w:rsidR="009758D8" w:rsidRPr="009758D8" w:rsidRDefault="009758D8" w:rsidP="009758D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758D8">
        <w:rPr>
          <w:rFonts w:ascii="Arial" w:eastAsia="Times New Roman" w:hAnsi="Arial" w:cs="Arial"/>
          <w:color w:val="000000"/>
          <w:kern w:val="0"/>
          <w:sz w:val="18"/>
          <w:szCs w:val="18"/>
          <w14:ligatures w14:val="none"/>
        </w:rPr>
        <w:t>Giấy phép sử dụng thiết bị phát tín hiệu của xe được quyền ưu tiên: kích thước 100 x 70mm, in trên nền giấy màu hồng, hoa văn hình Quốc huy; dòng chữ "giấy phép sử dụng thiết bị phát tín hiệu của xe được quyền ưu tiên" bằng chữ in hoa, cỡ chữ 12, kiểu chữ đứng, đậm, chữ màu đỏ.</w:t>
      </w:r>
    </w:p>
    <w:p w:rsidR="0088021A" w:rsidRPr="009758D8" w:rsidRDefault="0088021A" w:rsidP="009758D8"/>
    <w:sectPr w:rsidR="0088021A" w:rsidRPr="009758D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69FA"/>
    <w:multiLevelType w:val="multilevel"/>
    <w:tmpl w:val="CDC4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56646"/>
    <w:multiLevelType w:val="multilevel"/>
    <w:tmpl w:val="8D70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9372B"/>
    <w:multiLevelType w:val="multilevel"/>
    <w:tmpl w:val="732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76272">
    <w:abstractNumId w:val="2"/>
  </w:num>
  <w:num w:numId="2" w16cid:durableId="1453015852">
    <w:abstractNumId w:val="0"/>
  </w:num>
  <w:num w:numId="3" w16cid:durableId="193470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D6"/>
    <w:rsid w:val="001577AF"/>
    <w:rsid w:val="00172963"/>
    <w:rsid w:val="002A0C0B"/>
    <w:rsid w:val="003B5E03"/>
    <w:rsid w:val="0043709D"/>
    <w:rsid w:val="00804912"/>
    <w:rsid w:val="0088021A"/>
    <w:rsid w:val="009371C7"/>
    <w:rsid w:val="009532CB"/>
    <w:rsid w:val="009758D8"/>
    <w:rsid w:val="00A55B22"/>
    <w:rsid w:val="00B64E1A"/>
    <w:rsid w:val="00C06DD6"/>
    <w:rsid w:val="00DD3500"/>
    <w:rsid w:val="00E4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D6FF"/>
  <w15:chartTrackingRefBased/>
  <w15:docId w15:val="{0E751A72-2BC9-43F4-9C7E-451B4A10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DD6"/>
    <w:rPr>
      <w:color w:val="0563C1" w:themeColor="hyperlink"/>
      <w:u w:val="single"/>
    </w:rPr>
  </w:style>
  <w:style w:type="character" w:styleId="UnresolvedMention">
    <w:name w:val="Unresolved Mention"/>
    <w:basedOn w:val="DefaultParagraphFont"/>
    <w:uiPriority w:val="99"/>
    <w:semiHidden/>
    <w:unhideWhenUsed/>
    <w:rsid w:val="00C06DD6"/>
    <w:rPr>
      <w:color w:val="605E5C"/>
      <w:shd w:val="clear" w:color="auto" w:fill="E1DFDD"/>
    </w:rPr>
  </w:style>
  <w:style w:type="table" w:styleId="TableGrid">
    <w:name w:val="Table Grid"/>
    <w:basedOn w:val="TableNormal"/>
    <w:uiPriority w:val="39"/>
    <w:rsid w:val="00C0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799">
      <w:bodyDiv w:val="1"/>
      <w:marLeft w:val="0"/>
      <w:marRight w:val="0"/>
      <w:marTop w:val="0"/>
      <w:marBottom w:val="0"/>
      <w:divBdr>
        <w:top w:val="none" w:sz="0" w:space="0" w:color="auto"/>
        <w:left w:val="none" w:sz="0" w:space="0" w:color="auto"/>
        <w:bottom w:val="none" w:sz="0" w:space="0" w:color="auto"/>
        <w:right w:val="none" w:sz="0" w:space="0" w:color="auto"/>
      </w:divBdr>
    </w:div>
    <w:div w:id="144592402">
      <w:bodyDiv w:val="1"/>
      <w:marLeft w:val="0"/>
      <w:marRight w:val="0"/>
      <w:marTop w:val="0"/>
      <w:marBottom w:val="0"/>
      <w:divBdr>
        <w:top w:val="none" w:sz="0" w:space="0" w:color="auto"/>
        <w:left w:val="none" w:sz="0" w:space="0" w:color="auto"/>
        <w:bottom w:val="none" w:sz="0" w:space="0" w:color="auto"/>
        <w:right w:val="none" w:sz="0" w:space="0" w:color="auto"/>
      </w:divBdr>
    </w:div>
    <w:div w:id="149947531">
      <w:bodyDiv w:val="1"/>
      <w:marLeft w:val="0"/>
      <w:marRight w:val="0"/>
      <w:marTop w:val="0"/>
      <w:marBottom w:val="0"/>
      <w:divBdr>
        <w:top w:val="none" w:sz="0" w:space="0" w:color="auto"/>
        <w:left w:val="none" w:sz="0" w:space="0" w:color="auto"/>
        <w:bottom w:val="none" w:sz="0" w:space="0" w:color="auto"/>
        <w:right w:val="none" w:sz="0" w:space="0" w:color="auto"/>
      </w:divBdr>
    </w:div>
    <w:div w:id="153108830">
      <w:bodyDiv w:val="1"/>
      <w:marLeft w:val="0"/>
      <w:marRight w:val="0"/>
      <w:marTop w:val="0"/>
      <w:marBottom w:val="0"/>
      <w:divBdr>
        <w:top w:val="none" w:sz="0" w:space="0" w:color="auto"/>
        <w:left w:val="none" w:sz="0" w:space="0" w:color="auto"/>
        <w:bottom w:val="none" w:sz="0" w:space="0" w:color="auto"/>
        <w:right w:val="none" w:sz="0" w:space="0" w:color="auto"/>
      </w:divBdr>
    </w:div>
    <w:div w:id="163013912">
      <w:bodyDiv w:val="1"/>
      <w:marLeft w:val="0"/>
      <w:marRight w:val="0"/>
      <w:marTop w:val="0"/>
      <w:marBottom w:val="0"/>
      <w:divBdr>
        <w:top w:val="none" w:sz="0" w:space="0" w:color="auto"/>
        <w:left w:val="none" w:sz="0" w:space="0" w:color="auto"/>
        <w:bottom w:val="none" w:sz="0" w:space="0" w:color="auto"/>
        <w:right w:val="none" w:sz="0" w:space="0" w:color="auto"/>
      </w:divBdr>
    </w:div>
    <w:div w:id="179046605">
      <w:bodyDiv w:val="1"/>
      <w:marLeft w:val="0"/>
      <w:marRight w:val="0"/>
      <w:marTop w:val="0"/>
      <w:marBottom w:val="0"/>
      <w:divBdr>
        <w:top w:val="none" w:sz="0" w:space="0" w:color="auto"/>
        <w:left w:val="none" w:sz="0" w:space="0" w:color="auto"/>
        <w:bottom w:val="none" w:sz="0" w:space="0" w:color="auto"/>
        <w:right w:val="none" w:sz="0" w:space="0" w:color="auto"/>
      </w:divBdr>
    </w:div>
    <w:div w:id="285744421">
      <w:bodyDiv w:val="1"/>
      <w:marLeft w:val="0"/>
      <w:marRight w:val="0"/>
      <w:marTop w:val="0"/>
      <w:marBottom w:val="0"/>
      <w:divBdr>
        <w:top w:val="none" w:sz="0" w:space="0" w:color="auto"/>
        <w:left w:val="none" w:sz="0" w:space="0" w:color="auto"/>
        <w:bottom w:val="none" w:sz="0" w:space="0" w:color="auto"/>
        <w:right w:val="none" w:sz="0" w:space="0" w:color="auto"/>
      </w:divBdr>
      <w:divsChild>
        <w:div w:id="786580195">
          <w:marLeft w:val="0"/>
          <w:marRight w:val="0"/>
          <w:marTop w:val="0"/>
          <w:marBottom w:val="0"/>
          <w:divBdr>
            <w:top w:val="none" w:sz="0" w:space="0" w:color="auto"/>
            <w:left w:val="none" w:sz="0" w:space="0" w:color="auto"/>
            <w:bottom w:val="none" w:sz="0" w:space="0" w:color="auto"/>
            <w:right w:val="none" w:sz="0" w:space="0" w:color="auto"/>
          </w:divBdr>
          <w:divsChild>
            <w:div w:id="1891721014">
              <w:marLeft w:val="0"/>
              <w:marRight w:val="0"/>
              <w:marTop w:val="0"/>
              <w:marBottom w:val="0"/>
              <w:divBdr>
                <w:top w:val="single" w:sz="12" w:space="0" w:color="F89B1A"/>
                <w:left w:val="single" w:sz="6" w:space="0" w:color="C8D4DB"/>
                <w:bottom w:val="none" w:sz="0" w:space="0" w:color="auto"/>
                <w:right w:val="single" w:sz="6" w:space="0" w:color="C8D4DB"/>
              </w:divBdr>
              <w:divsChild>
                <w:div w:id="1411542824">
                  <w:marLeft w:val="0"/>
                  <w:marRight w:val="0"/>
                  <w:marTop w:val="0"/>
                  <w:marBottom w:val="0"/>
                  <w:divBdr>
                    <w:top w:val="none" w:sz="0" w:space="0" w:color="auto"/>
                    <w:left w:val="none" w:sz="0" w:space="0" w:color="auto"/>
                    <w:bottom w:val="none" w:sz="0" w:space="0" w:color="auto"/>
                    <w:right w:val="none" w:sz="0" w:space="0" w:color="auto"/>
                  </w:divBdr>
                  <w:divsChild>
                    <w:div w:id="2138598299">
                      <w:marLeft w:val="0"/>
                      <w:marRight w:val="0"/>
                      <w:marTop w:val="0"/>
                      <w:marBottom w:val="0"/>
                      <w:divBdr>
                        <w:top w:val="none" w:sz="0" w:space="0" w:color="auto"/>
                        <w:left w:val="none" w:sz="0" w:space="0" w:color="auto"/>
                        <w:bottom w:val="none" w:sz="0" w:space="0" w:color="auto"/>
                        <w:right w:val="none" w:sz="0" w:space="0" w:color="auto"/>
                      </w:divBdr>
                      <w:divsChild>
                        <w:div w:id="1364332278">
                          <w:marLeft w:val="0"/>
                          <w:marRight w:val="225"/>
                          <w:marTop w:val="0"/>
                          <w:marBottom w:val="0"/>
                          <w:divBdr>
                            <w:top w:val="none" w:sz="0" w:space="0" w:color="auto"/>
                            <w:left w:val="none" w:sz="0" w:space="0" w:color="auto"/>
                            <w:bottom w:val="none" w:sz="0" w:space="0" w:color="auto"/>
                            <w:right w:val="none" w:sz="0" w:space="0" w:color="auto"/>
                          </w:divBdr>
                          <w:divsChild>
                            <w:div w:id="1597055224">
                              <w:marLeft w:val="0"/>
                              <w:marRight w:val="0"/>
                              <w:marTop w:val="0"/>
                              <w:marBottom w:val="0"/>
                              <w:divBdr>
                                <w:top w:val="none" w:sz="0" w:space="0" w:color="auto"/>
                                <w:left w:val="none" w:sz="0" w:space="0" w:color="auto"/>
                                <w:bottom w:val="none" w:sz="0" w:space="0" w:color="auto"/>
                                <w:right w:val="none" w:sz="0" w:space="0" w:color="auto"/>
                              </w:divBdr>
                              <w:divsChild>
                                <w:div w:id="1095830291">
                                  <w:marLeft w:val="0"/>
                                  <w:marRight w:val="0"/>
                                  <w:marTop w:val="0"/>
                                  <w:marBottom w:val="0"/>
                                  <w:divBdr>
                                    <w:top w:val="none" w:sz="0" w:space="0" w:color="auto"/>
                                    <w:left w:val="none" w:sz="0" w:space="0" w:color="auto"/>
                                    <w:bottom w:val="none" w:sz="0" w:space="0" w:color="auto"/>
                                    <w:right w:val="none" w:sz="0" w:space="0" w:color="auto"/>
                                  </w:divBdr>
                                  <w:divsChild>
                                    <w:div w:id="9266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4059">
                          <w:marLeft w:val="0"/>
                          <w:marRight w:val="0"/>
                          <w:marTop w:val="150"/>
                          <w:marBottom w:val="0"/>
                          <w:divBdr>
                            <w:top w:val="none" w:sz="0" w:space="0" w:color="auto"/>
                            <w:left w:val="none" w:sz="0" w:space="0" w:color="auto"/>
                            <w:bottom w:val="none" w:sz="0" w:space="0" w:color="auto"/>
                            <w:right w:val="none" w:sz="0" w:space="0" w:color="auto"/>
                          </w:divBdr>
                          <w:divsChild>
                            <w:div w:id="465008970">
                              <w:marLeft w:val="0"/>
                              <w:marRight w:val="0"/>
                              <w:marTop w:val="0"/>
                              <w:marBottom w:val="0"/>
                              <w:divBdr>
                                <w:top w:val="single" w:sz="2" w:space="0" w:color="BDC8D5"/>
                                <w:left w:val="single" w:sz="2" w:space="0" w:color="BDC8D5"/>
                                <w:bottom w:val="single" w:sz="2" w:space="8" w:color="BDC8D5"/>
                                <w:right w:val="single" w:sz="2" w:space="0" w:color="BDC8D5"/>
                              </w:divBdr>
                              <w:divsChild>
                                <w:div w:id="448013709">
                                  <w:marLeft w:val="0"/>
                                  <w:marRight w:val="0"/>
                                  <w:marTop w:val="0"/>
                                  <w:marBottom w:val="0"/>
                                  <w:divBdr>
                                    <w:top w:val="none" w:sz="0" w:space="0" w:color="auto"/>
                                    <w:left w:val="none" w:sz="0" w:space="0" w:color="auto"/>
                                    <w:bottom w:val="none" w:sz="0" w:space="0" w:color="auto"/>
                                    <w:right w:val="none" w:sz="0" w:space="0" w:color="auto"/>
                                  </w:divBdr>
                                </w:div>
                                <w:div w:id="6646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271905">
      <w:bodyDiv w:val="1"/>
      <w:marLeft w:val="0"/>
      <w:marRight w:val="0"/>
      <w:marTop w:val="0"/>
      <w:marBottom w:val="0"/>
      <w:divBdr>
        <w:top w:val="none" w:sz="0" w:space="0" w:color="auto"/>
        <w:left w:val="none" w:sz="0" w:space="0" w:color="auto"/>
        <w:bottom w:val="none" w:sz="0" w:space="0" w:color="auto"/>
        <w:right w:val="none" w:sz="0" w:space="0" w:color="auto"/>
      </w:divBdr>
    </w:div>
    <w:div w:id="430205626">
      <w:bodyDiv w:val="1"/>
      <w:marLeft w:val="0"/>
      <w:marRight w:val="0"/>
      <w:marTop w:val="0"/>
      <w:marBottom w:val="0"/>
      <w:divBdr>
        <w:top w:val="none" w:sz="0" w:space="0" w:color="auto"/>
        <w:left w:val="none" w:sz="0" w:space="0" w:color="auto"/>
        <w:bottom w:val="none" w:sz="0" w:space="0" w:color="auto"/>
        <w:right w:val="none" w:sz="0" w:space="0" w:color="auto"/>
      </w:divBdr>
    </w:div>
    <w:div w:id="468327218">
      <w:bodyDiv w:val="1"/>
      <w:marLeft w:val="0"/>
      <w:marRight w:val="0"/>
      <w:marTop w:val="0"/>
      <w:marBottom w:val="0"/>
      <w:divBdr>
        <w:top w:val="none" w:sz="0" w:space="0" w:color="auto"/>
        <w:left w:val="none" w:sz="0" w:space="0" w:color="auto"/>
        <w:bottom w:val="none" w:sz="0" w:space="0" w:color="auto"/>
        <w:right w:val="none" w:sz="0" w:space="0" w:color="auto"/>
      </w:divBdr>
    </w:div>
    <w:div w:id="565384457">
      <w:bodyDiv w:val="1"/>
      <w:marLeft w:val="0"/>
      <w:marRight w:val="0"/>
      <w:marTop w:val="0"/>
      <w:marBottom w:val="0"/>
      <w:divBdr>
        <w:top w:val="none" w:sz="0" w:space="0" w:color="auto"/>
        <w:left w:val="none" w:sz="0" w:space="0" w:color="auto"/>
        <w:bottom w:val="none" w:sz="0" w:space="0" w:color="auto"/>
        <w:right w:val="none" w:sz="0" w:space="0" w:color="auto"/>
      </w:divBdr>
    </w:div>
    <w:div w:id="629867756">
      <w:bodyDiv w:val="1"/>
      <w:marLeft w:val="0"/>
      <w:marRight w:val="0"/>
      <w:marTop w:val="0"/>
      <w:marBottom w:val="0"/>
      <w:divBdr>
        <w:top w:val="none" w:sz="0" w:space="0" w:color="auto"/>
        <w:left w:val="none" w:sz="0" w:space="0" w:color="auto"/>
        <w:bottom w:val="none" w:sz="0" w:space="0" w:color="auto"/>
        <w:right w:val="none" w:sz="0" w:space="0" w:color="auto"/>
      </w:divBdr>
    </w:div>
    <w:div w:id="943653695">
      <w:bodyDiv w:val="1"/>
      <w:marLeft w:val="0"/>
      <w:marRight w:val="0"/>
      <w:marTop w:val="0"/>
      <w:marBottom w:val="0"/>
      <w:divBdr>
        <w:top w:val="none" w:sz="0" w:space="0" w:color="auto"/>
        <w:left w:val="none" w:sz="0" w:space="0" w:color="auto"/>
        <w:bottom w:val="none" w:sz="0" w:space="0" w:color="auto"/>
        <w:right w:val="none" w:sz="0" w:space="0" w:color="auto"/>
      </w:divBdr>
    </w:div>
    <w:div w:id="985014132">
      <w:bodyDiv w:val="1"/>
      <w:marLeft w:val="0"/>
      <w:marRight w:val="0"/>
      <w:marTop w:val="0"/>
      <w:marBottom w:val="0"/>
      <w:divBdr>
        <w:top w:val="none" w:sz="0" w:space="0" w:color="auto"/>
        <w:left w:val="none" w:sz="0" w:space="0" w:color="auto"/>
        <w:bottom w:val="none" w:sz="0" w:space="0" w:color="auto"/>
        <w:right w:val="none" w:sz="0" w:space="0" w:color="auto"/>
      </w:divBdr>
    </w:div>
    <w:div w:id="1001465154">
      <w:bodyDiv w:val="1"/>
      <w:marLeft w:val="0"/>
      <w:marRight w:val="0"/>
      <w:marTop w:val="0"/>
      <w:marBottom w:val="0"/>
      <w:divBdr>
        <w:top w:val="none" w:sz="0" w:space="0" w:color="auto"/>
        <w:left w:val="none" w:sz="0" w:space="0" w:color="auto"/>
        <w:bottom w:val="none" w:sz="0" w:space="0" w:color="auto"/>
        <w:right w:val="none" w:sz="0" w:space="0" w:color="auto"/>
      </w:divBdr>
    </w:div>
    <w:div w:id="1220288434">
      <w:bodyDiv w:val="1"/>
      <w:marLeft w:val="0"/>
      <w:marRight w:val="0"/>
      <w:marTop w:val="0"/>
      <w:marBottom w:val="0"/>
      <w:divBdr>
        <w:top w:val="none" w:sz="0" w:space="0" w:color="auto"/>
        <w:left w:val="none" w:sz="0" w:space="0" w:color="auto"/>
        <w:bottom w:val="none" w:sz="0" w:space="0" w:color="auto"/>
        <w:right w:val="none" w:sz="0" w:space="0" w:color="auto"/>
      </w:divBdr>
    </w:div>
    <w:div w:id="1283610193">
      <w:bodyDiv w:val="1"/>
      <w:marLeft w:val="0"/>
      <w:marRight w:val="0"/>
      <w:marTop w:val="0"/>
      <w:marBottom w:val="0"/>
      <w:divBdr>
        <w:top w:val="none" w:sz="0" w:space="0" w:color="auto"/>
        <w:left w:val="none" w:sz="0" w:space="0" w:color="auto"/>
        <w:bottom w:val="none" w:sz="0" w:space="0" w:color="auto"/>
        <w:right w:val="none" w:sz="0" w:space="0" w:color="auto"/>
      </w:divBdr>
    </w:div>
    <w:div w:id="1406416008">
      <w:bodyDiv w:val="1"/>
      <w:marLeft w:val="0"/>
      <w:marRight w:val="0"/>
      <w:marTop w:val="0"/>
      <w:marBottom w:val="0"/>
      <w:divBdr>
        <w:top w:val="none" w:sz="0" w:space="0" w:color="auto"/>
        <w:left w:val="none" w:sz="0" w:space="0" w:color="auto"/>
        <w:bottom w:val="none" w:sz="0" w:space="0" w:color="auto"/>
        <w:right w:val="none" w:sz="0" w:space="0" w:color="auto"/>
      </w:divBdr>
    </w:div>
    <w:div w:id="1487355729">
      <w:bodyDiv w:val="1"/>
      <w:marLeft w:val="0"/>
      <w:marRight w:val="0"/>
      <w:marTop w:val="0"/>
      <w:marBottom w:val="0"/>
      <w:divBdr>
        <w:top w:val="none" w:sz="0" w:space="0" w:color="auto"/>
        <w:left w:val="none" w:sz="0" w:space="0" w:color="auto"/>
        <w:bottom w:val="none" w:sz="0" w:space="0" w:color="auto"/>
        <w:right w:val="none" w:sz="0" w:space="0" w:color="auto"/>
      </w:divBdr>
    </w:div>
    <w:div w:id="1493834545">
      <w:bodyDiv w:val="1"/>
      <w:marLeft w:val="0"/>
      <w:marRight w:val="0"/>
      <w:marTop w:val="0"/>
      <w:marBottom w:val="0"/>
      <w:divBdr>
        <w:top w:val="none" w:sz="0" w:space="0" w:color="auto"/>
        <w:left w:val="none" w:sz="0" w:space="0" w:color="auto"/>
        <w:bottom w:val="none" w:sz="0" w:space="0" w:color="auto"/>
        <w:right w:val="none" w:sz="0" w:space="0" w:color="auto"/>
      </w:divBdr>
      <w:divsChild>
        <w:div w:id="408772173">
          <w:marLeft w:val="0"/>
          <w:marRight w:val="0"/>
          <w:marTop w:val="0"/>
          <w:marBottom w:val="0"/>
          <w:divBdr>
            <w:top w:val="none" w:sz="0" w:space="0" w:color="auto"/>
            <w:left w:val="none" w:sz="0" w:space="0" w:color="auto"/>
            <w:bottom w:val="none" w:sz="0" w:space="0" w:color="auto"/>
            <w:right w:val="none" w:sz="0" w:space="0" w:color="auto"/>
          </w:divBdr>
          <w:divsChild>
            <w:div w:id="1568222088">
              <w:marLeft w:val="0"/>
              <w:marRight w:val="0"/>
              <w:marTop w:val="0"/>
              <w:marBottom w:val="0"/>
              <w:divBdr>
                <w:top w:val="single" w:sz="12" w:space="0" w:color="F89B1A"/>
                <w:left w:val="single" w:sz="6" w:space="0" w:color="C8D4DB"/>
                <w:bottom w:val="none" w:sz="0" w:space="0" w:color="auto"/>
                <w:right w:val="single" w:sz="6" w:space="0" w:color="C8D4DB"/>
              </w:divBdr>
              <w:divsChild>
                <w:div w:id="312953160">
                  <w:marLeft w:val="0"/>
                  <w:marRight w:val="0"/>
                  <w:marTop w:val="0"/>
                  <w:marBottom w:val="0"/>
                  <w:divBdr>
                    <w:top w:val="none" w:sz="0" w:space="0" w:color="auto"/>
                    <w:left w:val="none" w:sz="0" w:space="0" w:color="auto"/>
                    <w:bottom w:val="none" w:sz="0" w:space="0" w:color="auto"/>
                    <w:right w:val="none" w:sz="0" w:space="0" w:color="auto"/>
                  </w:divBdr>
                  <w:divsChild>
                    <w:div w:id="1790926355">
                      <w:marLeft w:val="0"/>
                      <w:marRight w:val="0"/>
                      <w:marTop w:val="0"/>
                      <w:marBottom w:val="0"/>
                      <w:divBdr>
                        <w:top w:val="none" w:sz="0" w:space="0" w:color="auto"/>
                        <w:left w:val="none" w:sz="0" w:space="0" w:color="auto"/>
                        <w:bottom w:val="none" w:sz="0" w:space="0" w:color="auto"/>
                        <w:right w:val="none" w:sz="0" w:space="0" w:color="auto"/>
                      </w:divBdr>
                      <w:divsChild>
                        <w:div w:id="1629243747">
                          <w:marLeft w:val="0"/>
                          <w:marRight w:val="225"/>
                          <w:marTop w:val="0"/>
                          <w:marBottom w:val="0"/>
                          <w:divBdr>
                            <w:top w:val="none" w:sz="0" w:space="0" w:color="auto"/>
                            <w:left w:val="none" w:sz="0" w:space="0" w:color="auto"/>
                            <w:bottom w:val="none" w:sz="0" w:space="0" w:color="auto"/>
                            <w:right w:val="none" w:sz="0" w:space="0" w:color="auto"/>
                          </w:divBdr>
                          <w:divsChild>
                            <w:div w:id="1821120343">
                              <w:marLeft w:val="0"/>
                              <w:marRight w:val="0"/>
                              <w:marTop w:val="0"/>
                              <w:marBottom w:val="0"/>
                              <w:divBdr>
                                <w:top w:val="none" w:sz="0" w:space="0" w:color="auto"/>
                                <w:left w:val="none" w:sz="0" w:space="0" w:color="auto"/>
                                <w:bottom w:val="none" w:sz="0" w:space="0" w:color="auto"/>
                                <w:right w:val="none" w:sz="0" w:space="0" w:color="auto"/>
                              </w:divBdr>
                              <w:divsChild>
                                <w:div w:id="1700857929">
                                  <w:marLeft w:val="0"/>
                                  <w:marRight w:val="0"/>
                                  <w:marTop w:val="0"/>
                                  <w:marBottom w:val="0"/>
                                  <w:divBdr>
                                    <w:top w:val="none" w:sz="0" w:space="0" w:color="auto"/>
                                    <w:left w:val="none" w:sz="0" w:space="0" w:color="auto"/>
                                    <w:bottom w:val="none" w:sz="0" w:space="0" w:color="auto"/>
                                    <w:right w:val="none" w:sz="0" w:space="0" w:color="auto"/>
                                  </w:divBdr>
                                  <w:divsChild>
                                    <w:div w:id="1470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2925">
                          <w:marLeft w:val="0"/>
                          <w:marRight w:val="0"/>
                          <w:marTop w:val="150"/>
                          <w:marBottom w:val="0"/>
                          <w:divBdr>
                            <w:top w:val="none" w:sz="0" w:space="0" w:color="auto"/>
                            <w:left w:val="none" w:sz="0" w:space="0" w:color="auto"/>
                            <w:bottom w:val="none" w:sz="0" w:space="0" w:color="auto"/>
                            <w:right w:val="none" w:sz="0" w:space="0" w:color="auto"/>
                          </w:divBdr>
                          <w:divsChild>
                            <w:div w:id="2058314765">
                              <w:marLeft w:val="0"/>
                              <w:marRight w:val="0"/>
                              <w:marTop w:val="0"/>
                              <w:marBottom w:val="0"/>
                              <w:divBdr>
                                <w:top w:val="single" w:sz="2" w:space="0" w:color="BDC8D5"/>
                                <w:left w:val="single" w:sz="2" w:space="0" w:color="BDC8D5"/>
                                <w:bottom w:val="single" w:sz="2" w:space="8" w:color="BDC8D5"/>
                                <w:right w:val="single" w:sz="2" w:space="0" w:color="BDC8D5"/>
                              </w:divBdr>
                              <w:divsChild>
                                <w:div w:id="690958998">
                                  <w:marLeft w:val="0"/>
                                  <w:marRight w:val="0"/>
                                  <w:marTop w:val="0"/>
                                  <w:marBottom w:val="0"/>
                                  <w:divBdr>
                                    <w:top w:val="none" w:sz="0" w:space="0" w:color="auto"/>
                                    <w:left w:val="none" w:sz="0" w:space="0" w:color="auto"/>
                                    <w:bottom w:val="none" w:sz="0" w:space="0" w:color="auto"/>
                                    <w:right w:val="none" w:sz="0" w:space="0" w:color="auto"/>
                                  </w:divBdr>
                                </w:div>
                                <w:div w:id="8342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10442">
      <w:bodyDiv w:val="1"/>
      <w:marLeft w:val="0"/>
      <w:marRight w:val="0"/>
      <w:marTop w:val="0"/>
      <w:marBottom w:val="0"/>
      <w:divBdr>
        <w:top w:val="none" w:sz="0" w:space="0" w:color="auto"/>
        <w:left w:val="none" w:sz="0" w:space="0" w:color="auto"/>
        <w:bottom w:val="none" w:sz="0" w:space="0" w:color="auto"/>
        <w:right w:val="none" w:sz="0" w:space="0" w:color="auto"/>
      </w:divBdr>
    </w:div>
    <w:div w:id="1561015640">
      <w:bodyDiv w:val="1"/>
      <w:marLeft w:val="0"/>
      <w:marRight w:val="0"/>
      <w:marTop w:val="0"/>
      <w:marBottom w:val="0"/>
      <w:divBdr>
        <w:top w:val="none" w:sz="0" w:space="0" w:color="auto"/>
        <w:left w:val="none" w:sz="0" w:space="0" w:color="auto"/>
        <w:bottom w:val="none" w:sz="0" w:space="0" w:color="auto"/>
        <w:right w:val="none" w:sz="0" w:space="0" w:color="auto"/>
      </w:divBdr>
    </w:div>
    <w:div w:id="17530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2024-10-02T03:25:00Z</dcterms:created>
  <dcterms:modified xsi:type="dcterms:W3CDTF">2024-10-02T10:07:00Z</dcterms:modified>
</cp:coreProperties>
</file>