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62" w:type="dxa"/>
        <w:tblCellSpacing w:w="0" w:type="dxa"/>
        <w:tblInd w:w="-572" w:type="dxa"/>
        <w:shd w:val="clear" w:color="auto" w:fill="FFFFFF"/>
        <w:tblCellMar>
          <w:left w:w="0" w:type="dxa"/>
          <w:right w:w="0" w:type="dxa"/>
        </w:tblCellMar>
        <w:tblLook w:val="04A0" w:firstRow="1" w:lastRow="0" w:firstColumn="1" w:lastColumn="0" w:noHBand="0" w:noVBand="1"/>
      </w:tblPr>
      <w:tblGrid>
        <w:gridCol w:w="4429"/>
        <w:gridCol w:w="6133"/>
      </w:tblGrid>
      <w:tr w:rsidR="00A05BAF" w:rsidRPr="00762E3F" w:rsidTr="00762E3F">
        <w:trPr>
          <w:trHeight w:val="423"/>
          <w:tblCellSpacing w:w="0" w:type="dxa"/>
        </w:trPr>
        <w:tc>
          <w:tcPr>
            <w:tcW w:w="4429" w:type="dxa"/>
            <w:shd w:val="clear" w:color="auto" w:fill="FFFFFF"/>
            <w:tcMar>
              <w:top w:w="0" w:type="dxa"/>
              <w:left w:w="108" w:type="dxa"/>
              <w:bottom w:w="0" w:type="dxa"/>
              <w:right w:w="108" w:type="dxa"/>
            </w:tcMar>
            <w:hideMark/>
          </w:tcPr>
          <w:p w:rsidR="00A05BAF" w:rsidRPr="00762E3F" w:rsidRDefault="00762E3F" w:rsidP="00762E3F">
            <w:pPr>
              <w:spacing w:before="120" w:after="120" w:line="234" w:lineRule="atLeast"/>
              <w:ind w:left="-57" w:right="-57"/>
              <w:jc w:val="center"/>
              <w:rPr>
                <w:rFonts w:ascii="Times New Roman Bold" w:eastAsia="Times New Roman" w:hAnsi="Times New Roman Bold" w:cs="Times New Roman"/>
                <w:color w:val="000000"/>
                <w:spacing w:val="-4"/>
                <w:sz w:val="28"/>
                <w:szCs w:val="28"/>
              </w:rPr>
            </w:pPr>
            <w:r w:rsidRPr="00762E3F">
              <w:rPr>
                <w:rFonts w:ascii="Times New Roman Bold" w:eastAsia="Times New Roman" w:hAnsi="Times New Roman Bold" w:cs="Times New Roman"/>
                <w:b/>
                <w:bCs/>
                <w:noProof/>
                <w:color w:val="000000"/>
                <w:spacing w:val="-4"/>
                <w:sz w:val="28"/>
                <w:szCs w:val="28"/>
                <w:lang w:val="en-GB" w:eastAsia="en-GB"/>
              </w:rPr>
              <mc:AlternateContent>
                <mc:Choice Requires="wps">
                  <w:drawing>
                    <wp:anchor distT="0" distB="0" distL="114300" distR="114300" simplePos="0" relativeHeight="251660288" behindDoc="0" locked="0" layoutInCell="1" allowOverlap="1" wp14:anchorId="6722B9EC" wp14:editId="3A438899">
                      <wp:simplePos x="0" y="0"/>
                      <wp:positionH relativeFrom="column">
                        <wp:posOffset>693420</wp:posOffset>
                      </wp:positionH>
                      <wp:positionV relativeFrom="paragraph">
                        <wp:posOffset>1126490</wp:posOffset>
                      </wp:positionV>
                      <wp:extent cx="962025" cy="314325"/>
                      <wp:effectExtent l="5715" t="10160" r="13335"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314325"/>
                              </a:xfrm>
                              <a:prstGeom prst="rect">
                                <a:avLst/>
                              </a:prstGeom>
                              <a:solidFill>
                                <a:srgbClr val="FFFFFF"/>
                              </a:solidFill>
                              <a:ln w="9525">
                                <a:solidFill>
                                  <a:srgbClr val="000000"/>
                                </a:solidFill>
                                <a:miter lim="800000"/>
                                <a:headEnd/>
                                <a:tailEnd/>
                              </a:ln>
                            </wps:spPr>
                            <wps:txbx>
                              <w:txbxContent>
                                <w:p w:rsidR="00762E3F" w:rsidRPr="00762E3F" w:rsidRDefault="00762E3F" w:rsidP="00762E3F">
                                  <w:pPr>
                                    <w:rPr>
                                      <w:rFonts w:ascii="Times New Roman" w:hAnsi="Times New Roman" w:cs="Times New Roman"/>
                                      <w:b/>
                                    </w:rPr>
                                  </w:pPr>
                                  <w:r w:rsidRPr="00762E3F">
                                    <w:rPr>
                                      <w:rFonts w:ascii="Times New Roman" w:hAnsi="Times New Roman" w:cs="Times New Roman"/>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DEED26" id="Rectangle 2" o:spid="_x0000_s1026" style="position:absolute;left:0;text-align:left;margin-left:54.6pt;margin-top:88.7pt;width:75.7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jlIAIAAEYEAAAOAAAAZHJzL2Uyb0RvYy54bWysU9tu2zAMfR+wfxD0vvjSpGuNOEWRLsOA&#10;bivW7QNkWbaF6TZKiZN9/Sg5TbML9jDMDwJpUkeHh+TyZq8V2Qnw0pqaFrOcEmG4baXpa/rl8+bV&#10;FSU+MNMyZY2o6UF4erN6+WI5ukqUdrCqFUAQxPhqdDUdQnBVlnk+CM38zDphMNhZ0CygC33WAhsR&#10;XauszPPLbLTQOrBceI9/76YgXSX8rhM8fOw6LwJRNUVuIZ2Qziae2WrJqh6YGyQ/0mD/wEIzafDR&#10;E9QdC4xsQf4GpSUH620XZtzqzHad5CLVgNUU+S/VPA7MiVQLiuPdSSb//2D5h90DENnWtKTEMI0t&#10;+oSiMdMrQcooz+h8hVmP7gFigd7dW/7VE2PXA2aJWwA7DoK1SKqI+dlPF6Lj8Sppxve2RXS2DTYp&#10;te9AR0DUgOxTQw6nhoh9IBx/Xl+WebmghGPoophfoB1fYNXTZQc+vBVWk2jUFJB6Ame7ex+m1KeU&#10;RN4q2W6kUsmBvlkrIDuGs7FJ3xHdn6cpQ0ZkssC3/w6Rp+9PEFoGHHIldU2vTkmsiqq9MS3SZFVg&#10;Uk02VqfMUcao3NSBsG/2mBjlbGx7QEHBTsOMy4fGYOE7JSMOck39ty0DQYl6Z7Ap18V8Hic/OfPF&#10;6xIdOI805xFmOELVNFAymeswbcvWgewHfKlIMhh7i43sZBL5mdWRNw5ratNxseI2nPsp63n9Vz8A&#10;AAD//wMAUEsDBBQABgAIAAAAIQBl0PZ+3wAAAAsBAAAPAAAAZHJzL2Rvd25yZXYueG1sTI/BTsMw&#10;EETvSPyDtUjcqI1BCUnjVAhUJI5teuHmxCZJiddR7LSBr2c5lduM9ml2ptgsbmAnO4Xeo4L7lQBm&#10;sfGmx1bBodrePQELUaPRg0er4NsG2JTXV4XOjT/jzp72sWUUgiHXCroYx5zz0HTW6bDyo0W6ffrJ&#10;6Uh2armZ9JnC3cClEAl3ukf60OnRvnS2+drPTkHdy4P+2VVvwmXbh/i+VMf541Wp25vleQ0s2iVe&#10;YPirT9WhpE61n9EENpAXmSSURJo+AiNCJiIFVpOQSQa8LPj/DeUvAAAA//8DAFBLAQItABQABgAI&#10;AAAAIQC2gziS/gAAAOEBAAATAAAAAAAAAAAAAAAAAAAAAABbQ29udGVudF9UeXBlc10ueG1sUEsB&#10;Ai0AFAAGAAgAAAAhADj9If/WAAAAlAEAAAsAAAAAAAAAAAAAAAAALwEAAF9yZWxzLy5yZWxzUEsB&#10;Ai0AFAAGAAgAAAAhANRYaOUgAgAARgQAAA4AAAAAAAAAAAAAAAAALgIAAGRycy9lMm9Eb2MueG1s&#10;UEsBAi0AFAAGAAgAAAAhAGXQ9n7fAAAACwEAAA8AAAAAAAAAAAAAAAAAegQAAGRycy9kb3ducmV2&#10;LnhtbFBLBQYAAAAABAAEAPMAAACGBQAAAAA=&#10;">
                      <v:textbox>
                        <w:txbxContent>
                          <w:p w:rsidR="00762E3F" w:rsidRPr="00762E3F" w:rsidRDefault="00762E3F" w:rsidP="00762E3F">
                            <w:pPr>
                              <w:rPr>
                                <w:rFonts w:ascii="Times New Roman" w:hAnsi="Times New Roman" w:cs="Times New Roman"/>
                                <w:b/>
                              </w:rPr>
                            </w:pPr>
                            <w:r w:rsidRPr="00762E3F">
                              <w:rPr>
                                <w:rFonts w:ascii="Times New Roman" w:hAnsi="Times New Roman" w:cs="Times New Roman"/>
                                <w:b/>
                              </w:rPr>
                              <w:t>DỰ THẢO</w:t>
                            </w:r>
                          </w:p>
                        </w:txbxContent>
                      </v:textbox>
                    </v:rect>
                  </w:pict>
                </mc:Fallback>
              </mc:AlternateContent>
            </w:r>
            <w:r w:rsidR="00A05BAF" w:rsidRPr="00762E3F">
              <w:rPr>
                <w:rFonts w:ascii="Times New Roman Bold" w:eastAsia="Times New Roman" w:hAnsi="Times New Roman Bold" w:cs="Times New Roman"/>
                <w:b/>
                <w:bCs/>
                <w:color w:val="000000"/>
                <w:spacing w:val="-4"/>
                <w:sz w:val="28"/>
                <w:szCs w:val="28"/>
              </w:rPr>
              <w:t>ỦY BAN THƯỜNG VỤ QUỐC HỘI</w:t>
            </w:r>
            <w:r w:rsidR="00A05BAF" w:rsidRPr="00762E3F">
              <w:rPr>
                <w:rFonts w:ascii="Times New Roman Bold" w:eastAsia="Times New Roman" w:hAnsi="Times New Roman Bold" w:cs="Times New Roman"/>
                <w:color w:val="000000"/>
                <w:spacing w:val="-4"/>
                <w:sz w:val="28"/>
                <w:szCs w:val="28"/>
              </w:rPr>
              <w:br/>
            </w:r>
            <w:r w:rsidR="00A05BAF" w:rsidRPr="00762E3F">
              <w:rPr>
                <w:rFonts w:ascii="Times New Roman Bold" w:eastAsia="Times New Roman" w:hAnsi="Times New Roman Bold" w:cs="Times New Roman"/>
                <w:b/>
                <w:bCs/>
                <w:color w:val="000000"/>
                <w:spacing w:val="-4"/>
                <w:sz w:val="28"/>
                <w:szCs w:val="28"/>
              </w:rPr>
              <w:t>-------</w:t>
            </w:r>
          </w:p>
        </w:tc>
        <w:tc>
          <w:tcPr>
            <w:tcW w:w="6133" w:type="dxa"/>
            <w:shd w:val="clear" w:color="auto" w:fill="FFFFFF"/>
            <w:tcMar>
              <w:top w:w="0" w:type="dxa"/>
              <w:left w:w="108" w:type="dxa"/>
              <w:bottom w:w="0" w:type="dxa"/>
              <w:right w:w="108" w:type="dxa"/>
            </w:tcMar>
            <w:hideMark/>
          </w:tcPr>
          <w:p w:rsidR="00A05BAF" w:rsidRPr="00762E3F" w:rsidRDefault="00A05BAF" w:rsidP="00762E3F">
            <w:pPr>
              <w:spacing w:before="120" w:after="120" w:line="234" w:lineRule="atLeast"/>
              <w:ind w:left="-57" w:right="-57"/>
              <w:jc w:val="center"/>
              <w:rPr>
                <w:rFonts w:ascii="Times New Roman Bold" w:eastAsia="Times New Roman" w:hAnsi="Times New Roman Bold" w:cs="Times New Roman"/>
                <w:color w:val="000000"/>
                <w:spacing w:val="-4"/>
                <w:sz w:val="28"/>
                <w:szCs w:val="28"/>
              </w:rPr>
            </w:pPr>
            <w:r w:rsidRPr="00762E3F">
              <w:rPr>
                <w:rFonts w:ascii="Times New Roman Bold" w:eastAsia="Times New Roman" w:hAnsi="Times New Roman Bold" w:cs="Times New Roman"/>
                <w:b/>
                <w:bCs/>
                <w:color w:val="000000"/>
                <w:spacing w:val="-4"/>
                <w:sz w:val="28"/>
                <w:szCs w:val="28"/>
              </w:rPr>
              <w:t>CỘNG HÒA XÃ HỘI CHỦ NGHĨA VIỆT NAM</w:t>
            </w:r>
            <w:r w:rsidRPr="00762E3F">
              <w:rPr>
                <w:rFonts w:ascii="Times New Roman Bold" w:eastAsia="Times New Roman" w:hAnsi="Times New Roman Bold" w:cs="Times New Roman"/>
                <w:b/>
                <w:bCs/>
                <w:color w:val="000000"/>
                <w:spacing w:val="-4"/>
                <w:sz w:val="28"/>
                <w:szCs w:val="28"/>
              </w:rPr>
              <w:br/>
              <w:t>Độc lập – Tự do – Hạnh phúc</w:t>
            </w:r>
            <w:r w:rsidRPr="00762E3F">
              <w:rPr>
                <w:rFonts w:ascii="Times New Roman Bold" w:eastAsia="Times New Roman" w:hAnsi="Times New Roman Bold" w:cs="Times New Roman"/>
                <w:b/>
                <w:bCs/>
                <w:color w:val="000000"/>
                <w:spacing w:val="-4"/>
                <w:sz w:val="28"/>
                <w:szCs w:val="28"/>
              </w:rPr>
              <w:br/>
              <w:t>--------------</w:t>
            </w:r>
          </w:p>
        </w:tc>
      </w:tr>
      <w:tr w:rsidR="00A05BAF" w:rsidRPr="00A05BAF" w:rsidTr="00762E3F">
        <w:trPr>
          <w:trHeight w:val="274"/>
          <w:tblCellSpacing w:w="0" w:type="dxa"/>
        </w:trPr>
        <w:tc>
          <w:tcPr>
            <w:tcW w:w="4429" w:type="dxa"/>
            <w:shd w:val="clear" w:color="auto" w:fill="FFFFFF"/>
            <w:tcMar>
              <w:top w:w="0" w:type="dxa"/>
              <w:left w:w="108" w:type="dxa"/>
              <w:bottom w:w="0" w:type="dxa"/>
              <w:right w:w="108" w:type="dxa"/>
            </w:tcMar>
            <w:hideMark/>
          </w:tcPr>
          <w:p w:rsidR="00A05BAF" w:rsidRPr="00A05BAF" w:rsidRDefault="00A05BAF" w:rsidP="00A05BAF">
            <w:pPr>
              <w:spacing w:before="120" w:after="120" w:line="234" w:lineRule="atLeast"/>
              <w:jc w:val="center"/>
              <w:rPr>
                <w:rFonts w:ascii="Times New Roman" w:eastAsia="Times New Roman" w:hAnsi="Times New Roman" w:cs="Times New Roman"/>
                <w:color w:val="000000"/>
                <w:sz w:val="28"/>
                <w:szCs w:val="28"/>
              </w:rPr>
            </w:pPr>
            <w:r w:rsidRPr="00A05BAF">
              <w:rPr>
                <w:rFonts w:ascii="Times New Roman" w:eastAsia="Times New Roman" w:hAnsi="Times New Roman" w:cs="Times New Roman"/>
                <w:color w:val="000000"/>
                <w:sz w:val="28"/>
                <w:szCs w:val="28"/>
              </w:rPr>
              <w:t xml:space="preserve">Số: </w:t>
            </w:r>
            <w:r>
              <w:rPr>
                <w:rFonts w:ascii="Times New Roman" w:eastAsia="Times New Roman" w:hAnsi="Times New Roman" w:cs="Times New Roman"/>
                <w:color w:val="000000"/>
                <w:sz w:val="28"/>
                <w:szCs w:val="28"/>
              </w:rPr>
              <w:t xml:space="preserve">      /</w:t>
            </w:r>
            <w:r w:rsidRPr="00A05BAF">
              <w:rPr>
                <w:rFonts w:ascii="Times New Roman" w:eastAsia="Times New Roman" w:hAnsi="Times New Roman" w:cs="Times New Roman"/>
                <w:color w:val="000000"/>
                <w:sz w:val="28"/>
                <w:szCs w:val="28"/>
              </w:rPr>
              <w:t>20</w:t>
            </w:r>
            <w:r>
              <w:rPr>
                <w:rFonts w:ascii="Times New Roman" w:eastAsia="Times New Roman" w:hAnsi="Times New Roman" w:cs="Times New Roman"/>
                <w:color w:val="000000"/>
                <w:sz w:val="28"/>
                <w:szCs w:val="28"/>
              </w:rPr>
              <w:t>25/PL-UBTVQH</w:t>
            </w:r>
            <w:proofErr w:type="gramStart"/>
            <w:r>
              <w:rPr>
                <w:rFonts w:ascii="Times New Roman" w:eastAsia="Times New Roman" w:hAnsi="Times New Roman" w:cs="Times New Roman"/>
                <w:color w:val="000000"/>
                <w:sz w:val="28"/>
                <w:szCs w:val="28"/>
              </w:rPr>
              <w:t>..</w:t>
            </w:r>
            <w:proofErr w:type="gramEnd"/>
          </w:p>
        </w:tc>
        <w:tc>
          <w:tcPr>
            <w:tcW w:w="6133" w:type="dxa"/>
            <w:shd w:val="clear" w:color="auto" w:fill="FFFFFF"/>
            <w:tcMar>
              <w:top w:w="0" w:type="dxa"/>
              <w:left w:w="108" w:type="dxa"/>
              <w:bottom w:w="0" w:type="dxa"/>
              <w:right w:w="108" w:type="dxa"/>
            </w:tcMar>
            <w:hideMark/>
          </w:tcPr>
          <w:p w:rsidR="00A05BAF" w:rsidRPr="00A05BAF" w:rsidRDefault="00A05BAF" w:rsidP="00A05BAF">
            <w:pPr>
              <w:spacing w:before="120" w:after="120" w:line="234" w:lineRule="atLeast"/>
              <w:jc w:val="center"/>
              <w:rPr>
                <w:rFonts w:ascii="Times New Roman" w:eastAsia="Times New Roman" w:hAnsi="Times New Roman" w:cs="Times New Roman"/>
                <w:color w:val="000000"/>
                <w:sz w:val="28"/>
                <w:szCs w:val="28"/>
              </w:rPr>
            </w:pPr>
            <w:r w:rsidRPr="00A05BAF">
              <w:rPr>
                <w:rFonts w:ascii="Times New Roman" w:eastAsia="Times New Roman" w:hAnsi="Times New Roman" w:cs="Times New Roman"/>
                <w:i/>
                <w:iCs/>
                <w:color w:val="000000"/>
                <w:sz w:val="28"/>
                <w:szCs w:val="28"/>
              </w:rPr>
              <w:t>H</w:t>
            </w:r>
            <w:r>
              <w:rPr>
                <w:rFonts w:ascii="Times New Roman" w:eastAsia="Times New Roman" w:hAnsi="Times New Roman" w:cs="Times New Roman"/>
                <w:i/>
                <w:iCs/>
                <w:color w:val="000000"/>
                <w:sz w:val="28"/>
                <w:szCs w:val="28"/>
              </w:rPr>
              <w:t>à Nội, ngày       tháng       năm 2025</w:t>
            </w:r>
          </w:p>
        </w:tc>
      </w:tr>
    </w:tbl>
    <w:p w:rsidR="00A05BAF" w:rsidRDefault="00A05BAF" w:rsidP="00A05BAF">
      <w:pPr>
        <w:shd w:val="clear" w:color="auto" w:fill="FFFFFF"/>
        <w:spacing w:after="0" w:line="234" w:lineRule="atLeast"/>
        <w:jc w:val="center"/>
        <w:rPr>
          <w:rFonts w:ascii="Times New Roman" w:eastAsia="Times New Roman" w:hAnsi="Times New Roman" w:cs="Times New Roman"/>
          <w:b/>
          <w:bCs/>
          <w:color w:val="000000"/>
          <w:sz w:val="28"/>
          <w:szCs w:val="28"/>
        </w:rPr>
      </w:pPr>
      <w:bookmarkStart w:id="0" w:name="loai_1"/>
      <w:bookmarkStart w:id="1" w:name="_GoBack"/>
      <w:bookmarkEnd w:id="1"/>
    </w:p>
    <w:p w:rsidR="00762E3F" w:rsidRDefault="00762E3F" w:rsidP="00A05BAF">
      <w:pPr>
        <w:shd w:val="clear" w:color="auto" w:fill="FFFFFF"/>
        <w:spacing w:after="0" w:line="234" w:lineRule="atLeast"/>
        <w:jc w:val="center"/>
        <w:rPr>
          <w:rFonts w:ascii="Times New Roman" w:eastAsia="Times New Roman" w:hAnsi="Times New Roman" w:cs="Times New Roman"/>
          <w:b/>
          <w:bCs/>
          <w:color w:val="000000"/>
          <w:sz w:val="28"/>
          <w:szCs w:val="28"/>
        </w:rPr>
      </w:pPr>
    </w:p>
    <w:p w:rsidR="00A05BAF" w:rsidRPr="00A05BAF" w:rsidRDefault="00A05BAF" w:rsidP="00A05BAF">
      <w:pPr>
        <w:shd w:val="clear" w:color="auto" w:fill="FFFFFF"/>
        <w:spacing w:after="0" w:line="234" w:lineRule="atLeast"/>
        <w:jc w:val="center"/>
        <w:rPr>
          <w:rFonts w:ascii="Times New Roman" w:eastAsia="Times New Roman" w:hAnsi="Times New Roman" w:cs="Times New Roman"/>
          <w:color w:val="000000"/>
          <w:sz w:val="28"/>
          <w:szCs w:val="28"/>
        </w:rPr>
      </w:pPr>
      <w:r w:rsidRPr="00A05BAF">
        <w:rPr>
          <w:rFonts w:ascii="Times New Roman" w:eastAsia="Times New Roman" w:hAnsi="Times New Roman" w:cs="Times New Roman"/>
          <w:b/>
          <w:bCs/>
          <w:color w:val="000000"/>
          <w:sz w:val="28"/>
          <w:szCs w:val="28"/>
        </w:rPr>
        <w:t>PHÁP LỆNH</w:t>
      </w:r>
      <w:bookmarkEnd w:id="0"/>
    </w:p>
    <w:p w:rsidR="00A05BAF" w:rsidRDefault="00A05BAF" w:rsidP="00A05BAF">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loai_1_name"/>
      <w:r w:rsidRPr="00A05BAF">
        <w:rPr>
          <w:rFonts w:ascii="Times New Roman" w:eastAsia="Times New Roman" w:hAnsi="Times New Roman" w:cs="Times New Roman"/>
          <w:color w:val="000000"/>
          <w:sz w:val="28"/>
          <w:szCs w:val="28"/>
        </w:rPr>
        <w:t>SỬA ĐỔI ĐIỀU 10 CỦA PHÁP LỆNH DÂN SỐ</w:t>
      </w:r>
      <w:bookmarkEnd w:id="2"/>
    </w:p>
    <w:p w:rsidR="00A05BAF" w:rsidRPr="00A05BAF" w:rsidRDefault="00A05BAF" w:rsidP="00A05BAF">
      <w:pPr>
        <w:shd w:val="clear" w:color="auto" w:fill="FFFFFF"/>
        <w:spacing w:after="0" w:line="234" w:lineRule="atLeast"/>
        <w:jc w:val="center"/>
        <w:rPr>
          <w:rFonts w:ascii="Times New Roman" w:eastAsia="Times New Roman" w:hAnsi="Times New Roman" w:cs="Times New Roman"/>
          <w:color w:val="000000"/>
          <w:sz w:val="28"/>
          <w:szCs w:val="28"/>
        </w:rPr>
      </w:pPr>
    </w:p>
    <w:p w:rsidR="00A05BAF" w:rsidRPr="00457641" w:rsidRDefault="00A05BAF" w:rsidP="001F11F8">
      <w:pPr>
        <w:shd w:val="clear" w:color="auto" w:fill="FFFFFF"/>
        <w:spacing w:before="120" w:after="120" w:line="240" w:lineRule="auto"/>
        <w:ind w:firstLine="720"/>
        <w:jc w:val="both"/>
        <w:rPr>
          <w:rFonts w:ascii="Times New Roman" w:eastAsia="Times New Roman" w:hAnsi="Times New Roman" w:cs="Times New Roman"/>
          <w:i/>
          <w:iCs/>
          <w:color w:val="000000" w:themeColor="text1"/>
          <w:sz w:val="28"/>
          <w:szCs w:val="28"/>
        </w:rPr>
      </w:pPr>
      <w:r w:rsidRPr="00457641">
        <w:rPr>
          <w:rFonts w:ascii="Times New Roman" w:eastAsia="Times New Roman" w:hAnsi="Times New Roman" w:cs="Times New Roman"/>
          <w:i/>
          <w:iCs/>
          <w:color w:val="000000" w:themeColor="text1"/>
          <w:sz w:val="28"/>
          <w:szCs w:val="28"/>
        </w:rPr>
        <w:t>Căn cứ </w:t>
      </w:r>
      <w:bookmarkStart w:id="3" w:name="tvpllink_clrmocjvvu"/>
      <w:r w:rsidRPr="00457641">
        <w:rPr>
          <w:rFonts w:ascii="Times New Roman" w:eastAsia="Times New Roman" w:hAnsi="Times New Roman" w:cs="Times New Roman"/>
          <w:i/>
          <w:iCs/>
          <w:color w:val="000000" w:themeColor="text1"/>
          <w:sz w:val="28"/>
          <w:szCs w:val="28"/>
        </w:rPr>
        <w:fldChar w:fldCharType="begin"/>
      </w:r>
      <w:r w:rsidRPr="00457641">
        <w:rPr>
          <w:rFonts w:ascii="Times New Roman" w:eastAsia="Times New Roman" w:hAnsi="Times New Roman" w:cs="Times New Roman"/>
          <w:i/>
          <w:iCs/>
          <w:color w:val="000000" w:themeColor="text1"/>
          <w:sz w:val="28"/>
          <w:szCs w:val="28"/>
        </w:rPr>
        <w:instrText xml:space="preserve"> HYPERLINK "https://thuvienphapluat.vn/van-ban/Bo-may-hanh-chinh/Hien-phap-1992-cong-hoa-xa-hoi-chu-nghia-Viet-nam-38238.aspx" \t "_blank" </w:instrText>
      </w:r>
      <w:r w:rsidRPr="00457641">
        <w:rPr>
          <w:rFonts w:ascii="Times New Roman" w:eastAsia="Times New Roman" w:hAnsi="Times New Roman" w:cs="Times New Roman"/>
          <w:i/>
          <w:iCs/>
          <w:color w:val="000000" w:themeColor="text1"/>
          <w:sz w:val="28"/>
          <w:szCs w:val="28"/>
        </w:rPr>
        <w:fldChar w:fldCharType="separate"/>
      </w:r>
      <w:r w:rsidRPr="00457641">
        <w:rPr>
          <w:rFonts w:ascii="Times New Roman" w:eastAsia="Times New Roman" w:hAnsi="Times New Roman" w:cs="Times New Roman"/>
          <w:i/>
          <w:iCs/>
          <w:color w:val="000000" w:themeColor="text1"/>
          <w:sz w:val="28"/>
          <w:szCs w:val="28"/>
        </w:rPr>
        <w:t xml:space="preserve">Hiến pháp nước Cộng hòa xã hội chủ nghĩa Việt Nam năm </w:t>
      </w:r>
      <w:r w:rsidRPr="00457641">
        <w:rPr>
          <w:rFonts w:ascii="Times New Roman" w:eastAsia="Times New Roman" w:hAnsi="Times New Roman" w:cs="Times New Roman"/>
          <w:i/>
          <w:iCs/>
          <w:color w:val="000000" w:themeColor="text1"/>
          <w:sz w:val="28"/>
          <w:szCs w:val="28"/>
        </w:rPr>
        <w:fldChar w:fldCharType="end"/>
      </w:r>
      <w:bookmarkEnd w:id="3"/>
      <w:r w:rsidRPr="00457641">
        <w:rPr>
          <w:rFonts w:ascii="Times New Roman" w:eastAsia="Times New Roman" w:hAnsi="Times New Roman" w:cs="Times New Roman"/>
          <w:i/>
          <w:iCs/>
          <w:color w:val="000000" w:themeColor="text1"/>
          <w:sz w:val="28"/>
          <w:szCs w:val="28"/>
        </w:rPr>
        <w:t>2013;</w:t>
      </w:r>
    </w:p>
    <w:p w:rsidR="00A05BAF" w:rsidRPr="00457641" w:rsidRDefault="00A05BAF" w:rsidP="001F11F8">
      <w:pPr>
        <w:shd w:val="clear" w:color="auto" w:fill="FFFFFF"/>
        <w:spacing w:before="120" w:after="120" w:line="240" w:lineRule="auto"/>
        <w:ind w:firstLine="720"/>
        <w:jc w:val="both"/>
        <w:rPr>
          <w:rFonts w:ascii="Times New Roman" w:eastAsia="Times New Roman" w:hAnsi="Times New Roman" w:cs="Times New Roman"/>
          <w:i/>
          <w:iCs/>
          <w:color w:val="000000" w:themeColor="text1"/>
          <w:sz w:val="28"/>
          <w:szCs w:val="28"/>
        </w:rPr>
      </w:pPr>
      <w:r w:rsidRPr="00457641">
        <w:rPr>
          <w:rFonts w:ascii="Times New Roman" w:eastAsia="Times New Roman" w:hAnsi="Times New Roman" w:cs="Times New Roman"/>
          <w:i/>
          <w:iCs/>
          <w:color w:val="000000" w:themeColor="text1"/>
          <w:sz w:val="28"/>
          <w:szCs w:val="28"/>
        </w:rPr>
        <w:t>Ủy ban thường vụ Quốc hội ban hành Pháp lệnh sửa đổi Điều 10 của Pháp lệnh dân số </w:t>
      </w:r>
      <w:hyperlink r:id="rId5" w:tgtFrame="_blank" w:tooltip="Pháp lệnh 06/2003/PL-UBTVQH11" w:history="1">
        <w:r w:rsidRPr="00457641">
          <w:rPr>
            <w:rFonts w:ascii="Times New Roman" w:eastAsia="Times New Roman" w:hAnsi="Times New Roman" w:cs="Times New Roman"/>
            <w:i/>
            <w:iCs/>
            <w:color w:val="000000" w:themeColor="text1"/>
            <w:sz w:val="28"/>
            <w:szCs w:val="28"/>
          </w:rPr>
          <w:t>06/2003/PL-UBTVQH11</w:t>
        </w:r>
      </w:hyperlink>
      <w:r w:rsidR="001B5489">
        <w:rPr>
          <w:rFonts w:ascii="Times New Roman" w:eastAsia="Times New Roman" w:hAnsi="Times New Roman" w:cs="Times New Roman"/>
          <w:i/>
          <w:iCs/>
          <w:color w:val="000000" w:themeColor="text1"/>
          <w:sz w:val="28"/>
          <w:szCs w:val="28"/>
        </w:rPr>
        <w:t>.</w:t>
      </w:r>
    </w:p>
    <w:p w:rsidR="00A05BAF" w:rsidRDefault="00A05BAF" w:rsidP="001F11F8">
      <w:pPr>
        <w:shd w:val="clear" w:color="auto" w:fill="FFFFFF"/>
        <w:spacing w:before="120" w:after="120" w:line="240" w:lineRule="auto"/>
        <w:ind w:firstLine="720"/>
        <w:jc w:val="both"/>
        <w:rPr>
          <w:rFonts w:ascii="Times New Roman" w:eastAsia="Times New Roman" w:hAnsi="Times New Roman" w:cs="Times New Roman"/>
          <w:i/>
          <w:iCs/>
          <w:color w:val="000000"/>
          <w:sz w:val="28"/>
          <w:szCs w:val="28"/>
        </w:rPr>
      </w:pPr>
    </w:p>
    <w:p w:rsidR="00A05BAF" w:rsidRDefault="00A05BAF" w:rsidP="001F11F8">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bookmarkStart w:id="4" w:name="dieu_1"/>
      <w:r w:rsidRPr="00A05BAF">
        <w:rPr>
          <w:rFonts w:ascii="Times New Roman" w:eastAsia="Times New Roman" w:hAnsi="Times New Roman" w:cs="Times New Roman"/>
          <w:b/>
          <w:bCs/>
          <w:color w:val="000000"/>
          <w:sz w:val="28"/>
          <w:szCs w:val="28"/>
        </w:rPr>
        <w:t>Điều 1.</w:t>
      </w:r>
      <w:bookmarkEnd w:id="4"/>
      <w:r w:rsidRPr="00A05BAF">
        <w:rPr>
          <w:rFonts w:ascii="Times New Roman" w:eastAsia="Times New Roman" w:hAnsi="Times New Roman" w:cs="Times New Roman"/>
          <w:color w:val="000000"/>
          <w:sz w:val="28"/>
          <w:szCs w:val="28"/>
        </w:rPr>
        <w:t> </w:t>
      </w:r>
      <w:r w:rsidRPr="00B32CF4">
        <w:rPr>
          <w:rFonts w:ascii="Times New Roman" w:eastAsia="Times New Roman" w:hAnsi="Times New Roman" w:cs="Times New Roman"/>
          <w:b/>
          <w:color w:val="000000"/>
          <w:sz w:val="28"/>
          <w:szCs w:val="28"/>
        </w:rPr>
        <w:t>Sửa đổi </w:t>
      </w:r>
      <w:bookmarkStart w:id="5" w:name="dc_90"/>
      <w:r w:rsidRPr="00B32CF4">
        <w:rPr>
          <w:rFonts w:ascii="Times New Roman" w:eastAsia="Times New Roman" w:hAnsi="Times New Roman" w:cs="Times New Roman"/>
          <w:b/>
          <w:color w:val="000000"/>
          <w:sz w:val="28"/>
          <w:szCs w:val="28"/>
        </w:rPr>
        <w:t xml:space="preserve">Điều 10 của Pháp lệnh </w:t>
      </w:r>
      <w:r w:rsidR="0072540A">
        <w:rPr>
          <w:rFonts w:ascii="Times New Roman" w:eastAsia="Times New Roman" w:hAnsi="Times New Roman" w:cs="Times New Roman"/>
          <w:b/>
          <w:color w:val="000000"/>
          <w:sz w:val="28"/>
          <w:szCs w:val="28"/>
        </w:rPr>
        <w:t>D</w:t>
      </w:r>
      <w:r w:rsidRPr="00B32CF4">
        <w:rPr>
          <w:rFonts w:ascii="Times New Roman" w:eastAsia="Times New Roman" w:hAnsi="Times New Roman" w:cs="Times New Roman"/>
          <w:b/>
          <w:color w:val="000000"/>
          <w:sz w:val="28"/>
          <w:szCs w:val="28"/>
        </w:rPr>
        <w:t>ân số năm 2003</w:t>
      </w:r>
      <w:bookmarkEnd w:id="5"/>
    </w:p>
    <w:p w:rsidR="00A05BAF" w:rsidRPr="00A05BAF" w:rsidRDefault="00A05BAF" w:rsidP="001F11F8">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A05BAF">
        <w:rPr>
          <w:rFonts w:ascii="Times New Roman" w:eastAsia="Times New Roman" w:hAnsi="Times New Roman" w:cs="Times New Roman"/>
          <w:color w:val="000000"/>
          <w:sz w:val="28"/>
          <w:szCs w:val="28"/>
        </w:rPr>
        <w:t>“Điều 10. Quyền và nghĩa vụ của mỗi cặp vợ chồng, cá nhân trong việc thực hiện cuộc vận động dân số và kế hoạch hóa gia đình, chăm sóc sức khỏe sinh sản:</w:t>
      </w:r>
    </w:p>
    <w:p w:rsidR="00A05BAF" w:rsidRDefault="00A05BAF" w:rsidP="001F11F8">
      <w:pPr>
        <w:pStyle w:val="NormalWeb"/>
        <w:shd w:val="clear" w:color="auto" w:fill="FFFFFF"/>
        <w:spacing w:before="120" w:beforeAutospacing="0" w:after="120" w:afterAutospacing="0"/>
        <w:ind w:firstLine="720"/>
        <w:jc w:val="both"/>
        <w:rPr>
          <w:color w:val="000000"/>
          <w:sz w:val="28"/>
          <w:szCs w:val="28"/>
        </w:rPr>
      </w:pPr>
      <w:r w:rsidRPr="00A05BAF">
        <w:rPr>
          <w:color w:val="000000"/>
          <w:sz w:val="28"/>
          <w:szCs w:val="28"/>
        </w:rPr>
        <w:t>1. Quyết định về thời gian sinh con, số con và khoảng cách giữa các lần sinh</w:t>
      </w:r>
      <w:r w:rsidR="00B32CF4">
        <w:rPr>
          <w:color w:val="000000"/>
          <w:sz w:val="28"/>
          <w:szCs w:val="28"/>
        </w:rPr>
        <w:t>;</w:t>
      </w:r>
    </w:p>
    <w:p w:rsidR="00A05BAF" w:rsidRPr="00A05BAF" w:rsidRDefault="00A05BAF" w:rsidP="001F11F8">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Pr="00A05BAF">
        <w:rPr>
          <w:rFonts w:ascii="Times New Roman" w:eastAsia="Times New Roman" w:hAnsi="Times New Roman" w:cs="Times New Roman"/>
          <w:color w:val="000000"/>
          <w:sz w:val="28"/>
          <w:szCs w:val="28"/>
        </w:rPr>
        <w:t>. Bảo vệ sức khỏe, thực hiện các biện pháp phòng ngừa bệnh nhiễm khuẩn đường sinh sản, bệnh lây truyền qua đường tình dục, HIV/AIDS và thực hiện các nghĩa vụ khác liên quan đến sức khỏe sinh sản”.</w:t>
      </w:r>
    </w:p>
    <w:p w:rsidR="00A05BAF" w:rsidRPr="00A05BAF" w:rsidRDefault="00A05BAF" w:rsidP="001F11F8">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bookmarkStart w:id="6" w:name="dieu_2"/>
      <w:r w:rsidRPr="00A05BAF">
        <w:rPr>
          <w:rFonts w:ascii="Times New Roman" w:eastAsia="Times New Roman" w:hAnsi="Times New Roman" w:cs="Times New Roman"/>
          <w:b/>
          <w:bCs/>
          <w:color w:val="000000"/>
          <w:sz w:val="28"/>
          <w:szCs w:val="28"/>
        </w:rPr>
        <w:t>Điều 2.</w:t>
      </w:r>
      <w:bookmarkEnd w:id="6"/>
      <w:r w:rsidRPr="00A05BAF">
        <w:rPr>
          <w:rFonts w:ascii="Times New Roman" w:eastAsia="Times New Roman" w:hAnsi="Times New Roman" w:cs="Times New Roman"/>
          <w:b/>
          <w:bCs/>
          <w:color w:val="000000"/>
          <w:sz w:val="28"/>
          <w:szCs w:val="28"/>
        </w:rPr>
        <w:t> </w:t>
      </w:r>
      <w:bookmarkStart w:id="7" w:name="dieu_2_name"/>
      <w:r w:rsidRPr="00B32CF4">
        <w:rPr>
          <w:rFonts w:ascii="Times New Roman" w:eastAsia="Times New Roman" w:hAnsi="Times New Roman" w:cs="Times New Roman"/>
          <w:b/>
          <w:color w:val="000000"/>
          <w:sz w:val="28"/>
          <w:szCs w:val="28"/>
        </w:rPr>
        <w:t>Hiệu lực thi hành</w:t>
      </w:r>
      <w:bookmarkEnd w:id="7"/>
    </w:p>
    <w:p w:rsidR="00A05BAF" w:rsidRDefault="00A05BAF" w:rsidP="001F11F8">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A05BAF">
        <w:rPr>
          <w:rFonts w:ascii="Times New Roman" w:eastAsia="Times New Roman" w:hAnsi="Times New Roman" w:cs="Times New Roman"/>
          <w:color w:val="000000"/>
          <w:sz w:val="28"/>
          <w:szCs w:val="28"/>
        </w:rPr>
        <w:t>Pháp lệnh này có hiệu lực thi hành</w:t>
      </w:r>
      <w:r>
        <w:rPr>
          <w:rFonts w:ascii="Times New Roman" w:eastAsia="Times New Roman" w:hAnsi="Times New Roman" w:cs="Times New Roman"/>
          <w:color w:val="000000"/>
          <w:sz w:val="28"/>
          <w:szCs w:val="28"/>
        </w:rPr>
        <w:t xml:space="preserve"> kể từ ngày thông qua.</w:t>
      </w:r>
    </w:p>
    <w:p w:rsidR="00A05BAF" w:rsidRDefault="001B5489" w:rsidP="001F11F8">
      <w:pPr>
        <w:shd w:val="clear" w:color="auto" w:fill="FFFFFF"/>
        <w:spacing w:before="120" w:after="120" w:line="240" w:lineRule="auto"/>
        <w:ind w:firstLine="720"/>
        <w:jc w:val="both"/>
        <w:rPr>
          <w:rFonts w:ascii="Times New Roman" w:hAnsi="Times New Roman" w:cs="Times New Roman"/>
          <w:color w:val="000000" w:themeColor="text1"/>
          <w:spacing w:val="-2"/>
          <w:sz w:val="28"/>
          <w:szCs w:val="28"/>
        </w:rPr>
      </w:pPr>
      <w:r>
        <w:rPr>
          <w:rFonts w:ascii="Times New Roman" w:eastAsia="Times New Roman" w:hAnsi="Times New Roman" w:cs="Times New Roman"/>
          <w:noProof/>
          <w:color w:val="000000"/>
          <w:sz w:val="28"/>
          <w:szCs w:val="28"/>
          <w:lang w:val="en-GB" w:eastAsia="en-GB"/>
        </w:rPr>
        <mc:AlternateContent>
          <mc:Choice Requires="wps">
            <w:drawing>
              <wp:anchor distT="0" distB="0" distL="114300" distR="114300" simplePos="0" relativeHeight="251659264" behindDoc="0" locked="0" layoutInCell="1" allowOverlap="1">
                <wp:simplePos x="0" y="0"/>
                <wp:positionH relativeFrom="column">
                  <wp:posOffset>11430</wp:posOffset>
                </wp:positionH>
                <wp:positionV relativeFrom="paragraph">
                  <wp:posOffset>474345</wp:posOffset>
                </wp:positionV>
                <wp:extent cx="6305550" cy="12700"/>
                <wp:effectExtent l="0" t="0" r="19050" b="25400"/>
                <wp:wrapNone/>
                <wp:docPr id="1" name="Straight Connector 1"/>
                <wp:cNvGraphicFramePr/>
                <a:graphic xmlns:a="http://schemas.openxmlformats.org/drawingml/2006/main">
                  <a:graphicData uri="http://schemas.microsoft.com/office/word/2010/wordprocessingShape">
                    <wps:wsp>
                      <wps:cNvCnPr/>
                      <wps:spPr>
                        <a:xfrm flipV="1">
                          <a:off x="0" y="0"/>
                          <a:ext cx="630555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2A452F0B"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37.35pt" to="497.4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EkYxAEAAMUDAAAOAAAAZHJzL2Uyb0RvYy54bWysU01v2zAMvQ/ofxB0b+xkSDcYcXpI0V2G&#10;LVjX3VVZioVJokBpsfPvR8mJO+wDKIpdBFPie+R7pDe3o7PsqDAa8C1fLmrOlJfQGX9o+ePX++v3&#10;nMUkfCcseNXyk4r8dnv1ZjOERq2gB9spZETiYzOElvcphaaqouyVE3EBQXl61IBOJArxUHUoBmJ3&#10;tlrV9U01AHYBQaoY6fZueuTbwq+1kumz1lElZltOvaVyYjmf8lltN6I5oAi9kec2xCu6cMJ4KjpT&#10;3Ykk2A80f1A5IxEi6LSQ4CrQ2khVNJCaZf2bmodeBFW0kDkxzDbF/0crPx33yExHs+PMC0cjekgo&#10;zKFPbAfek4GAbJl9GkJsKH3n93iOYthjFj1qdExbE75lmnxDwthYXD7NLqsxMUmXN2/r9XpNw5D0&#10;tly9q8sUqokmgwPG9EGBY/mj5db4bIJoxPFjTFSaUi8pFOS2pkbKVzpZlZOt/6I0CaOCU0tlpdTO&#10;IjsKWobuexFFXCUzQ7SxdgbVpeQ/QefcDFNlzV4KnLNLRfBpBjrjAf9WNY2XVvWUf1E9ac2yn6A7&#10;lbEUO2hXikvnvc7L+Gtc4M9/3/YnAAAA//8DAFBLAwQUAAYACAAAACEA4NGZVdgAAAAHAQAADwAA&#10;AGRycy9kb3ducmV2LnhtbEyOzU7DMBCE70i8g7VI3KgNahMa4lSlEuJMy6W3TbwkEfE6xG4b3p7l&#10;BMf50cxXbmY/qDNNsQ9s4X5hQBE3wfXcWng/vNw9gooJ2eEQmCx8U4RNdX1VYuHChd/ovE+tkhGO&#10;BVroUhoLrWPTkce4CCOxZB9h8phETq12E15k3A/6wZhMe+xZHjocaddR87k/eQuHV2/mOvU74q/c&#10;bI/Pq4yPK2tvb+btE6hEc/orwy++oEMlTHU4sYtqEC3gyUK+zEFJvF4vxajFyHLQVan/81c/AAAA&#10;//8DAFBLAQItABQABgAIAAAAIQC2gziS/gAAAOEBAAATAAAAAAAAAAAAAAAAAAAAAABbQ29udGVu&#10;dF9UeXBlc10ueG1sUEsBAi0AFAAGAAgAAAAhADj9If/WAAAAlAEAAAsAAAAAAAAAAAAAAAAALwEA&#10;AF9yZWxzLy5yZWxzUEsBAi0AFAAGAAgAAAAhADagSRjEAQAAxQMAAA4AAAAAAAAAAAAAAAAALgIA&#10;AGRycy9lMm9Eb2MueG1sUEsBAi0AFAAGAAgAAAAhAODRmVXYAAAABwEAAA8AAAAAAAAAAAAAAAAA&#10;HgQAAGRycy9kb3ducmV2LnhtbFBLBQYAAAAABAAEAPMAAAAjBQAAAAA=&#10;" strokecolor="black [3200]" strokeweight=".5pt">
                <v:stroke joinstyle="miter"/>
              </v:line>
            </w:pict>
          </mc:Fallback>
        </mc:AlternateContent>
      </w:r>
      <w:r w:rsidR="00A05BAF">
        <w:rPr>
          <w:rFonts w:ascii="Times New Roman" w:eastAsia="Times New Roman" w:hAnsi="Times New Roman" w:cs="Times New Roman"/>
          <w:color w:val="000000"/>
          <w:sz w:val="28"/>
          <w:szCs w:val="28"/>
        </w:rPr>
        <w:t xml:space="preserve">Bãi bỏ </w:t>
      </w:r>
      <w:r w:rsidR="00A05BAF">
        <w:rPr>
          <w:rFonts w:ascii="Times New Roman" w:hAnsi="Times New Roman" w:cs="Times New Roman"/>
          <w:color w:val="000000" w:themeColor="text1"/>
          <w:spacing w:val="-2"/>
          <w:sz w:val="28"/>
          <w:szCs w:val="28"/>
        </w:rPr>
        <w:t>Pháp lệnh số 08/2008/PL-UBTVQH12 ngày 27/12/2008 của Ủy ban Thường vụ Quốc hội.</w:t>
      </w:r>
    </w:p>
    <w:p w:rsidR="001B5489" w:rsidRPr="001B5489" w:rsidRDefault="001B5489" w:rsidP="001F11F8">
      <w:pPr>
        <w:shd w:val="clear" w:color="auto" w:fill="FFFFFF"/>
        <w:spacing w:before="120" w:after="120" w:line="234" w:lineRule="atLeast"/>
        <w:ind w:firstLine="720"/>
        <w:jc w:val="both"/>
        <w:rPr>
          <w:rFonts w:ascii="Times New Roman" w:hAnsi="Times New Roman" w:cs="Times New Roman"/>
          <w:color w:val="000000" w:themeColor="text1"/>
          <w:spacing w:val="-2"/>
          <w:sz w:val="28"/>
          <w:szCs w:val="28"/>
          <w:vertAlign w:val="subscript"/>
        </w:rPr>
      </w:pPr>
    </w:p>
    <w:p w:rsidR="00EA2D86" w:rsidRPr="001F11F8" w:rsidRDefault="001B5489" w:rsidP="001F11F8">
      <w:pPr>
        <w:shd w:val="clear" w:color="auto" w:fill="FFFFFF"/>
        <w:spacing w:before="120" w:after="120" w:line="234" w:lineRule="atLeast"/>
        <w:ind w:firstLine="720"/>
        <w:jc w:val="both"/>
        <w:rPr>
          <w:rFonts w:ascii="Times New Roman" w:hAnsi="Times New Roman" w:cs="Times New Roman"/>
          <w:i/>
          <w:color w:val="000000" w:themeColor="text1"/>
          <w:spacing w:val="-2"/>
          <w:sz w:val="28"/>
          <w:szCs w:val="28"/>
        </w:rPr>
      </w:pPr>
      <w:r w:rsidRPr="001B5489">
        <w:rPr>
          <w:rFonts w:ascii="Times New Roman" w:hAnsi="Times New Roman" w:cs="Times New Roman"/>
          <w:i/>
          <w:color w:val="000000" w:themeColor="text1"/>
          <w:spacing w:val="-2"/>
          <w:sz w:val="28"/>
          <w:szCs w:val="28"/>
        </w:rPr>
        <w:t>Pháp lệnh này được Uỷ ban Thường vụ Quốc hội nước Cộng hòa xã hội chủ nghĩa Việt Nam khóa XV, phiên họp tháng    thông qua ngày    tháng   năm 2025.</w:t>
      </w:r>
    </w:p>
    <w:tbl>
      <w:tblPr>
        <w:tblW w:w="9900" w:type="dxa"/>
        <w:tblCellSpacing w:w="0" w:type="dxa"/>
        <w:shd w:val="clear" w:color="auto" w:fill="FFFFFF"/>
        <w:tblCellMar>
          <w:left w:w="0" w:type="dxa"/>
          <w:right w:w="0" w:type="dxa"/>
        </w:tblCellMar>
        <w:tblLook w:val="04A0" w:firstRow="1" w:lastRow="0" w:firstColumn="1" w:lastColumn="0" w:noHBand="0" w:noVBand="1"/>
      </w:tblPr>
      <w:tblGrid>
        <w:gridCol w:w="4678"/>
        <w:gridCol w:w="5222"/>
      </w:tblGrid>
      <w:tr w:rsidR="00A05BAF" w:rsidRPr="00A05BAF" w:rsidTr="001B5489">
        <w:trPr>
          <w:trHeight w:val="1680"/>
          <w:tblCellSpacing w:w="0" w:type="dxa"/>
        </w:trPr>
        <w:tc>
          <w:tcPr>
            <w:tcW w:w="4678" w:type="dxa"/>
            <w:shd w:val="clear" w:color="auto" w:fill="FFFFFF"/>
            <w:tcMar>
              <w:top w:w="0" w:type="dxa"/>
              <w:left w:w="108" w:type="dxa"/>
              <w:bottom w:w="0" w:type="dxa"/>
              <w:right w:w="108" w:type="dxa"/>
            </w:tcMar>
            <w:hideMark/>
          </w:tcPr>
          <w:p w:rsidR="00A05BAF" w:rsidRPr="00A05BAF" w:rsidRDefault="00A05BAF" w:rsidP="00A05BAF">
            <w:pPr>
              <w:spacing w:after="0" w:line="240" w:lineRule="auto"/>
              <w:jc w:val="both"/>
              <w:rPr>
                <w:rFonts w:ascii="Times New Roman" w:eastAsia="Times New Roman" w:hAnsi="Times New Roman" w:cs="Times New Roman"/>
                <w:color w:val="000000"/>
                <w:sz w:val="28"/>
                <w:szCs w:val="28"/>
              </w:rPr>
            </w:pPr>
          </w:p>
        </w:tc>
        <w:tc>
          <w:tcPr>
            <w:tcW w:w="5222" w:type="dxa"/>
            <w:shd w:val="clear" w:color="auto" w:fill="FFFFFF"/>
            <w:tcMar>
              <w:top w:w="0" w:type="dxa"/>
              <w:left w:w="108" w:type="dxa"/>
              <w:bottom w:w="0" w:type="dxa"/>
              <w:right w:w="108" w:type="dxa"/>
            </w:tcMar>
            <w:hideMark/>
          </w:tcPr>
          <w:p w:rsidR="00EA2D86" w:rsidRDefault="00A05BAF" w:rsidP="00A05BAF">
            <w:pPr>
              <w:spacing w:before="120" w:after="120" w:line="234" w:lineRule="atLeast"/>
              <w:jc w:val="center"/>
              <w:rPr>
                <w:rFonts w:ascii="Times New Roman" w:eastAsia="Times New Roman" w:hAnsi="Times New Roman" w:cs="Times New Roman"/>
                <w:b/>
                <w:bCs/>
                <w:color w:val="000000"/>
                <w:sz w:val="28"/>
                <w:szCs w:val="28"/>
              </w:rPr>
            </w:pPr>
            <w:r w:rsidRPr="00A05BAF">
              <w:rPr>
                <w:rFonts w:ascii="Times New Roman" w:eastAsia="Times New Roman" w:hAnsi="Times New Roman" w:cs="Times New Roman"/>
                <w:b/>
                <w:bCs/>
                <w:color w:val="000000"/>
                <w:sz w:val="28"/>
                <w:szCs w:val="28"/>
              </w:rPr>
              <w:t>TM. ỦY BAN THƯỜNG VỤ QUỐC HỘI</w:t>
            </w:r>
            <w:r w:rsidRPr="00A05BAF">
              <w:rPr>
                <w:rFonts w:ascii="Times New Roman" w:eastAsia="Times New Roman" w:hAnsi="Times New Roman" w:cs="Times New Roman"/>
                <w:b/>
                <w:bCs/>
                <w:color w:val="000000"/>
                <w:sz w:val="28"/>
                <w:szCs w:val="28"/>
              </w:rPr>
              <w:br/>
              <w:t>CHỦ TỊCH</w:t>
            </w:r>
            <w:r w:rsidRPr="00A05BAF">
              <w:rPr>
                <w:rFonts w:ascii="Times New Roman" w:eastAsia="Times New Roman" w:hAnsi="Times New Roman" w:cs="Times New Roman"/>
                <w:b/>
                <w:bCs/>
                <w:color w:val="000000"/>
                <w:sz w:val="28"/>
                <w:szCs w:val="28"/>
              </w:rPr>
              <w:br/>
            </w:r>
            <w:r w:rsidRPr="00A05BAF">
              <w:rPr>
                <w:rFonts w:ascii="Times New Roman" w:eastAsia="Times New Roman" w:hAnsi="Times New Roman" w:cs="Times New Roman"/>
                <w:b/>
                <w:bCs/>
                <w:color w:val="000000"/>
                <w:sz w:val="28"/>
                <w:szCs w:val="28"/>
              </w:rPr>
              <w:br/>
            </w:r>
            <w:r w:rsidRPr="00A05BAF">
              <w:rPr>
                <w:rFonts w:ascii="Times New Roman" w:eastAsia="Times New Roman" w:hAnsi="Times New Roman" w:cs="Times New Roman"/>
                <w:b/>
                <w:bCs/>
                <w:color w:val="000000"/>
                <w:sz w:val="28"/>
                <w:szCs w:val="28"/>
              </w:rPr>
              <w:br/>
            </w:r>
            <w:r w:rsidRPr="00A05BAF">
              <w:rPr>
                <w:rFonts w:ascii="Times New Roman" w:eastAsia="Times New Roman" w:hAnsi="Times New Roman" w:cs="Times New Roman"/>
                <w:b/>
                <w:bCs/>
                <w:color w:val="000000"/>
                <w:sz w:val="28"/>
                <w:szCs w:val="28"/>
              </w:rPr>
              <w:br/>
            </w:r>
          </w:p>
          <w:p w:rsidR="00A05BAF" w:rsidRPr="00A05BAF" w:rsidRDefault="00A05BAF" w:rsidP="00A05BAF">
            <w:pPr>
              <w:spacing w:before="120" w:after="120" w:line="234" w:lineRule="atLeast"/>
              <w:jc w:val="center"/>
              <w:rPr>
                <w:rFonts w:ascii="Times New Roman" w:eastAsia="Times New Roman" w:hAnsi="Times New Roman" w:cs="Times New Roman"/>
                <w:color w:val="000000"/>
                <w:sz w:val="28"/>
                <w:szCs w:val="28"/>
              </w:rPr>
            </w:pPr>
            <w:r w:rsidRPr="00A05BAF">
              <w:rPr>
                <w:rFonts w:ascii="Times New Roman" w:eastAsia="Times New Roman" w:hAnsi="Times New Roman" w:cs="Times New Roman"/>
                <w:b/>
                <w:bCs/>
                <w:color w:val="000000"/>
                <w:sz w:val="28"/>
                <w:szCs w:val="28"/>
              </w:rPr>
              <w:br/>
            </w:r>
            <w:r w:rsidR="001B5489" w:rsidRPr="001B5489">
              <w:rPr>
                <w:rFonts w:ascii="Times New Roman" w:eastAsia="Times New Roman" w:hAnsi="Times New Roman" w:cs="Times New Roman"/>
                <w:b/>
                <w:color w:val="000000"/>
                <w:sz w:val="28"/>
                <w:szCs w:val="28"/>
              </w:rPr>
              <w:t>Trần Thanh Mẫn</w:t>
            </w:r>
          </w:p>
        </w:tc>
      </w:tr>
    </w:tbl>
    <w:p w:rsidR="00EE1AF3" w:rsidRPr="00A05BAF" w:rsidRDefault="0072540A" w:rsidP="00A05BAF">
      <w:pPr>
        <w:jc w:val="both"/>
        <w:rPr>
          <w:rFonts w:ascii="Times New Roman" w:hAnsi="Times New Roman" w:cs="Times New Roman"/>
          <w:sz w:val="28"/>
          <w:szCs w:val="28"/>
        </w:rPr>
      </w:pPr>
    </w:p>
    <w:sectPr w:rsidR="00EE1AF3" w:rsidRPr="00A05BAF" w:rsidSect="004A6DFD">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BAF"/>
    <w:rsid w:val="000E60E6"/>
    <w:rsid w:val="001B5489"/>
    <w:rsid w:val="001F11F8"/>
    <w:rsid w:val="00357E1C"/>
    <w:rsid w:val="00457641"/>
    <w:rsid w:val="004A6DFD"/>
    <w:rsid w:val="0072540A"/>
    <w:rsid w:val="00762E3F"/>
    <w:rsid w:val="00A05BAF"/>
    <w:rsid w:val="00B32CF4"/>
    <w:rsid w:val="00CA2038"/>
    <w:rsid w:val="00E60700"/>
    <w:rsid w:val="00EA2D86"/>
    <w:rsid w:val="00F75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668BAB-BA4C-4EFF-81BA-C0077358C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5B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05BAF"/>
    <w:rPr>
      <w:color w:val="0000FF"/>
      <w:u w:val="single"/>
    </w:rPr>
  </w:style>
  <w:style w:type="paragraph" w:styleId="BalloonText">
    <w:name w:val="Balloon Text"/>
    <w:basedOn w:val="Normal"/>
    <w:link w:val="BalloonTextChar"/>
    <w:uiPriority w:val="99"/>
    <w:semiHidden/>
    <w:unhideWhenUsed/>
    <w:rsid w:val="00762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E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59412">
      <w:bodyDiv w:val="1"/>
      <w:marLeft w:val="0"/>
      <w:marRight w:val="0"/>
      <w:marTop w:val="0"/>
      <w:marBottom w:val="0"/>
      <w:divBdr>
        <w:top w:val="none" w:sz="0" w:space="0" w:color="auto"/>
        <w:left w:val="none" w:sz="0" w:space="0" w:color="auto"/>
        <w:bottom w:val="none" w:sz="0" w:space="0" w:color="auto"/>
        <w:right w:val="none" w:sz="0" w:space="0" w:color="auto"/>
      </w:divBdr>
    </w:div>
    <w:div w:id="1053390558">
      <w:bodyDiv w:val="1"/>
      <w:marLeft w:val="0"/>
      <w:marRight w:val="0"/>
      <w:marTop w:val="0"/>
      <w:marBottom w:val="0"/>
      <w:divBdr>
        <w:top w:val="none" w:sz="0" w:space="0" w:color="auto"/>
        <w:left w:val="none" w:sz="0" w:space="0" w:color="auto"/>
        <w:bottom w:val="none" w:sz="0" w:space="0" w:color="auto"/>
        <w:right w:val="none" w:sz="0" w:space="0" w:color="auto"/>
      </w:divBdr>
    </w:div>
    <w:div w:id="1134904803">
      <w:bodyDiv w:val="1"/>
      <w:marLeft w:val="0"/>
      <w:marRight w:val="0"/>
      <w:marTop w:val="0"/>
      <w:marBottom w:val="0"/>
      <w:divBdr>
        <w:top w:val="none" w:sz="0" w:space="0" w:color="auto"/>
        <w:left w:val="none" w:sz="0" w:space="0" w:color="auto"/>
        <w:bottom w:val="none" w:sz="0" w:space="0" w:color="auto"/>
        <w:right w:val="none" w:sz="0" w:space="0" w:color="auto"/>
      </w:divBdr>
    </w:div>
    <w:div w:id="186536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thuvienphapluat.vn/van-ban/quyen-dan-su/phap-lenh-dan-so-2003-06-2003-pl-ubtvqh11-50480.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DA35E-98C6-4D3E-A8DE-C15601550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NgotPT</cp:lastModifiedBy>
  <cp:revision>2</cp:revision>
  <cp:lastPrinted>2025-02-21T10:45:00Z</cp:lastPrinted>
  <dcterms:created xsi:type="dcterms:W3CDTF">2025-02-21T10:59:00Z</dcterms:created>
  <dcterms:modified xsi:type="dcterms:W3CDTF">2025-02-21T10:59:00Z</dcterms:modified>
</cp:coreProperties>
</file>