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E943" w14:textId="77777777" w:rsidR="007D0940" w:rsidRPr="007D0940" w:rsidRDefault="007D0940" w:rsidP="007D0940">
      <w:pPr>
        <w:spacing w:after="0" w:line="240" w:lineRule="auto"/>
        <w:ind w:firstLine="0"/>
        <w:jc w:val="center"/>
        <w:rPr>
          <w:b/>
          <w:bCs/>
          <w:sz w:val="20"/>
          <w:szCs w:val="20"/>
          <w:lang w:val="nl-NL"/>
        </w:rPr>
      </w:pPr>
    </w:p>
    <w:p w14:paraId="265B7493" w14:textId="77777777" w:rsidR="007D0940" w:rsidRPr="007D0940" w:rsidRDefault="007D0940" w:rsidP="007D0940">
      <w:pPr>
        <w:widowControl w:val="0"/>
        <w:autoSpaceDE w:val="0"/>
        <w:autoSpaceDN w:val="0"/>
        <w:adjustRightInd w:val="0"/>
        <w:spacing w:after="0" w:line="240" w:lineRule="auto"/>
        <w:ind w:firstLine="0"/>
        <w:jc w:val="right"/>
        <w:rPr>
          <w:b/>
          <w:bCs/>
          <w:sz w:val="20"/>
          <w:szCs w:val="20"/>
          <w:lang w:val="nl-NL"/>
        </w:rPr>
      </w:pPr>
      <w:r w:rsidRPr="007D0940">
        <w:rPr>
          <w:b/>
          <w:bCs/>
          <w:sz w:val="20"/>
          <w:szCs w:val="20"/>
          <w:lang w:val="nl-NL"/>
        </w:rPr>
        <w:t>Mẫu số 04D</w:t>
      </w:r>
    </w:p>
    <w:p w14:paraId="1D93FEF3" w14:textId="77777777" w:rsidR="007D0940" w:rsidRPr="007D0940" w:rsidRDefault="007D0940" w:rsidP="007D0940">
      <w:pPr>
        <w:tabs>
          <w:tab w:val="center" w:pos="4621"/>
        </w:tabs>
        <w:spacing w:after="0" w:line="240" w:lineRule="auto"/>
        <w:ind w:firstLine="0"/>
        <w:jc w:val="center"/>
        <w:rPr>
          <w:b/>
          <w:bCs/>
          <w:sz w:val="20"/>
          <w:szCs w:val="20"/>
        </w:rPr>
      </w:pPr>
      <w:r w:rsidRPr="007D0940">
        <w:rPr>
          <w:b/>
          <w:bCs/>
          <w:sz w:val="20"/>
          <w:szCs w:val="20"/>
        </w:rPr>
        <w:t>KẾ HOẠCH/BÁO CÁO</w:t>
      </w:r>
      <w:r w:rsidRPr="007D0940">
        <w:rPr>
          <w:b/>
          <w:bCs/>
          <w:sz w:val="20"/>
          <w:szCs w:val="20"/>
        </w:rPr>
        <w:br/>
        <w:t>THỰC HIỆN PHÁT TRIỂN BỀN VỮNG CỦA DỰ ÁN</w:t>
      </w:r>
    </w:p>
    <w:p w14:paraId="51A8780F" w14:textId="77777777" w:rsidR="007D0940" w:rsidRPr="007D0940" w:rsidRDefault="007D0940" w:rsidP="007D0940">
      <w:pPr>
        <w:spacing w:after="0" w:line="240" w:lineRule="auto"/>
        <w:ind w:firstLine="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D0940" w:rsidRPr="007D0940" w14:paraId="333974C8"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712B1BD" w14:textId="77777777" w:rsidR="007D0940" w:rsidRPr="007D0940" w:rsidRDefault="007D0940" w:rsidP="00157F50">
            <w:pPr>
              <w:spacing w:after="0" w:line="240" w:lineRule="auto"/>
              <w:ind w:firstLine="0"/>
              <w:rPr>
                <w:b/>
                <w:bCs/>
                <w:sz w:val="20"/>
                <w:szCs w:val="20"/>
              </w:rPr>
            </w:pPr>
            <w:r w:rsidRPr="007D0940">
              <w:rPr>
                <w:b/>
                <w:sz w:val="20"/>
                <w:szCs w:val="20"/>
                <w:lang w:val="vi-VN" w:eastAsia="vi-VN" w:bidi="vi-VN"/>
              </w:rPr>
              <w:t>A. Mô tả dự án</w:t>
            </w:r>
          </w:p>
        </w:tc>
      </w:tr>
    </w:tbl>
    <w:p w14:paraId="3E41DD52" w14:textId="77777777" w:rsidR="007D0940" w:rsidRPr="007D0940" w:rsidRDefault="007D0940" w:rsidP="007D0940">
      <w:pPr>
        <w:spacing w:after="0" w:line="240" w:lineRule="auto"/>
        <w:ind w:firstLine="0"/>
        <w:rPr>
          <w:sz w:val="20"/>
          <w:szCs w:val="20"/>
        </w:rPr>
      </w:pPr>
      <w:r w:rsidRPr="007D0940">
        <w:rPr>
          <w:sz w:val="20"/>
          <w:szCs w:val="20"/>
          <w:lang w:val="vi-VN" w:eastAsia="vi-VN" w:bidi="vi-VN"/>
        </w:rPr>
        <w:t>A.1. Tên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D0940" w:rsidRPr="007D0940" w14:paraId="11F0DE54" w14:textId="77777777" w:rsidTr="00157F50">
        <w:tc>
          <w:tcPr>
            <w:tcW w:w="5000" w:type="pct"/>
            <w:tcBorders>
              <w:top w:val="single" w:sz="4" w:space="0" w:color="auto"/>
              <w:left w:val="single" w:sz="4" w:space="0" w:color="auto"/>
              <w:bottom w:val="single" w:sz="4" w:space="0" w:color="auto"/>
              <w:right w:val="single" w:sz="4" w:space="0" w:color="auto"/>
            </w:tcBorders>
          </w:tcPr>
          <w:p w14:paraId="7FD46342" w14:textId="77777777" w:rsidR="007D0940" w:rsidRPr="007D0940" w:rsidRDefault="007D0940" w:rsidP="00157F50">
            <w:pPr>
              <w:spacing w:after="0" w:line="240" w:lineRule="auto"/>
              <w:ind w:firstLine="0"/>
              <w:rPr>
                <w:sz w:val="20"/>
                <w:szCs w:val="20"/>
              </w:rPr>
            </w:pPr>
          </w:p>
        </w:tc>
      </w:tr>
    </w:tbl>
    <w:p w14:paraId="608E0006" w14:textId="77777777" w:rsidR="007D0940" w:rsidRPr="007D0940" w:rsidRDefault="007D0940" w:rsidP="007D0940">
      <w:pPr>
        <w:spacing w:after="0" w:line="240" w:lineRule="auto"/>
        <w:ind w:firstLine="0"/>
        <w:rPr>
          <w:sz w:val="20"/>
          <w:szCs w:val="20"/>
        </w:rPr>
      </w:pPr>
      <w:r w:rsidRPr="007D0940">
        <w:rPr>
          <w:sz w:val="20"/>
          <w:szCs w:val="20"/>
          <w:lang w:val="vi-VN" w:eastAsia="vi-VN" w:bidi="vi-VN"/>
        </w:rPr>
        <w:t>A.2. Thông tin chung của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227"/>
      </w:tblGrid>
      <w:tr w:rsidR="007D0940" w:rsidRPr="007D0940" w14:paraId="149666F5" w14:textId="77777777" w:rsidTr="00157F50">
        <w:tc>
          <w:tcPr>
            <w:tcW w:w="220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3D945" w14:textId="77777777" w:rsidR="007D0940" w:rsidRPr="007D0940" w:rsidRDefault="007D0940" w:rsidP="00157F50">
            <w:pPr>
              <w:spacing w:after="0" w:line="240" w:lineRule="auto"/>
              <w:ind w:firstLine="0"/>
              <w:rPr>
                <w:sz w:val="20"/>
                <w:szCs w:val="20"/>
              </w:rPr>
            </w:pPr>
            <w:r w:rsidRPr="007D0940">
              <w:rPr>
                <w:sz w:val="20"/>
                <w:szCs w:val="20"/>
                <w:lang w:val="vi-VN" w:eastAsia="vi-VN" w:bidi="vi-VN"/>
              </w:rPr>
              <w:t>Số tham chiếu</w:t>
            </w:r>
          </w:p>
        </w:tc>
        <w:tc>
          <w:tcPr>
            <w:tcW w:w="2795" w:type="pct"/>
            <w:tcBorders>
              <w:top w:val="single" w:sz="4" w:space="0" w:color="auto"/>
              <w:left w:val="single" w:sz="4" w:space="0" w:color="auto"/>
              <w:bottom w:val="single" w:sz="4" w:space="0" w:color="auto"/>
              <w:right w:val="single" w:sz="4" w:space="0" w:color="auto"/>
            </w:tcBorders>
          </w:tcPr>
          <w:p w14:paraId="22D305E8" w14:textId="77777777" w:rsidR="007D0940" w:rsidRPr="007D0940" w:rsidRDefault="007D0940" w:rsidP="00157F50">
            <w:pPr>
              <w:spacing w:after="0" w:line="240" w:lineRule="auto"/>
              <w:ind w:firstLine="0"/>
              <w:rPr>
                <w:sz w:val="20"/>
                <w:szCs w:val="20"/>
              </w:rPr>
            </w:pPr>
          </w:p>
        </w:tc>
      </w:tr>
      <w:tr w:rsidR="007D0940" w:rsidRPr="007D0940" w14:paraId="66FC791A" w14:textId="77777777" w:rsidTr="00157F50">
        <w:tc>
          <w:tcPr>
            <w:tcW w:w="220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87807" w14:textId="77777777" w:rsidR="007D0940" w:rsidRPr="007D0940" w:rsidRDefault="007D0940" w:rsidP="00157F50">
            <w:pPr>
              <w:spacing w:after="0" w:line="240" w:lineRule="auto"/>
              <w:ind w:firstLine="0"/>
              <w:rPr>
                <w:sz w:val="20"/>
                <w:szCs w:val="20"/>
              </w:rPr>
            </w:pPr>
            <w:r w:rsidRPr="007D0940">
              <w:rPr>
                <w:sz w:val="20"/>
                <w:szCs w:val="20"/>
                <w:lang w:val="vi-VN" w:eastAsia="vi-VN" w:bidi="vi-VN"/>
              </w:rPr>
              <w:t>Ngày đăng ký</w:t>
            </w:r>
          </w:p>
        </w:tc>
        <w:tc>
          <w:tcPr>
            <w:tcW w:w="2795" w:type="pct"/>
            <w:tcBorders>
              <w:top w:val="single" w:sz="4" w:space="0" w:color="auto"/>
              <w:left w:val="single" w:sz="4" w:space="0" w:color="auto"/>
              <w:bottom w:val="single" w:sz="4" w:space="0" w:color="auto"/>
              <w:right w:val="single" w:sz="4" w:space="0" w:color="auto"/>
            </w:tcBorders>
            <w:vAlign w:val="center"/>
            <w:hideMark/>
          </w:tcPr>
          <w:p w14:paraId="1F219922" w14:textId="77777777" w:rsidR="007D0940" w:rsidRPr="007D0940" w:rsidRDefault="007D0940" w:rsidP="00157F50">
            <w:pPr>
              <w:tabs>
                <w:tab w:val="center" w:pos="4252"/>
                <w:tab w:val="right" w:pos="8504"/>
              </w:tabs>
              <w:snapToGrid w:val="0"/>
              <w:spacing w:after="0" w:line="240" w:lineRule="auto"/>
              <w:ind w:firstLine="0"/>
              <w:rPr>
                <w:sz w:val="20"/>
                <w:szCs w:val="20"/>
              </w:rPr>
            </w:pPr>
            <w:r w:rsidRPr="007D0940">
              <w:rPr>
                <w:sz w:val="20"/>
                <w:szCs w:val="20"/>
                <w:lang w:eastAsia="vi-VN" w:bidi="vi-VN"/>
              </w:rPr>
              <w:t>.../.../...</w:t>
            </w:r>
          </w:p>
        </w:tc>
      </w:tr>
      <w:tr w:rsidR="007D0940" w:rsidRPr="007D0940" w14:paraId="70124182" w14:textId="77777777" w:rsidTr="00157F50">
        <w:tc>
          <w:tcPr>
            <w:tcW w:w="220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ECCC8" w14:textId="77777777" w:rsidR="007D0940" w:rsidRPr="007D0940" w:rsidRDefault="007D0940" w:rsidP="00157F50">
            <w:pPr>
              <w:spacing w:after="0" w:line="240" w:lineRule="auto"/>
              <w:ind w:firstLine="0"/>
              <w:rPr>
                <w:sz w:val="20"/>
                <w:szCs w:val="20"/>
              </w:rPr>
            </w:pPr>
            <w:r w:rsidRPr="007D0940">
              <w:rPr>
                <w:sz w:val="20"/>
                <w:szCs w:val="20"/>
                <w:lang w:val="vi-VN" w:eastAsia="vi-VN" w:bidi="vi-VN"/>
              </w:rPr>
              <w:t>Thời gian giám sát</w:t>
            </w:r>
          </w:p>
        </w:tc>
        <w:tc>
          <w:tcPr>
            <w:tcW w:w="2795" w:type="pct"/>
            <w:tcBorders>
              <w:top w:val="single" w:sz="4" w:space="0" w:color="auto"/>
              <w:left w:val="single" w:sz="4" w:space="0" w:color="auto"/>
              <w:bottom w:val="single" w:sz="4" w:space="0" w:color="auto"/>
              <w:right w:val="single" w:sz="4" w:space="0" w:color="auto"/>
            </w:tcBorders>
            <w:vAlign w:val="center"/>
            <w:hideMark/>
          </w:tcPr>
          <w:p w14:paraId="78C31BE6" w14:textId="77777777" w:rsidR="007D0940" w:rsidRPr="007D0940" w:rsidRDefault="007D0940" w:rsidP="00157F50">
            <w:pPr>
              <w:tabs>
                <w:tab w:val="center" w:pos="4252"/>
                <w:tab w:val="right" w:pos="8504"/>
              </w:tabs>
              <w:snapToGrid w:val="0"/>
              <w:spacing w:after="0" w:line="240" w:lineRule="auto"/>
              <w:ind w:firstLine="0"/>
              <w:rPr>
                <w:sz w:val="20"/>
                <w:szCs w:val="20"/>
              </w:rPr>
            </w:pPr>
            <w:r w:rsidRPr="007D0940">
              <w:rPr>
                <w:sz w:val="20"/>
                <w:szCs w:val="20"/>
                <w:lang w:val="vi-VN" w:eastAsia="vi-VN" w:bidi="vi-VN"/>
              </w:rPr>
              <w:t xml:space="preserve">Bắt đầu: </w:t>
            </w:r>
            <w:r w:rsidRPr="007D0940">
              <w:rPr>
                <w:sz w:val="20"/>
                <w:szCs w:val="20"/>
                <w:lang w:eastAsia="vi-VN" w:bidi="vi-VN"/>
              </w:rPr>
              <w:t>.../.../...</w:t>
            </w:r>
            <w:r w:rsidRPr="007D0940">
              <w:rPr>
                <w:sz w:val="20"/>
                <w:szCs w:val="20"/>
                <w:lang w:val="vi-VN" w:eastAsia="vi-VN" w:bidi="vi-VN"/>
              </w:rPr>
              <w:t xml:space="preserve">, Kết thúc: </w:t>
            </w:r>
            <w:r w:rsidRPr="007D0940">
              <w:rPr>
                <w:sz w:val="20"/>
                <w:szCs w:val="20"/>
                <w:lang w:eastAsia="vi-VN" w:bidi="vi-VN"/>
              </w:rPr>
              <w:t>.../.../...</w:t>
            </w:r>
          </w:p>
        </w:tc>
      </w:tr>
    </w:tbl>
    <w:p w14:paraId="07681B48" w14:textId="77777777" w:rsidR="007D0940" w:rsidRPr="007D0940" w:rsidRDefault="007D0940" w:rsidP="007D0940">
      <w:pPr>
        <w:spacing w:after="0" w:line="240" w:lineRule="auto"/>
        <w:ind w:firstLine="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50"/>
      </w:tblGrid>
      <w:tr w:rsidR="007D0940" w:rsidRPr="007D0940" w14:paraId="3F2188F5" w14:textId="77777777" w:rsidTr="00157F50">
        <w:tc>
          <w:tcPr>
            <w:tcW w:w="5000" w:type="pct"/>
            <w:shd w:val="clear" w:color="auto" w:fill="FFFFFF" w:themeFill="background1"/>
            <w:hideMark/>
          </w:tcPr>
          <w:p w14:paraId="3FEB40CB" w14:textId="77777777" w:rsidR="007D0940" w:rsidRPr="007D0940" w:rsidRDefault="007D0940" w:rsidP="00157F50">
            <w:pPr>
              <w:spacing w:after="0" w:line="240" w:lineRule="auto"/>
              <w:ind w:firstLine="0"/>
              <w:rPr>
                <w:b/>
                <w:bCs/>
                <w:sz w:val="20"/>
                <w:szCs w:val="20"/>
              </w:rPr>
            </w:pPr>
            <w:r w:rsidRPr="007D0940">
              <w:rPr>
                <w:b/>
                <w:sz w:val="20"/>
                <w:szCs w:val="20"/>
                <w:lang w:val="vi-VN" w:eastAsia="vi-VN" w:bidi="vi-VN"/>
              </w:rPr>
              <w:t xml:space="preserve">B. Đóng góp cho phát triển </w:t>
            </w:r>
            <w:r w:rsidRPr="007D0940">
              <w:rPr>
                <w:b/>
                <w:sz w:val="20"/>
                <w:szCs w:val="20"/>
                <w:lang w:eastAsia="vi-VN" w:bidi="vi-VN"/>
              </w:rPr>
              <w:t>b</w:t>
            </w:r>
            <w:r w:rsidRPr="007D0940">
              <w:rPr>
                <w:b/>
                <w:sz w:val="20"/>
                <w:szCs w:val="20"/>
                <w:lang w:val="vi-VN" w:eastAsia="vi-VN" w:bidi="vi-VN"/>
              </w:rPr>
              <w:t>ền vững</w:t>
            </w:r>
          </w:p>
        </w:tc>
      </w:tr>
    </w:tbl>
    <w:p w14:paraId="048FF759" w14:textId="77777777" w:rsidR="007D0940" w:rsidRPr="007D0940" w:rsidRDefault="007D0940" w:rsidP="007D0940">
      <w:pPr>
        <w:spacing w:after="0" w:line="240" w:lineRule="auto"/>
        <w:ind w:firstLine="0"/>
        <w:rPr>
          <w:sz w:val="20"/>
          <w:szCs w:val="20"/>
        </w:rPr>
      </w:pPr>
      <w:r w:rsidRPr="007D0940">
        <w:rPr>
          <w:sz w:val="20"/>
          <w:szCs w:val="20"/>
          <w:lang w:val="vi-VN" w:eastAsia="vi-VN" w:bidi="vi-VN"/>
        </w:rPr>
        <w:t xml:space="preserve">B.1 Danh sách kiểm tra đóng góp cho </w:t>
      </w:r>
      <w:r w:rsidRPr="007D0940">
        <w:rPr>
          <w:sz w:val="20"/>
          <w:szCs w:val="20"/>
          <w:lang w:eastAsia="vi-VN" w:bidi="vi-VN"/>
        </w:rPr>
        <w:t>phát triển bền vững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50"/>
        <w:gridCol w:w="3919"/>
        <w:gridCol w:w="861"/>
        <w:gridCol w:w="667"/>
        <w:gridCol w:w="2075"/>
      </w:tblGrid>
      <w:tr w:rsidR="007D0940" w:rsidRPr="007D0940" w14:paraId="62AAD240" w14:textId="77777777" w:rsidTr="00157F50">
        <w:trPr>
          <w:trHeight w:val="317"/>
          <w:tblHeader/>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210CABB" w14:textId="77777777" w:rsidR="007D0940" w:rsidRPr="007D0940" w:rsidRDefault="007D0940" w:rsidP="00157F50">
            <w:pPr>
              <w:snapToGrid w:val="0"/>
              <w:spacing w:after="0" w:line="240" w:lineRule="auto"/>
              <w:ind w:firstLine="0"/>
              <w:jc w:val="center"/>
              <w:rPr>
                <w:b/>
                <w:sz w:val="20"/>
                <w:szCs w:val="20"/>
              </w:rPr>
            </w:pPr>
            <w:r w:rsidRPr="007D0940">
              <w:rPr>
                <w:b/>
                <w:sz w:val="20"/>
                <w:szCs w:val="20"/>
                <w:lang w:eastAsia="vi-VN" w:bidi="vi-VN"/>
              </w:rPr>
              <w:t>TT</w:t>
            </w:r>
          </w:p>
        </w:tc>
        <w:tc>
          <w:tcPr>
            <w:tcW w:w="2767" w:type="pct"/>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93E20A7" w14:textId="77777777" w:rsidR="007D0940" w:rsidRPr="007D0940" w:rsidRDefault="007D0940" w:rsidP="00157F50">
            <w:pPr>
              <w:snapToGrid w:val="0"/>
              <w:spacing w:after="0" w:line="240" w:lineRule="auto"/>
              <w:ind w:firstLine="0"/>
              <w:jc w:val="center"/>
              <w:rPr>
                <w:b/>
                <w:sz w:val="20"/>
                <w:szCs w:val="20"/>
              </w:rPr>
            </w:pPr>
            <w:r w:rsidRPr="007D0940">
              <w:rPr>
                <w:b/>
                <w:sz w:val="20"/>
                <w:szCs w:val="20"/>
                <w:lang w:val="vi-VN" w:eastAsia="vi-VN" w:bidi="vi-VN"/>
              </w:rPr>
              <w:t>Các mục</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F7793C3" w14:textId="77777777" w:rsidR="007D0940" w:rsidRPr="007D0940" w:rsidRDefault="007D0940" w:rsidP="00157F50">
            <w:pPr>
              <w:snapToGrid w:val="0"/>
              <w:spacing w:after="0" w:line="240" w:lineRule="auto"/>
              <w:ind w:firstLine="0"/>
              <w:jc w:val="center"/>
              <w:rPr>
                <w:b/>
                <w:sz w:val="20"/>
                <w:szCs w:val="20"/>
              </w:rPr>
            </w:pPr>
            <w:r w:rsidRPr="007D0940">
              <w:rPr>
                <w:b/>
                <w:sz w:val="20"/>
                <w:szCs w:val="20"/>
                <w:lang w:val="vi-VN" w:eastAsia="vi-VN" w:bidi="vi-VN"/>
              </w:rPr>
              <w:t>Không xác định</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96C8BAA" w14:textId="77777777" w:rsidR="007D0940" w:rsidRPr="007D0940" w:rsidRDefault="007D0940" w:rsidP="00157F50">
            <w:pPr>
              <w:snapToGrid w:val="0"/>
              <w:spacing w:after="0" w:line="240" w:lineRule="auto"/>
              <w:ind w:firstLine="0"/>
              <w:jc w:val="center"/>
              <w:rPr>
                <w:b/>
                <w:sz w:val="20"/>
                <w:szCs w:val="20"/>
              </w:rPr>
            </w:pPr>
            <w:r w:rsidRPr="007D0940">
              <w:rPr>
                <w:b/>
                <w:sz w:val="20"/>
                <w:szCs w:val="20"/>
                <w:lang w:val="vi-VN" w:eastAsia="vi-VN" w:bidi="vi-VN"/>
              </w:rPr>
              <w:t>Đã xác định</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436BAD9" w14:textId="77777777" w:rsidR="007D0940" w:rsidRPr="007D0940" w:rsidRDefault="007D0940" w:rsidP="00157F50">
            <w:pPr>
              <w:snapToGrid w:val="0"/>
              <w:spacing w:after="0" w:line="240" w:lineRule="auto"/>
              <w:ind w:firstLine="0"/>
              <w:jc w:val="center"/>
              <w:rPr>
                <w:b/>
                <w:sz w:val="20"/>
                <w:szCs w:val="20"/>
              </w:rPr>
            </w:pPr>
            <w:r w:rsidRPr="007D0940">
              <w:rPr>
                <w:b/>
                <w:sz w:val="20"/>
                <w:szCs w:val="20"/>
                <w:lang w:eastAsia="vi-VN" w:bidi="vi-VN"/>
              </w:rPr>
              <w:t>M</w:t>
            </w:r>
            <w:r w:rsidRPr="007D0940">
              <w:rPr>
                <w:b/>
                <w:sz w:val="20"/>
                <w:szCs w:val="20"/>
                <w:lang w:val="vi-VN" w:eastAsia="vi-VN" w:bidi="vi-VN"/>
              </w:rPr>
              <w:t>ô tả các hành động khắc phục</w:t>
            </w:r>
            <w:r w:rsidRPr="007D0940">
              <w:rPr>
                <w:b/>
                <w:sz w:val="20"/>
                <w:szCs w:val="20"/>
                <w:lang w:eastAsia="vi-VN" w:bidi="vi-VN"/>
              </w:rPr>
              <w:t xml:space="preserve"> trong trường hợp đánh dấu ô “đã xác định”</w:t>
            </w:r>
          </w:p>
        </w:tc>
      </w:tr>
      <w:tr w:rsidR="007D0940" w:rsidRPr="007D0940" w14:paraId="0CD418E8" w14:textId="77777777" w:rsidTr="00157F50">
        <w:trPr>
          <w:trHeight w:val="409"/>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E50BCA9"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1</w:t>
            </w:r>
          </w:p>
        </w:tc>
        <w:tc>
          <w:tcPr>
            <w:tcW w:w="66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A629051" w14:textId="77777777" w:rsidR="007D0940" w:rsidRPr="007D0940" w:rsidRDefault="007D0940" w:rsidP="00157F50">
            <w:pPr>
              <w:snapToGrid w:val="0"/>
              <w:spacing w:after="0" w:line="240" w:lineRule="auto"/>
              <w:ind w:firstLine="0"/>
              <w:jc w:val="center"/>
              <w:rPr>
                <w:sz w:val="20"/>
                <w:szCs w:val="20"/>
                <w:lang w:val="vi-VN"/>
              </w:rPr>
            </w:pPr>
            <w:r w:rsidRPr="007D0940">
              <w:rPr>
                <w:sz w:val="20"/>
                <w:szCs w:val="20"/>
                <w:lang w:val="vi-VN"/>
              </w:rPr>
              <w:t xml:space="preserve">Báo cáo đánh giá tác động </w:t>
            </w:r>
            <w:r w:rsidRPr="007D0940">
              <w:rPr>
                <w:spacing w:val="-10"/>
                <w:sz w:val="20"/>
                <w:szCs w:val="20"/>
                <w:lang w:val="vi-VN"/>
              </w:rPr>
              <w:t>môi trường</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2471CA4"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 xml:space="preserve">Dự án được đưa vào </w:t>
            </w:r>
            <w:r w:rsidRPr="007D0940">
              <w:rPr>
                <w:sz w:val="20"/>
                <w:szCs w:val="20"/>
                <w:lang w:val="vi-VN"/>
              </w:rPr>
              <w:t>Báo cáo đánh giá tác động môi trường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D226F4E"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D14F83A"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1883A16A" w14:textId="77777777" w:rsidR="007D0940" w:rsidRPr="007D0940" w:rsidRDefault="007D0940" w:rsidP="00157F50">
            <w:pPr>
              <w:snapToGrid w:val="0"/>
              <w:spacing w:after="0" w:line="240" w:lineRule="auto"/>
              <w:ind w:firstLine="0"/>
              <w:rPr>
                <w:sz w:val="20"/>
                <w:szCs w:val="20"/>
              </w:rPr>
            </w:pPr>
          </w:p>
        </w:tc>
      </w:tr>
      <w:tr w:rsidR="007D0940" w:rsidRPr="007D0940" w14:paraId="5D0ABCDF" w14:textId="77777777" w:rsidTr="00157F50">
        <w:trPr>
          <w:trHeight w:val="2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FCC3501"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2</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81A2E19"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vi-VN" w:eastAsia="vi-VN" w:bidi="vi-VN"/>
              </w:rPr>
              <w:t>Kiểm soát Ô nhiễm</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F673A8A"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Xảy ra ô nhiễm chất lượng không khí xung quanh</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63DA894"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6793DE9"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6448EF21" w14:textId="77777777" w:rsidR="007D0940" w:rsidRPr="007D0940" w:rsidRDefault="007D0940" w:rsidP="00157F50">
            <w:pPr>
              <w:snapToGrid w:val="0"/>
              <w:spacing w:after="0" w:line="240" w:lineRule="auto"/>
              <w:ind w:firstLine="0"/>
              <w:rPr>
                <w:sz w:val="20"/>
                <w:szCs w:val="20"/>
              </w:rPr>
            </w:pPr>
          </w:p>
        </w:tc>
      </w:tr>
      <w:tr w:rsidR="007D0940" w:rsidRPr="007D0940" w14:paraId="1E2F017C" w14:textId="77777777" w:rsidTr="00157F50">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FFCA8D3"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3</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1AE5A37C"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6BD9732"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Xảy ra ô nhiễm chất lượng nước</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25E607C"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9A850AF"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92C2909" w14:textId="77777777" w:rsidR="007D0940" w:rsidRPr="007D0940" w:rsidRDefault="007D0940" w:rsidP="00157F50">
            <w:pPr>
              <w:snapToGrid w:val="0"/>
              <w:spacing w:after="0" w:line="240" w:lineRule="auto"/>
              <w:ind w:firstLine="0"/>
              <w:rPr>
                <w:sz w:val="20"/>
                <w:szCs w:val="20"/>
              </w:rPr>
            </w:pPr>
          </w:p>
        </w:tc>
      </w:tr>
      <w:tr w:rsidR="007D0940" w:rsidRPr="007D0940" w14:paraId="5D32455F" w14:textId="77777777" w:rsidTr="00157F50">
        <w:trPr>
          <w:trHeight w:val="427"/>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C58A2E7"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4</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3F6E3BE1"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2FBF6EA"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Xảy ra phát sinh chất thải</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73C3020"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B0EE92E"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06148B57" w14:textId="77777777" w:rsidR="007D0940" w:rsidRPr="007D0940" w:rsidRDefault="007D0940" w:rsidP="00157F50">
            <w:pPr>
              <w:snapToGrid w:val="0"/>
              <w:spacing w:after="0" w:line="240" w:lineRule="auto"/>
              <w:ind w:firstLine="0"/>
              <w:rPr>
                <w:sz w:val="20"/>
                <w:szCs w:val="20"/>
              </w:rPr>
            </w:pPr>
          </w:p>
        </w:tc>
      </w:tr>
      <w:tr w:rsidR="007D0940" w:rsidRPr="007D0940" w14:paraId="4B0B6C1C" w14:textId="77777777" w:rsidTr="00157F50">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C9C3343"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5</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3F6784CE"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15EA93B"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Xảy ra tiếng ồn và/hoặc độ rung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78F0078"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411D2BD"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ACE6528" w14:textId="77777777" w:rsidR="007D0940" w:rsidRPr="007D0940" w:rsidRDefault="007D0940" w:rsidP="00157F50">
            <w:pPr>
              <w:snapToGrid w:val="0"/>
              <w:spacing w:after="0" w:line="240" w:lineRule="auto"/>
              <w:ind w:firstLine="0"/>
              <w:rPr>
                <w:sz w:val="20"/>
                <w:szCs w:val="20"/>
              </w:rPr>
            </w:pPr>
          </w:p>
        </w:tc>
      </w:tr>
      <w:tr w:rsidR="007D0940" w:rsidRPr="007D0940" w14:paraId="142D3B26" w14:textId="77777777" w:rsidTr="00157F50">
        <w:trPr>
          <w:trHeight w:val="427"/>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03F55B0"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6</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68C7051F"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61C5B57"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Xảy ra sụt lún đất</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8E8F3B7"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BDAAEE4"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F741A99" w14:textId="77777777" w:rsidR="007D0940" w:rsidRPr="007D0940" w:rsidRDefault="007D0940" w:rsidP="00157F50">
            <w:pPr>
              <w:snapToGrid w:val="0"/>
              <w:spacing w:after="0" w:line="240" w:lineRule="auto"/>
              <w:ind w:firstLine="0"/>
              <w:rPr>
                <w:sz w:val="20"/>
                <w:szCs w:val="20"/>
              </w:rPr>
            </w:pPr>
          </w:p>
        </w:tc>
      </w:tr>
      <w:tr w:rsidR="007D0940" w:rsidRPr="007D0940" w14:paraId="3A1310B3" w14:textId="77777777" w:rsidTr="00157F50">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642D2EF"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7</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6CA2E227"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FCAEF60"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Xảy ra mùi xung quanh</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74DFD6E"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60050B5"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4525113C" w14:textId="77777777" w:rsidR="007D0940" w:rsidRPr="007D0940" w:rsidRDefault="007D0940" w:rsidP="00157F50">
            <w:pPr>
              <w:snapToGrid w:val="0"/>
              <w:spacing w:after="0" w:line="240" w:lineRule="auto"/>
              <w:ind w:firstLine="0"/>
              <w:rPr>
                <w:sz w:val="20"/>
                <w:szCs w:val="20"/>
              </w:rPr>
            </w:pPr>
          </w:p>
        </w:tc>
      </w:tr>
      <w:tr w:rsidR="007D0940" w:rsidRPr="007D0940" w14:paraId="2095EC9A" w14:textId="77777777" w:rsidTr="00157F50">
        <w:trPr>
          <w:trHeight w:val="154"/>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8747E12"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8</w:t>
            </w:r>
          </w:p>
        </w:tc>
        <w:tc>
          <w:tcPr>
            <w:tcW w:w="66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815203F"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vi-VN" w:eastAsia="vi-VN" w:bidi="vi-VN"/>
              </w:rPr>
              <w:t>An toàn và sức khỏe</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D831B6D"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Xảy ra sự cố hoặc tai nạn lao động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9C01F42"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A7BE7B7"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6E752EEB" w14:textId="77777777" w:rsidR="007D0940" w:rsidRPr="007D0940" w:rsidRDefault="007D0940" w:rsidP="00157F50">
            <w:pPr>
              <w:snapToGrid w:val="0"/>
              <w:spacing w:after="0" w:line="240" w:lineRule="auto"/>
              <w:ind w:firstLine="0"/>
              <w:rPr>
                <w:sz w:val="20"/>
                <w:szCs w:val="20"/>
                <w:lang w:val="vi-VN"/>
              </w:rPr>
            </w:pPr>
          </w:p>
        </w:tc>
      </w:tr>
      <w:tr w:rsidR="007D0940" w:rsidRPr="007D0940" w14:paraId="4723E4F5" w14:textId="77777777" w:rsidTr="00157F50">
        <w:trPr>
          <w:trHeight w:val="427"/>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2A293E8"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9</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210FB75"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vi-VN" w:eastAsia="vi-VN" w:bidi="vi-VN"/>
              </w:rPr>
              <w:t xml:space="preserve">Môi trường </w:t>
            </w:r>
            <w:r w:rsidRPr="007D0940">
              <w:rPr>
                <w:sz w:val="20"/>
                <w:szCs w:val="20"/>
                <w:lang w:eastAsia="vi-VN" w:bidi="vi-VN"/>
              </w:rPr>
              <w:t>t</w:t>
            </w:r>
            <w:r w:rsidRPr="007D0940">
              <w:rPr>
                <w:sz w:val="20"/>
                <w:szCs w:val="20"/>
                <w:lang w:val="vi-VN" w:eastAsia="vi-VN" w:bidi="vi-VN"/>
              </w:rPr>
              <w:t>ự nhiên và đa dạng sinh học</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08B789F"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Thay đổi tình trạng khu vực được bảo vệ</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19F1952"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F9B230D"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0D9C7AE9" w14:textId="77777777" w:rsidR="007D0940" w:rsidRPr="007D0940" w:rsidRDefault="007D0940" w:rsidP="00157F50">
            <w:pPr>
              <w:snapToGrid w:val="0"/>
              <w:spacing w:after="0" w:line="240" w:lineRule="auto"/>
              <w:ind w:firstLine="0"/>
              <w:rPr>
                <w:sz w:val="20"/>
                <w:szCs w:val="20"/>
              </w:rPr>
            </w:pPr>
          </w:p>
        </w:tc>
      </w:tr>
      <w:tr w:rsidR="007D0940" w:rsidRPr="007D0940" w14:paraId="1D5CCB69" w14:textId="77777777" w:rsidTr="00157F50">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7135A34"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10</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4C785681"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F9B75FE"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Thay đổi điều kiện sử dụng đất và hệ sinh thái</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A0A7707"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E8514A6"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275D443" w14:textId="77777777" w:rsidR="007D0940" w:rsidRPr="007D0940" w:rsidRDefault="007D0940" w:rsidP="00157F50">
            <w:pPr>
              <w:snapToGrid w:val="0"/>
              <w:spacing w:after="0" w:line="240" w:lineRule="auto"/>
              <w:ind w:firstLine="0"/>
              <w:rPr>
                <w:sz w:val="20"/>
                <w:szCs w:val="20"/>
              </w:rPr>
            </w:pPr>
          </w:p>
        </w:tc>
      </w:tr>
      <w:tr w:rsidR="007D0940" w:rsidRPr="007D0940" w14:paraId="4BB7C873" w14:textId="77777777" w:rsidTr="00157F50">
        <w:trPr>
          <w:trHeight w:val="427"/>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BF4300C"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11</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31E3F8FA"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1D366A4"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Giới thiệu các loài ngoại lai</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615508E"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AC05385"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F50D994" w14:textId="77777777" w:rsidR="007D0940" w:rsidRPr="007D0940" w:rsidRDefault="007D0940" w:rsidP="00157F50">
            <w:pPr>
              <w:snapToGrid w:val="0"/>
              <w:spacing w:after="0" w:line="240" w:lineRule="auto"/>
              <w:ind w:firstLine="0"/>
              <w:rPr>
                <w:sz w:val="20"/>
                <w:szCs w:val="20"/>
              </w:rPr>
            </w:pPr>
          </w:p>
        </w:tc>
      </w:tr>
      <w:tr w:rsidR="007D0940" w:rsidRPr="007D0940" w14:paraId="0E2066CF" w14:textId="77777777" w:rsidTr="00157F50">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491BAC4"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12</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45B6ECFC"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5AE5C16" w14:textId="77777777" w:rsidR="007D0940" w:rsidRPr="007D0940" w:rsidRDefault="007D0940" w:rsidP="00157F50">
            <w:pPr>
              <w:snapToGrid w:val="0"/>
              <w:spacing w:after="0" w:line="240" w:lineRule="auto"/>
              <w:ind w:firstLine="0"/>
              <w:rPr>
                <w:sz w:val="20"/>
                <w:szCs w:val="20"/>
                <w:lang w:val="id-ID"/>
              </w:rPr>
            </w:pPr>
            <w:r w:rsidRPr="007D0940">
              <w:rPr>
                <w:sz w:val="20"/>
                <w:szCs w:val="20"/>
                <w:lang w:val="vi-VN" w:eastAsia="vi-VN" w:bidi="vi-VN"/>
              </w:rPr>
              <w:t>Tác động môi trường trong khi xây dựng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D0F77FB"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57AB6AB"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3FBE99D5" w14:textId="77777777" w:rsidR="007D0940" w:rsidRPr="007D0940" w:rsidRDefault="007D0940" w:rsidP="00157F50">
            <w:pPr>
              <w:snapToGrid w:val="0"/>
              <w:spacing w:after="0" w:line="240" w:lineRule="auto"/>
              <w:ind w:firstLine="0"/>
              <w:rPr>
                <w:sz w:val="20"/>
                <w:szCs w:val="20"/>
              </w:rPr>
            </w:pPr>
          </w:p>
        </w:tc>
      </w:tr>
      <w:tr w:rsidR="007D0940" w:rsidRPr="007D0940" w14:paraId="54B85714" w14:textId="77777777" w:rsidTr="00157F50">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C14D24B"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13</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15D4387A"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98760C3" w14:textId="77777777" w:rsidR="007D0940" w:rsidRPr="007D0940" w:rsidRDefault="007D0940" w:rsidP="00157F50">
            <w:pPr>
              <w:snapToGrid w:val="0"/>
              <w:spacing w:after="0" w:line="240" w:lineRule="auto"/>
              <w:ind w:firstLine="0"/>
              <w:rPr>
                <w:sz w:val="20"/>
                <w:szCs w:val="20"/>
                <w:lang w:val="id-ID"/>
              </w:rPr>
            </w:pPr>
            <w:r w:rsidRPr="007D0940">
              <w:rPr>
                <w:sz w:val="20"/>
                <w:szCs w:val="20"/>
                <w:lang w:val="vi-VN" w:eastAsia="vi-VN" w:bidi="vi-VN"/>
              </w:rPr>
              <w:t>Sử dụng nước bề mặt, nước ngầm và/hoặc nước ngầm sâu</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997D469"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0BC8321"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1AFF71AA" w14:textId="77777777" w:rsidR="007D0940" w:rsidRPr="007D0940" w:rsidRDefault="007D0940" w:rsidP="00157F50">
            <w:pPr>
              <w:snapToGrid w:val="0"/>
              <w:spacing w:after="0" w:line="240" w:lineRule="auto"/>
              <w:ind w:firstLine="0"/>
              <w:rPr>
                <w:sz w:val="20"/>
                <w:szCs w:val="20"/>
              </w:rPr>
            </w:pPr>
          </w:p>
        </w:tc>
      </w:tr>
      <w:tr w:rsidR="007D0940" w:rsidRPr="007D0940" w14:paraId="439887B9" w14:textId="77777777" w:rsidTr="00157F50">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EF18FAE"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14</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421D1E3"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vi-VN" w:eastAsia="vi-VN" w:bidi="vi-VN"/>
              </w:rPr>
              <w:t>Kinh tế</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07DDCD7"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Giảm năng lực lao động địa phương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78DE2BE"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9408D88"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4C827392" w14:textId="77777777" w:rsidR="007D0940" w:rsidRPr="007D0940" w:rsidRDefault="007D0940" w:rsidP="00157F50">
            <w:pPr>
              <w:snapToGrid w:val="0"/>
              <w:spacing w:after="0" w:line="240" w:lineRule="auto"/>
              <w:ind w:firstLine="0"/>
              <w:rPr>
                <w:sz w:val="20"/>
                <w:szCs w:val="20"/>
              </w:rPr>
            </w:pPr>
          </w:p>
        </w:tc>
      </w:tr>
      <w:tr w:rsidR="007D0940" w:rsidRPr="007D0940" w14:paraId="4DCDF3DD" w14:textId="77777777" w:rsidTr="00157F50">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D9B9C52"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15</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65C8E701"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752FCCF" w14:textId="77777777" w:rsidR="007D0940" w:rsidRPr="007D0940" w:rsidRDefault="007D0940" w:rsidP="00157F50">
            <w:pPr>
              <w:snapToGrid w:val="0"/>
              <w:spacing w:after="0" w:line="240" w:lineRule="auto"/>
              <w:ind w:firstLine="0"/>
              <w:rPr>
                <w:spacing w:val="-14"/>
                <w:sz w:val="20"/>
                <w:szCs w:val="20"/>
              </w:rPr>
            </w:pPr>
            <w:r w:rsidRPr="007D0940">
              <w:rPr>
                <w:spacing w:val="-14"/>
                <w:sz w:val="20"/>
                <w:szCs w:val="20"/>
                <w:lang w:val="vi-VN" w:eastAsia="vi-VN" w:bidi="vi-VN"/>
              </w:rPr>
              <w:t>Suy giảm phúc lợi cộng đồng địa phương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5B97D2B"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803D101"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75761343" w14:textId="77777777" w:rsidR="007D0940" w:rsidRPr="007D0940" w:rsidRDefault="007D0940" w:rsidP="00157F50">
            <w:pPr>
              <w:snapToGrid w:val="0"/>
              <w:spacing w:after="0" w:line="240" w:lineRule="auto"/>
              <w:ind w:firstLine="0"/>
              <w:rPr>
                <w:sz w:val="20"/>
                <w:szCs w:val="20"/>
              </w:rPr>
            </w:pPr>
          </w:p>
        </w:tc>
      </w:tr>
      <w:tr w:rsidR="007D0940" w:rsidRPr="007D0940" w14:paraId="6C300278" w14:textId="77777777" w:rsidTr="00157F50">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1114F4E"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16</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01C645D"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vi-VN" w:eastAsia="vi-VN" w:bidi="vi-VN"/>
              </w:rPr>
              <w:t xml:space="preserve">Sự </w:t>
            </w:r>
            <w:r w:rsidRPr="007D0940">
              <w:rPr>
                <w:sz w:val="20"/>
                <w:szCs w:val="20"/>
                <w:lang w:eastAsia="vi-VN" w:bidi="vi-VN"/>
              </w:rPr>
              <w:t>t</w:t>
            </w:r>
            <w:r w:rsidRPr="007D0940">
              <w:rPr>
                <w:sz w:val="20"/>
                <w:szCs w:val="20"/>
                <w:lang w:val="vi-VN" w:eastAsia="vi-VN" w:bidi="vi-VN"/>
              </w:rPr>
              <w:t xml:space="preserve">ham gia của </w:t>
            </w:r>
            <w:r w:rsidRPr="007D0940">
              <w:rPr>
                <w:sz w:val="20"/>
                <w:szCs w:val="20"/>
                <w:lang w:eastAsia="vi-VN" w:bidi="vi-VN"/>
              </w:rPr>
              <w:t>c</w:t>
            </w:r>
            <w:r w:rsidRPr="007D0940">
              <w:rPr>
                <w:sz w:val="20"/>
                <w:szCs w:val="20"/>
                <w:lang w:val="vi-VN" w:eastAsia="vi-VN" w:bidi="vi-VN"/>
              </w:rPr>
              <w:t xml:space="preserve">ộng đồng </w:t>
            </w:r>
            <w:r w:rsidRPr="007D0940">
              <w:rPr>
                <w:sz w:val="20"/>
                <w:szCs w:val="20"/>
                <w:lang w:eastAsia="vi-VN" w:bidi="vi-VN"/>
              </w:rPr>
              <w:t>x</w:t>
            </w:r>
            <w:r w:rsidRPr="007D0940">
              <w:rPr>
                <w:sz w:val="20"/>
                <w:szCs w:val="20"/>
                <w:lang w:val="vi-VN" w:eastAsia="vi-VN" w:bidi="vi-VN"/>
              </w:rPr>
              <w:t>ã hội và</w:t>
            </w:r>
            <w:r w:rsidRPr="007D0940">
              <w:rPr>
                <w:sz w:val="20"/>
                <w:szCs w:val="20"/>
                <w:lang w:eastAsia="vi-VN" w:bidi="vi-VN"/>
              </w:rPr>
              <w:t xml:space="preserve"> đ</w:t>
            </w:r>
            <w:r w:rsidRPr="007D0940">
              <w:rPr>
                <w:sz w:val="20"/>
                <w:szCs w:val="20"/>
                <w:lang w:val="vi-VN" w:eastAsia="vi-VN" w:bidi="vi-VN"/>
              </w:rPr>
              <w:t>ịa phương</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C431589"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Vi phạm nhân quyền thông qua chuỗi cung ứng và thực hiện dự án</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49DE2C3"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811434F"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594FF9D3" w14:textId="77777777" w:rsidR="007D0940" w:rsidRPr="007D0940" w:rsidRDefault="007D0940" w:rsidP="00157F50">
            <w:pPr>
              <w:snapToGrid w:val="0"/>
              <w:spacing w:after="0" w:line="240" w:lineRule="auto"/>
              <w:ind w:firstLine="0"/>
              <w:rPr>
                <w:sz w:val="20"/>
                <w:szCs w:val="20"/>
              </w:rPr>
            </w:pPr>
          </w:p>
        </w:tc>
      </w:tr>
      <w:tr w:rsidR="007D0940" w:rsidRPr="007D0940" w14:paraId="21B2D36E" w14:textId="77777777" w:rsidTr="00157F50">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8DBA83D"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17</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6DD1DC56"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6FEC794" w14:textId="77777777" w:rsidR="007D0940" w:rsidRPr="007D0940" w:rsidRDefault="007D0940" w:rsidP="00157F50">
            <w:pPr>
              <w:snapToGrid w:val="0"/>
              <w:spacing w:after="0" w:line="240" w:lineRule="auto"/>
              <w:ind w:firstLine="0"/>
              <w:rPr>
                <w:sz w:val="20"/>
                <w:szCs w:val="20"/>
                <w:lang w:val="id-ID"/>
              </w:rPr>
            </w:pPr>
            <w:r w:rsidRPr="007D0940">
              <w:rPr>
                <w:sz w:val="20"/>
                <w:szCs w:val="20"/>
                <w:lang w:val="vi-VN" w:eastAsia="vi-VN" w:bidi="vi-VN"/>
              </w:rPr>
              <w:t xml:space="preserve">Các vấn đề liên quan đến quyền về sức khỏe, quyền của người dân bản địa, cộng đồng địa phương, người di cư, trẻ em, người khuyết tật và người có hoàn cảnh dễ bị tổn thương và </w:t>
            </w:r>
            <w:r w:rsidRPr="007D0940">
              <w:rPr>
                <w:sz w:val="20"/>
                <w:szCs w:val="20"/>
                <w:lang w:val="vi-VN" w:eastAsia="vi-VN" w:bidi="vi-VN"/>
              </w:rPr>
              <w:lastRenderedPageBreak/>
              <w:t>quyền phát triển, cũng như bình đẳng giới, trao quyền cho phụ nữ và công bằng giữa các thế hệ</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73B47D1"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lastRenderedPageBreak/>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83EE89A"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006E4752" w14:textId="77777777" w:rsidR="007D0940" w:rsidRPr="007D0940" w:rsidRDefault="007D0940" w:rsidP="00157F50">
            <w:pPr>
              <w:snapToGrid w:val="0"/>
              <w:spacing w:after="0" w:line="240" w:lineRule="auto"/>
              <w:ind w:firstLine="0"/>
              <w:rPr>
                <w:sz w:val="20"/>
                <w:szCs w:val="20"/>
              </w:rPr>
            </w:pPr>
          </w:p>
        </w:tc>
      </w:tr>
      <w:tr w:rsidR="007D0940" w:rsidRPr="007D0940" w14:paraId="6587EEFB" w14:textId="77777777" w:rsidTr="00157F50">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465F71B"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18</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36C5AB7A"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8502F40" w14:textId="77777777" w:rsidR="007D0940" w:rsidRPr="007D0940" w:rsidRDefault="007D0940" w:rsidP="00157F50">
            <w:pPr>
              <w:snapToGrid w:val="0"/>
              <w:spacing w:after="0" w:line="240" w:lineRule="auto"/>
              <w:ind w:firstLine="0"/>
              <w:rPr>
                <w:sz w:val="20"/>
                <w:szCs w:val="20"/>
                <w:lang w:val="id-ID"/>
              </w:rPr>
            </w:pPr>
            <w:r w:rsidRPr="007D0940">
              <w:rPr>
                <w:sz w:val="20"/>
                <w:szCs w:val="20"/>
                <w:lang w:val="vi-VN" w:eastAsia="vi-VN" w:bidi="vi-VN"/>
              </w:rPr>
              <w:t>Xuất hiện tái định cư hoặc xung đột</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731927A"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3CD1F32"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4F32A8F0" w14:textId="77777777" w:rsidR="007D0940" w:rsidRPr="007D0940" w:rsidRDefault="007D0940" w:rsidP="00157F50">
            <w:pPr>
              <w:snapToGrid w:val="0"/>
              <w:spacing w:after="0" w:line="240" w:lineRule="auto"/>
              <w:ind w:firstLine="0"/>
              <w:rPr>
                <w:sz w:val="20"/>
                <w:szCs w:val="20"/>
              </w:rPr>
            </w:pPr>
          </w:p>
        </w:tc>
      </w:tr>
      <w:tr w:rsidR="007D0940" w:rsidRPr="007D0940" w14:paraId="257F0E74" w14:textId="77777777" w:rsidTr="00157F50">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AE7ED53"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19</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1E885056"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E7EBC25" w14:textId="77777777" w:rsidR="007D0940" w:rsidRPr="007D0940" w:rsidRDefault="007D0940" w:rsidP="00157F50">
            <w:pPr>
              <w:autoSpaceDE w:val="0"/>
              <w:autoSpaceDN w:val="0"/>
              <w:adjustRightInd w:val="0"/>
              <w:snapToGrid w:val="0"/>
              <w:spacing w:after="0" w:line="240" w:lineRule="auto"/>
              <w:ind w:firstLine="0"/>
              <w:rPr>
                <w:sz w:val="20"/>
                <w:szCs w:val="20"/>
              </w:rPr>
            </w:pPr>
            <w:r w:rsidRPr="007D0940">
              <w:rPr>
                <w:sz w:val="20"/>
                <w:szCs w:val="20"/>
                <w:lang w:val="vi-VN" w:eastAsia="vi-VN" w:bidi="vi-VN"/>
              </w:rPr>
              <w:t>Thất bại trong việc theo dõi các nhận xét và khiếu nại</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F04CD88"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64D9812"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9CFD730" w14:textId="77777777" w:rsidR="007D0940" w:rsidRPr="007D0940" w:rsidRDefault="007D0940" w:rsidP="00157F50">
            <w:pPr>
              <w:snapToGrid w:val="0"/>
              <w:spacing w:after="0" w:line="240" w:lineRule="auto"/>
              <w:ind w:firstLine="0"/>
              <w:rPr>
                <w:sz w:val="20"/>
                <w:szCs w:val="20"/>
              </w:rPr>
            </w:pPr>
          </w:p>
        </w:tc>
      </w:tr>
      <w:tr w:rsidR="007D0940" w:rsidRPr="007D0940" w14:paraId="6F356CAE" w14:textId="77777777" w:rsidTr="00157F50">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65A2C98"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20</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1C6D7C64"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F49D282" w14:textId="77777777" w:rsidR="007D0940" w:rsidRPr="007D0940" w:rsidRDefault="007D0940" w:rsidP="00157F50">
            <w:pPr>
              <w:autoSpaceDE w:val="0"/>
              <w:autoSpaceDN w:val="0"/>
              <w:adjustRightInd w:val="0"/>
              <w:snapToGrid w:val="0"/>
              <w:spacing w:after="0" w:line="240" w:lineRule="auto"/>
              <w:ind w:firstLine="0"/>
              <w:rPr>
                <w:sz w:val="20"/>
                <w:szCs w:val="20"/>
              </w:rPr>
            </w:pPr>
            <w:r w:rsidRPr="007D0940">
              <w:rPr>
                <w:sz w:val="20"/>
                <w:szCs w:val="20"/>
                <w:lang w:val="vi-VN" w:eastAsia="vi-VN" w:bidi="vi-VN"/>
              </w:rPr>
              <w:t>Vi phạm điều kiện làm việc quy định</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E1D9853"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0696C7D"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3773C410" w14:textId="77777777" w:rsidR="007D0940" w:rsidRPr="007D0940" w:rsidRDefault="007D0940" w:rsidP="00157F50">
            <w:pPr>
              <w:snapToGrid w:val="0"/>
              <w:spacing w:after="0" w:line="240" w:lineRule="auto"/>
              <w:ind w:firstLine="0"/>
              <w:rPr>
                <w:sz w:val="20"/>
                <w:szCs w:val="20"/>
              </w:rPr>
            </w:pPr>
          </w:p>
        </w:tc>
      </w:tr>
      <w:tr w:rsidR="007D0940" w:rsidRPr="007D0940" w14:paraId="14D87B89" w14:textId="77777777" w:rsidTr="00157F50">
        <w:trPr>
          <w:trHeight w:val="336"/>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F974B5D"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21</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A332E3E"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vi-VN" w:eastAsia="vi-VN" w:bidi="vi-VN"/>
              </w:rPr>
              <w:t>Công nghệ</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881B2F3" w14:textId="77777777" w:rsidR="007D0940" w:rsidRPr="007D0940" w:rsidRDefault="007D0940" w:rsidP="00157F50">
            <w:pPr>
              <w:snapToGrid w:val="0"/>
              <w:spacing w:after="0" w:line="240" w:lineRule="auto"/>
              <w:ind w:firstLine="0"/>
              <w:rPr>
                <w:sz w:val="20"/>
                <w:szCs w:val="20"/>
                <w:lang w:val="id-ID"/>
              </w:rPr>
            </w:pPr>
            <w:r w:rsidRPr="007D0940">
              <w:rPr>
                <w:sz w:val="20"/>
                <w:szCs w:val="20"/>
                <w:lang w:val="vi-VN" w:eastAsia="vi-VN" w:bidi="vi-VN"/>
              </w:rPr>
              <w:t>Thất bại trong việc xây dựng năng lực con người và thể chế bằng chuyển giao công nghệ</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2BAF77B"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9B51668"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73295CC2" w14:textId="77777777" w:rsidR="007D0940" w:rsidRPr="007D0940" w:rsidRDefault="007D0940" w:rsidP="00157F50">
            <w:pPr>
              <w:snapToGrid w:val="0"/>
              <w:spacing w:after="0" w:line="240" w:lineRule="auto"/>
              <w:ind w:firstLine="0"/>
              <w:rPr>
                <w:sz w:val="20"/>
                <w:szCs w:val="20"/>
                <w:shd w:val="pct10" w:color="auto" w:fill="FFFFFF"/>
              </w:rPr>
            </w:pPr>
          </w:p>
        </w:tc>
      </w:tr>
      <w:tr w:rsidR="007D0940" w:rsidRPr="007D0940" w14:paraId="3E4CA510" w14:textId="77777777" w:rsidTr="00157F50">
        <w:trPr>
          <w:trHeight w:val="427"/>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007F064"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22</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5B9DF9F4" w14:textId="77777777" w:rsidR="007D0940" w:rsidRPr="007D0940" w:rsidRDefault="007D0940" w:rsidP="00157F50">
            <w:pPr>
              <w:spacing w:after="0" w:line="240" w:lineRule="auto"/>
              <w:ind w:firstLine="0"/>
              <w:rPr>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68AE65F" w14:textId="77777777" w:rsidR="007D0940" w:rsidRPr="007D0940" w:rsidRDefault="007D0940" w:rsidP="00157F50">
            <w:pPr>
              <w:snapToGrid w:val="0"/>
              <w:spacing w:after="0" w:line="240" w:lineRule="auto"/>
              <w:ind w:firstLine="0"/>
              <w:rPr>
                <w:sz w:val="20"/>
                <w:szCs w:val="20"/>
              </w:rPr>
            </w:pPr>
            <w:r w:rsidRPr="007D0940">
              <w:rPr>
                <w:sz w:val="20"/>
                <w:szCs w:val="20"/>
                <w:lang w:val="vi-VN" w:eastAsia="vi-VN" w:bidi="vi-VN"/>
              </w:rPr>
              <w:t>Thất bại trong việc cung cấp được thông số kỹ thuật công nghệ và sách hướng dẫn sử dụng ít nhất bằng tiếng Anh và tiếng Việt nếu có</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9B4B776"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4EEE164" w14:textId="77777777" w:rsidR="007D0940" w:rsidRPr="007D0940" w:rsidRDefault="007D0940" w:rsidP="00157F50">
            <w:pPr>
              <w:snapToGrid w:val="0"/>
              <w:spacing w:after="0" w:line="240" w:lineRule="auto"/>
              <w:ind w:firstLine="0"/>
              <w:jc w:val="center"/>
              <w:rPr>
                <w:sz w:val="20"/>
                <w:szCs w:val="20"/>
              </w:rPr>
            </w:pPr>
            <w:r w:rsidRPr="007D0940">
              <w:rPr>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B4983A9" w14:textId="77777777" w:rsidR="007D0940" w:rsidRPr="007D0940" w:rsidRDefault="007D0940" w:rsidP="00157F50">
            <w:pPr>
              <w:snapToGrid w:val="0"/>
              <w:spacing w:after="0" w:line="240" w:lineRule="auto"/>
              <w:ind w:firstLine="0"/>
              <w:rPr>
                <w:sz w:val="20"/>
                <w:szCs w:val="20"/>
                <w:shd w:val="pct10" w:color="auto" w:fill="FFFFFF"/>
              </w:rPr>
            </w:pPr>
          </w:p>
        </w:tc>
      </w:tr>
    </w:tbl>
    <w:p w14:paraId="1D653945" w14:textId="77777777" w:rsidR="007D0940" w:rsidRPr="007D0940" w:rsidRDefault="007D0940" w:rsidP="007D0940">
      <w:pPr>
        <w:snapToGrid w:val="0"/>
        <w:spacing w:after="0" w:line="240" w:lineRule="auto"/>
        <w:ind w:firstLine="0"/>
        <w:rPr>
          <w:sz w:val="20"/>
          <w:szCs w:val="20"/>
        </w:rPr>
      </w:pPr>
    </w:p>
    <w:tbl>
      <w:tblPr>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7D0940" w:rsidRPr="007D0940" w14:paraId="386D9C6C" w14:textId="77777777" w:rsidTr="00157F50">
        <w:trPr>
          <w:trHeight w:val="862"/>
        </w:trPr>
        <w:tc>
          <w:tcPr>
            <w:tcW w:w="5000" w:type="pct"/>
            <w:tcBorders>
              <w:top w:val="dashed" w:sz="4" w:space="0" w:color="auto"/>
              <w:left w:val="dashed" w:sz="4" w:space="0" w:color="auto"/>
              <w:bottom w:val="dashed" w:sz="4" w:space="0" w:color="auto"/>
              <w:right w:val="dashed" w:sz="4" w:space="0" w:color="auto"/>
            </w:tcBorders>
            <w:hideMark/>
          </w:tcPr>
          <w:p w14:paraId="4F52D977" w14:textId="77777777" w:rsidR="007D0940" w:rsidRPr="007D0940" w:rsidRDefault="007D0940" w:rsidP="00157F50">
            <w:pPr>
              <w:snapToGrid w:val="0"/>
              <w:spacing w:after="0" w:line="240" w:lineRule="auto"/>
              <w:ind w:firstLine="0"/>
              <w:rPr>
                <w:i/>
                <w:sz w:val="20"/>
                <w:szCs w:val="20"/>
              </w:rPr>
            </w:pPr>
            <w:r w:rsidRPr="007D0940">
              <w:rPr>
                <w:i/>
                <w:sz w:val="20"/>
                <w:szCs w:val="20"/>
                <w:lang w:eastAsia="vi-VN" w:bidi="vi-VN"/>
              </w:rPr>
              <w:t>Đ</w:t>
            </w:r>
            <w:r w:rsidRPr="007D0940">
              <w:rPr>
                <w:i/>
                <w:sz w:val="20"/>
                <w:szCs w:val="20"/>
                <w:lang w:val="vi-VN" w:eastAsia="vi-VN" w:bidi="vi-VN"/>
              </w:rPr>
              <w:t>ánh dấu vào từng ô “Không xác định” hoặc “Đã xác định” tùy thuộc vào loại tác động thông qua việc thực hiện dự án phù hợp với từng hạng mục được xác định. Khi ô “Đã xác định” được đánh dấu, các bên tham gia dự án được yêu cầu mô tả các hành động khắc phục đối với từng tác động “Đã xác định”.</w:t>
            </w:r>
          </w:p>
        </w:tc>
      </w:tr>
    </w:tbl>
    <w:p w14:paraId="6016AE2E" w14:textId="77777777" w:rsidR="007D0940" w:rsidRPr="007D0940" w:rsidRDefault="007D0940" w:rsidP="007D0940">
      <w:pPr>
        <w:spacing w:after="0" w:line="240" w:lineRule="auto"/>
        <w:ind w:firstLine="0"/>
        <w:rPr>
          <w:sz w:val="20"/>
          <w:szCs w:val="20"/>
          <w:lang w:val="vi-VN" w:eastAsia="vi-VN" w:bidi="vi-VN"/>
        </w:rPr>
      </w:pPr>
    </w:p>
    <w:p w14:paraId="6124F778" w14:textId="77777777" w:rsidR="007D0940" w:rsidRPr="007D0940" w:rsidRDefault="007D0940" w:rsidP="007D0940">
      <w:pPr>
        <w:spacing w:after="0" w:line="240" w:lineRule="auto"/>
        <w:ind w:firstLine="0"/>
        <w:rPr>
          <w:sz w:val="20"/>
          <w:szCs w:val="20"/>
          <w:lang w:val="vi-VN"/>
        </w:rPr>
      </w:pPr>
      <w:r w:rsidRPr="007D0940">
        <w:rPr>
          <w:sz w:val="20"/>
          <w:szCs w:val="20"/>
          <w:lang w:val="vi-VN" w:eastAsia="vi-VN" w:bidi="vi-VN"/>
        </w:rPr>
        <w:t xml:space="preserve">B.2 Mô tả đóng góp của dự án theo Cơ chế </w:t>
      </w:r>
      <w:r w:rsidRPr="007D0940">
        <w:rPr>
          <w:sz w:val="20"/>
          <w:szCs w:val="20"/>
          <w:lang w:eastAsia="vi-VN" w:bidi="vi-VN"/>
        </w:rPr>
        <w:t>…</w:t>
      </w:r>
      <w:r w:rsidRPr="007D0940">
        <w:rPr>
          <w:sz w:val="20"/>
          <w:szCs w:val="20"/>
          <w:lang w:val="vi-VN" w:eastAsia="vi-VN" w:bidi="vi-VN"/>
        </w:rPr>
        <w:t xml:space="preserve"> cho sự phát triển bền vững ở nước Cộng hòa </w:t>
      </w:r>
      <w:r w:rsidRPr="007D0940">
        <w:rPr>
          <w:sz w:val="20"/>
          <w:szCs w:val="20"/>
          <w:lang w:eastAsia="vi-VN" w:bidi="vi-VN"/>
        </w:rPr>
        <w:t>x</w:t>
      </w:r>
      <w:r w:rsidRPr="007D0940">
        <w:rPr>
          <w:sz w:val="20"/>
          <w:szCs w:val="20"/>
          <w:lang w:val="vi-VN" w:eastAsia="vi-VN" w:bidi="vi-VN"/>
        </w:rPr>
        <w:t>ã hội</w:t>
      </w:r>
      <w:r w:rsidRPr="007D0940">
        <w:rPr>
          <w:sz w:val="20"/>
          <w:szCs w:val="20"/>
          <w:lang w:eastAsia="vi-VN" w:bidi="vi-VN"/>
        </w:rPr>
        <w:t xml:space="preserve"> c</w:t>
      </w:r>
      <w:r w:rsidRPr="007D0940">
        <w:rPr>
          <w:sz w:val="20"/>
          <w:szCs w:val="20"/>
          <w:lang w:val="vi-VN" w:eastAsia="vi-VN" w:bidi="vi-VN"/>
        </w:rPr>
        <w:t>hủ nghĩa Việt Nam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D0940" w:rsidRPr="007D0940" w14:paraId="6751CA51" w14:textId="77777777" w:rsidTr="00157F50">
        <w:trPr>
          <w:trHeight w:val="575"/>
        </w:trPr>
        <w:tc>
          <w:tcPr>
            <w:tcW w:w="5000" w:type="pct"/>
            <w:tcBorders>
              <w:top w:val="single" w:sz="4" w:space="0" w:color="auto"/>
              <w:left w:val="single" w:sz="4" w:space="0" w:color="auto"/>
              <w:bottom w:val="single" w:sz="4" w:space="0" w:color="auto"/>
              <w:right w:val="single" w:sz="4" w:space="0" w:color="auto"/>
            </w:tcBorders>
          </w:tcPr>
          <w:p w14:paraId="6236B1D9" w14:textId="77777777" w:rsidR="007D0940" w:rsidRPr="007D0940" w:rsidRDefault="007D0940" w:rsidP="00157F50">
            <w:pPr>
              <w:widowControl w:val="0"/>
              <w:tabs>
                <w:tab w:val="left" w:pos="840"/>
              </w:tabs>
              <w:autoSpaceDE w:val="0"/>
              <w:autoSpaceDN w:val="0"/>
              <w:adjustRightInd w:val="0"/>
              <w:spacing w:after="0" w:line="240" w:lineRule="auto"/>
              <w:ind w:firstLine="0"/>
              <w:rPr>
                <w:rFonts w:eastAsia="MS Mincho"/>
                <w:kern w:val="2"/>
                <w:sz w:val="20"/>
                <w:szCs w:val="20"/>
                <w:lang w:eastAsia="ja-JP"/>
              </w:rPr>
            </w:pPr>
          </w:p>
        </w:tc>
      </w:tr>
    </w:tbl>
    <w:p w14:paraId="0B863E19" w14:textId="77777777" w:rsidR="000B7D16" w:rsidRPr="007D0940" w:rsidRDefault="000B7D16"/>
    <w:sectPr w:rsidR="000B7D16" w:rsidRPr="007D0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40"/>
    <w:rsid w:val="000B7D16"/>
    <w:rsid w:val="007D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3990"/>
  <w15:chartTrackingRefBased/>
  <w15:docId w15:val="{C89339C8-1F9A-4C34-AADE-D50D9A1D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940"/>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2025-06-11T02:36:00Z</dcterms:created>
  <dcterms:modified xsi:type="dcterms:W3CDTF">2025-06-11T02:36:00Z</dcterms:modified>
</cp:coreProperties>
</file>