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349FC" w:rsidRPr="000349FC" w14:paraId="49DD45A3" w14:textId="77777777" w:rsidTr="000349FC">
        <w:trPr>
          <w:tblCellSpacing w:w="0" w:type="dxa"/>
        </w:trPr>
        <w:tc>
          <w:tcPr>
            <w:tcW w:w="1850" w:type="pct"/>
            <w:shd w:val="clear" w:color="auto" w:fill="FFFFFF"/>
            <w:tcMar>
              <w:top w:w="0" w:type="dxa"/>
              <w:left w:w="108" w:type="dxa"/>
              <w:bottom w:w="0" w:type="dxa"/>
              <w:right w:w="108" w:type="dxa"/>
            </w:tcMar>
            <w:hideMark/>
          </w:tcPr>
          <w:p w14:paraId="4478D024" w14:textId="77777777" w:rsidR="000349FC" w:rsidRPr="000349FC" w:rsidRDefault="000349FC" w:rsidP="000349FC">
            <w:pPr>
              <w:spacing w:before="120" w:after="120" w:line="234" w:lineRule="atLeast"/>
              <w:jc w:val="center"/>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en" w:eastAsia="vi-VN"/>
              </w:rPr>
              <w:t>TÊN T</w:t>
            </w:r>
            <w:r w:rsidRPr="000349FC">
              <w:rPr>
                <w:rFonts w:ascii="Times New Roman" w:eastAsia="Times New Roman" w:hAnsi="Times New Roman" w:cs="Times New Roman"/>
                <w:b/>
                <w:bCs/>
                <w:color w:val="000000"/>
                <w:sz w:val="26"/>
                <w:szCs w:val="26"/>
                <w:lang w:val="vi-VN" w:eastAsia="vi-VN"/>
              </w:rPr>
              <w:t>Ổ CHỨC</w:t>
            </w:r>
            <w:r w:rsidRPr="000349FC">
              <w:rPr>
                <w:rFonts w:ascii="Times New Roman" w:eastAsia="Times New Roman" w:hAnsi="Times New Roman" w:cs="Times New Roman"/>
                <w:b/>
                <w:bCs/>
                <w:color w:val="000000"/>
                <w:sz w:val="26"/>
                <w:szCs w:val="26"/>
                <w:lang w:val="vi-VN" w:eastAsia="vi-VN"/>
              </w:rPr>
              <w:br/>
              <w:t>-------</w:t>
            </w:r>
          </w:p>
        </w:tc>
        <w:tc>
          <w:tcPr>
            <w:tcW w:w="3100" w:type="pct"/>
            <w:shd w:val="clear" w:color="auto" w:fill="FFFFFF"/>
            <w:tcMar>
              <w:top w:w="0" w:type="dxa"/>
              <w:left w:w="108" w:type="dxa"/>
              <w:bottom w:w="0" w:type="dxa"/>
              <w:right w:w="108" w:type="dxa"/>
            </w:tcMar>
            <w:hideMark/>
          </w:tcPr>
          <w:p w14:paraId="69D5CB18" w14:textId="77777777" w:rsidR="000349FC" w:rsidRPr="000349FC" w:rsidRDefault="000349FC" w:rsidP="000349FC">
            <w:pPr>
              <w:spacing w:before="120" w:after="120" w:line="234" w:lineRule="atLeast"/>
              <w:jc w:val="center"/>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vi-VN" w:eastAsia="vi-VN"/>
              </w:rPr>
              <w:t>CỘNG HÒA XÃ HỘI CHỦ NGHĨA VIỆT NAM</w:t>
            </w:r>
            <w:r w:rsidRPr="000349FC">
              <w:rPr>
                <w:rFonts w:ascii="Times New Roman" w:eastAsia="Times New Roman" w:hAnsi="Times New Roman" w:cs="Times New Roman"/>
                <w:b/>
                <w:bCs/>
                <w:color w:val="000000"/>
                <w:sz w:val="26"/>
                <w:szCs w:val="26"/>
                <w:lang w:val="vi-VN" w:eastAsia="vi-VN"/>
              </w:rPr>
              <w:br/>
              <w:t>Độc lập - Tự do - Hạnh phúc</w:t>
            </w:r>
            <w:r w:rsidRPr="000349FC">
              <w:rPr>
                <w:rFonts w:ascii="Times New Roman" w:eastAsia="Times New Roman" w:hAnsi="Times New Roman" w:cs="Times New Roman"/>
                <w:b/>
                <w:bCs/>
                <w:color w:val="000000"/>
                <w:sz w:val="26"/>
                <w:szCs w:val="26"/>
                <w:lang w:val="vi-VN" w:eastAsia="vi-VN"/>
              </w:rPr>
              <w:br/>
              <w:t>---------------</w:t>
            </w:r>
          </w:p>
        </w:tc>
      </w:tr>
      <w:tr w:rsidR="000349FC" w:rsidRPr="000349FC" w14:paraId="16F7E1BD" w14:textId="77777777" w:rsidTr="000349FC">
        <w:trPr>
          <w:tblCellSpacing w:w="0" w:type="dxa"/>
        </w:trPr>
        <w:tc>
          <w:tcPr>
            <w:tcW w:w="1850" w:type="pct"/>
            <w:shd w:val="clear" w:color="auto" w:fill="FFFFFF"/>
            <w:tcMar>
              <w:top w:w="0" w:type="dxa"/>
              <w:left w:w="108" w:type="dxa"/>
              <w:bottom w:w="0" w:type="dxa"/>
              <w:right w:w="108" w:type="dxa"/>
            </w:tcMar>
            <w:hideMark/>
          </w:tcPr>
          <w:p w14:paraId="48C569F6" w14:textId="77777777" w:rsidR="000349FC" w:rsidRPr="000349FC" w:rsidRDefault="000349FC" w:rsidP="000349FC">
            <w:pPr>
              <w:spacing w:before="120" w:after="120" w:line="234" w:lineRule="atLeast"/>
              <w:jc w:val="center"/>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vi-VN" w:eastAsia="vi-VN"/>
              </w:rPr>
              <w:t>Số: ……/……..</w:t>
            </w:r>
            <w:r w:rsidRPr="000349FC">
              <w:rPr>
                <w:rFonts w:ascii="Times New Roman" w:eastAsia="Times New Roman" w:hAnsi="Times New Roman" w:cs="Times New Roman"/>
                <w:color w:val="000000"/>
                <w:sz w:val="26"/>
                <w:szCs w:val="26"/>
                <w:lang w:val="vi-VN" w:eastAsia="vi-VN"/>
              </w:rPr>
              <w:br/>
              <w:t>V/v áp dụng thuế suất ưu đãi 0% của nhóm 98.49</w:t>
            </w:r>
          </w:p>
        </w:tc>
        <w:tc>
          <w:tcPr>
            <w:tcW w:w="3100" w:type="pct"/>
            <w:shd w:val="clear" w:color="auto" w:fill="FFFFFF"/>
            <w:tcMar>
              <w:top w:w="0" w:type="dxa"/>
              <w:left w:w="108" w:type="dxa"/>
              <w:bottom w:w="0" w:type="dxa"/>
              <w:right w:w="108" w:type="dxa"/>
            </w:tcMar>
            <w:hideMark/>
          </w:tcPr>
          <w:p w14:paraId="587EE3D9" w14:textId="77777777" w:rsidR="000349FC" w:rsidRPr="000349FC" w:rsidRDefault="000349FC" w:rsidP="000349FC">
            <w:pPr>
              <w:spacing w:before="120" w:after="120" w:line="234" w:lineRule="atLeast"/>
              <w:jc w:val="righ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i/>
                <w:iCs/>
                <w:color w:val="000000"/>
                <w:sz w:val="26"/>
                <w:szCs w:val="26"/>
                <w:lang w:val="vi-VN" w:eastAsia="vi-VN"/>
              </w:rPr>
              <w:t>Hà Nội, ngày……tháng……năm …</w:t>
            </w:r>
          </w:p>
        </w:tc>
      </w:tr>
    </w:tbl>
    <w:p w14:paraId="3E9BC456" w14:textId="77777777" w:rsidR="000349FC" w:rsidRPr="000349FC" w:rsidRDefault="000349FC" w:rsidP="000349FC">
      <w:pPr>
        <w:shd w:val="clear" w:color="auto" w:fill="FFFFFF"/>
        <w:spacing w:before="120" w:after="120" w:line="234" w:lineRule="atLeast"/>
        <w:jc w:val="righ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vi-VN" w:eastAsia="vi-VN"/>
        </w:rPr>
        <w:t> </w:t>
      </w:r>
    </w:p>
    <w:p w14:paraId="78C7E550" w14:textId="77777777" w:rsidR="000349FC" w:rsidRPr="000349FC" w:rsidRDefault="000349FC" w:rsidP="000349FC">
      <w:pPr>
        <w:shd w:val="clear" w:color="auto" w:fill="FFFFFF"/>
        <w:spacing w:before="120" w:after="120" w:line="234" w:lineRule="atLeast"/>
        <w:jc w:val="center"/>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Kính g</w:t>
      </w:r>
      <w:r w:rsidRPr="000349FC">
        <w:rPr>
          <w:rFonts w:ascii="Times New Roman" w:eastAsia="Times New Roman" w:hAnsi="Times New Roman" w:cs="Times New Roman"/>
          <w:color w:val="000000"/>
          <w:sz w:val="26"/>
          <w:szCs w:val="26"/>
          <w:lang w:val="vi-VN" w:eastAsia="vi-VN"/>
        </w:rPr>
        <w:t>ửi: (1)……………............</w:t>
      </w:r>
    </w:p>
    <w:p w14:paraId="27B5389B"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en" w:eastAsia="vi-VN"/>
        </w:rPr>
        <w:t>I. THÔNG TIN CƠ B</w:t>
      </w:r>
      <w:r w:rsidRPr="000349FC">
        <w:rPr>
          <w:rFonts w:ascii="Times New Roman" w:eastAsia="Times New Roman" w:hAnsi="Times New Roman" w:cs="Times New Roman"/>
          <w:b/>
          <w:bCs/>
          <w:color w:val="000000"/>
          <w:sz w:val="26"/>
          <w:szCs w:val="26"/>
          <w:lang w:val="vi-VN" w:eastAsia="vi-VN"/>
        </w:rPr>
        <w:t>ẢN</w:t>
      </w:r>
    </w:p>
    <w:p w14:paraId="6E49669A"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Tên t</w:t>
      </w:r>
      <w:r w:rsidRPr="000349FC">
        <w:rPr>
          <w:rFonts w:ascii="Times New Roman" w:eastAsia="Times New Roman" w:hAnsi="Times New Roman" w:cs="Times New Roman"/>
          <w:color w:val="000000"/>
          <w:sz w:val="26"/>
          <w:szCs w:val="26"/>
          <w:lang w:val="vi-VN" w:eastAsia="vi-VN"/>
        </w:rPr>
        <w:t>ổ chức: (2)...................………………….......……………………......</w:t>
      </w:r>
    </w:p>
    <w:p w14:paraId="10F2090D"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Mã s</w:t>
      </w:r>
      <w:r w:rsidRPr="000349FC">
        <w:rPr>
          <w:rFonts w:ascii="Times New Roman" w:eastAsia="Times New Roman" w:hAnsi="Times New Roman" w:cs="Times New Roman"/>
          <w:color w:val="000000"/>
          <w:sz w:val="26"/>
          <w:szCs w:val="26"/>
          <w:lang w:val="vi-VN" w:eastAsia="vi-VN"/>
        </w:rPr>
        <w:t>ố thuế:………………………………….............………………………</w:t>
      </w:r>
    </w:p>
    <w:p w14:paraId="3051E8CD"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Đ</w:t>
      </w:r>
      <w:r w:rsidRPr="000349FC">
        <w:rPr>
          <w:rFonts w:ascii="Times New Roman" w:eastAsia="Times New Roman" w:hAnsi="Times New Roman" w:cs="Times New Roman"/>
          <w:color w:val="000000"/>
          <w:sz w:val="26"/>
          <w:szCs w:val="26"/>
          <w:lang w:val="vi-VN" w:eastAsia="vi-VN"/>
        </w:rPr>
        <w:t>ịa chỉ:……………………………………………….....………………......</w:t>
      </w:r>
    </w:p>
    <w:p w14:paraId="515CD956"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S</w:t>
      </w:r>
      <w:r w:rsidRPr="000349FC">
        <w:rPr>
          <w:rFonts w:ascii="Times New Roman" w:eastAsia="Times New Roman" w:hAnsi="Times New Roman" w:cs="Times New Roman"/>
          <w:color w:val="000000"/>
          <w:sz w:val="26"/>
          <w:szCs w:val="26"/>
          <w:lang w:val="vi-VN" w:eastAsia="vi-VN"/>
        </w:rPr>
        <w:t>ố điện thoại:……………………….………; Fax: ………......………….....</w:t>
      </w:r>
    </w:p>
    <w:p w14:paraId="720AA26A"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Tên Nhà máy s</w:t>
      </w:r>
      <w:r w:rsidRPr="000349FC">
        <w:rPr>
          <w:rFonts w:ascii="Times New Roman" w:eastAsia="Times New Roman" w:hAnsi="Times New Roman" w:cs="Times New Roman"/>
          <w:color w:val="000000"/>
          <w:sz w:val="26"/>
          <w:szCs w:val="26"/>
          <w:lang w:val="vi-VN" w:eastAsia="vi-VN"/>
        </w:rPr>
        <w:t>ản xuất, lắp ráp (SXLR) ô tô …………………, công suất sản xuất, lắp ráp ô tô của nhà máy…………………….</w:t>
      </w:r>
    </w:p>
    <w:p w14:paraId="1D05A51C"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Đ</w:t>
      </w:r>
      <w:r w:rsidRPr="000349FC">
        <w:rPr>
          <w:rFonts w:ascii="Times New Roman" w:eastAsia="Times New Roman" w:hAnsi="Times New Roman" w:cs="Times New Roman"/>
          <w:color w:val="000000"/>
          <w:sz w:val="26"/>
          <w:szCs w:val="26"/>
          <w:lang w:val="vi-VN" w:eastAsia="vi-VN"/>
        </w:rPr>
        <w:t>ịa điểm thực hiện Nhà máy: …………………………...............….</w:t>
      </w:r>
    </w:p>
    <w:p w14:paraId="7C9BEC86"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en" w:eastAsia="vi-VN"/>
        </w:rPr>
        <w:t>II. CAM K</w:t>
      </w:r>
      <w:r w:rsidRPr="000349FC">
        <w:rPr>
          <w:rFonts w:ascii="Times New Roman" w:eastAsia="Times New Roman" w:hAnsi="Times New Roman" w:cs="Times New Roman"/>
          <w:b/>
          <w:bCs/>
          <w:color w:val="000000"/>
          <w:sz w:val="26"/>
          <w:szCs w:val="26"/>
          <w:lang w:val="vi-VN" w:eastAsia="vi-VN"/>
        </w:rPr>
        <w:t>ẾT THỰC HIỆN CHƯƠNG TRÌNH (*)</w:t>
      </w:r>
    </w:p>
    <w:p w14:paraId="04CDCA3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Nay, (2) …………………… cam k</w:t>
      </w:r>
      <w:r w:rsidRPr="000349FC">
        <w:rPr>
          <w:rFonts w:ascii="Times New Roman" w:eastAsia="Times New Roman" w:hAnsi="Times New Roman" w:cs="Times New Roman"/>
          <w:color w:val="000000"/>
          <w:sz w:val="26"/>
          <w:szCs w:val="26"/>
          <w:lang w:val="vi-VN" w:eastAsia="vi-VN"/>
        </w:rPr>
        <w:t>ết thực hiện Chương trình ưu đãi thuế linh kiện ô tô như sau:</w:t>
      </w:r>
    </w:p>
    <w:p w14:paraId="65D36B6E"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Th</w:t>
      </w:r>
      <w:r w:rsidRPr="000349FC">
        <w:rPr>
          <w:rFonts w:ascii="Times New Roman" w:eastAsia="Times New Roman" w:hAnsi="Times New Roman" w:cs="Times New Roman"/>
          <w:color w:val="000000"/>
          <w:sz w:val="26"/>
          <w:szCs w:val="26"/>
          <w:lang w:val="vi-VN" w:eastAsia="vi-VN"/>
        </w:rPr>
        <w:t>ời gian tính ưu đãi Chương trình ưu đãi thuế (là thời gian nhập khẩu linh kiện): từ .../.../... đến .../.../...</w:t>
      </w:r>
    </w:p>
    <w:p w14:paraId="7ACD57CA"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Chủng loại xe:</w:t>
      </w:r>
    </w:p>
    <w:p w14:paraId="32ADD1C0"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Xe ô tô chạy điện, xe ô tô sử dụng pin nhiên liệu, xe ô tô hybrid, xe ô tô sử dụng nhiên liệu sinh học hoàn toàn, xe ô tô sử dụng khí thiên nhiên (3)</w:t>
      </w:r>
    </w:p>
    <w:p w14:paraId="515485D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Xe ô tô sử dụng nhiên liệu xăng, dầu</w:t>
      </w:r>
    </w:p>
    <w:p w14:paraId="329F9A2B"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M</w:t>
      </w:r>
      <w:r w:rsidRPr="000349FC">
        <w:rPr>
          <w:rFonts w:ascii="Times New Roman" w:eastAsia="Times New Roman" w:hAnsi="Times New Roman" w:cs="Times New Roman"/>
          <w:color w:val="000000"/>
          <w:sz w:val="26"/>
          <w:szCs w:val="26"/>
          <w:lang w:val="vi-VN" w:eastAsia="vi-VN"/>
        </w:rPr>
        <w:t>ẫu xe đăng ký sản xuất lắp ráp (nêu rõ tiêu chí động cơ; tiêu chí thân vỏ xe/khung vỏ xe (áp dụng cho nhóm xe chở người từ 09 chỗ ngồi trở xuống), tiêu chí khung ô tô (áp dụng cho nhóm xe buýt mini và xe buýt), tiêu chí cabin (áp dụng cho nhóm xe tải):</w:t>
      </w:r>
    </w:p>
    <w:p w14:paraId="2FEA3046"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S</w:t>
      </w:r>
      <w:r w:rsidRPr="000349FC">
        <w:rPr>
          <w:rFonts w:ascii="Times New Roman" w:eastAsia="Times New Roman" w:hAnsi="Times New Roman" w:cs="Times New Roman"/>
          <w:color w:val="000000"/>
          <w:sz w:val="26"/>
          <w:szCs w:val="26"/>
          <w:lang w:val="vi-VN" w:eastAsia="vi-VN"/>
        </w:rPr>
        <w:t>ố lượng mẫu:.........;</w:t>
      </w:r>
    </w:p>
    <w:p w14:paraId="464AC04D"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Tên m</w:t>
      </w:r>
      <w:r w:rsidRPr="000349FC">
        <w:rPr>
          <w:rFonts w:ascii="Times New Roman" w:eastAsia="Times New Roman" w:hAnsi="Times New Roman" w:cs="Times New Roman"/>
          <w:color w:val="000000"/>
          <w:sz w:val="26"/>
          <w:szCs w:val="26"/>
          <w:lang w:val="vi-VN" w:eastAsia="vi-VN"/>
        </w:rPr>
        <w:t>ẫu xe:....... thuộc nhóm xe 87.02/ 87.03/ 87.04/ 87.05.</w:t>
      </w:r>
    </w:p>
    <w:p w14:paraId="3CC01FC4"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N</w:t>
      </w:r>
      <w:r w:rsidRPr="000349FC">
        <w:rPr>
          <w:rFonts w:ascii="Times New Roman" w:eastAsia="Times New Roman" w:hAnsi="Times New Roman" w:cs="Times New Roman"/>
          <w:color w:val="000000"/>
          <w:sz w:val="26"/>
          <w:szCs w:val="26"/>
          <w:lang w:val="vi-VN" w:eastAsia="vi-VN"/>
        </w:rPr>
        <w:t>ội dung cam kết thực hiện:</w:t>
      </w:r>
    </w:p>
    <w:p w14:paraId="318F7B3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Cam k</w:t>
      </w:r>
      <w:r w:rsidRPr="000349FC">
        <w:rPr>
          <w:rFonts w:ascii="Times New Roman" w:eastAsia="Times New Roman" w:hAnsi="Times New Roman" w:cs="Times New Roman"/>
          <w:color w:val="000000"/>
          <w:sz w:val="26"/>
          <w:szCs w:val="26"/>
          <w:lang w:val="vi-VN" w:eastAsia="vi-VN"/>
        </w:rPr>
        <w:t xml:space="preserve">ết đạt đủ các tiêu chí sản lượng chung tối thiểu, sản lượng riêng tối thiểu của xe sử dụng nhiên liệu xăng, dầu; sản lượng của xe ô tô chạy điện; xe ô tô sử dụng pin nhiên </w:t>
      </w:r>
      <w:r w:rsidRPr="000349FC">
        <w:rPr>
          <w:rFonts w:ascii="Times New Roman" w:eastAsia="Times New Roman" w:hAnsi="Times New Roman" w:cs="Times New Roman"/>
          <w:color w:val="000000"/>
          <w:sz w:val="26"/>
          <w:szCs w:val="26"/>
          <w:lang w:val="vi-VN" w:eastAsia="vi-VN"/>
        </w:rPr>
        <w:lastRenderedPageBreak/>
        <w:t>liệu; xe ô tô hybrid; xe ô tô sử dụng nhiên liệu sinh học hoàn toàn; xe ô tô sử dụng khí thiên nhiên theo quy định tại điểm c.3 khoản 3, khoản 5 Điều 8 Nghị định của Chính phủ về Biểu thuế xuất khẩu, Biểu thuế nhập khẩu ưu đãi; Danh mục hàng hóa và mức thuế tuyệt đối, thuế hỗn hợp, thuế nhập khẩu ngoài hạn ngạch thuế quan (**).</w:t>
      </w:r>
    </w:p>
    <w:p w14:paraId="6876E517"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Cam k</w:t>
      </w:r>
      <w:r w:rsidRPr="000349FC">
        <w:rPr>
          <w:rFonts w:ascii="Times New Roman" w:eastAsia="Times New Roman" w:hAnsi="Times New Roman" w:cs="Times New Roman"/>
          <w:color w:val="000000"/>
          <w:sz w:val="26"/>
          <w:szCs w:val="26"/>
          <w:lang w:val="vi-VN" w:eastAsia="vi-VN"/>
        </w:rPr>
        <w:t>ết sản xuất, lắp ráp các loại xe đúng mẫu xe đăng ký, đáp ứng các điều kiện về khí thải, về mẫu xe theo quy định tại điểm c.1, c.2 khoản 3 Điều 8 Nghị định của Chính phủ về Biểu thuế xuất khẩu, Biểu thuế nhập khẩu ưu đãi; Danh mục hàng hóa và mức thuế tuyệt đối, thuế hỗn hợp, thuế nhập khẩu ngoài hạn ngạch thuế quan.</w:t>
      </w:r>
    </w:p>
    <w:p w14:paraId="343F83B7"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Cam k</w:t>
      </w:r>
      <w:r w:rsidRPr="000349FC">
        <w:rPr>
          <w:rFonts w:ascii="Times New Roman" w:eastAsia="Times New Roman" w:hAnsi="Times New Roman" w:cs="Times New Roman"/>
          <w:color w:val="000000"/>
          <w:sz w:val="26"/>
          <w:szCs w:val="26"/>
          <w:lang w:val="vi-VN" w:eastAsia="vi-VN"/>
        </w:rPr>
        <w:t>ết linh kiện ô tô nhập khẩu theo đúng quy định tại điểm a khoản 3 Điều 8 Nghị định của Chính phủ về Biểu thuế xuất khẩu, Biểu thuế nhập khẩu ưu đãi; Danh mục hàng hóa và mức thuế tuyệt đối, thuế hỗn hợp, thuế nhập khẩu ngoài hạn ngạch thuế quan.</w:t>
      </w:r>
    </w:p>
    <w:p w14:paraId="03ACCD97"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T</w:t>
      </w:r>
      <w:r w:rsidRPr="000349FC">
        <w:rPr>
          <w:rFonts w:ascii="Times New Roman" w:eastAsia="Times New Roman" w:hAnsi="Times New Roman" w:cs="Times New Roman"/>
          <w:color w:val="000000"/>
          <w:sz w:val="26"/>
          <w:szCs w:val="26"/>
          <w:lang w:val="vi-VN" w:eastAsia="vi-VN"/>
        </w:rPr>
        <w:t>ổ chức/cá nhân...... (2) cam kết thực hiện đúng quy định hiện hành về xuất nhập khẩu hàng hóa và chịu trách nhiệm trước pháp luật về các cam kết này.</w:t>
      </w:r>
    </w:p>
    <w:p w14:paraId="1757BF9F"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en" w:eastAsia="vi-VN"/>
        </w:rPr>
        <w:t>III. Đ</w:t>
      </w:r>
      <w:r w:rsidRPr="000349FC">
        <w:rPr>
          <w:rFonts w:ascii="Times New Roman" w:eastAsia="Times New Roman" w:hAnsi="Times New Roman" w:cs="Times New Roman"/>
          <w:b/>
          <w:bCs/>
          <w:color w:val="000000"/>
          <w:sz w:val="26"/>
          <w:szCs w:val="26"/>
          <w:lang w:val="vi-VN" w:eastAsia="vi-VN"/>
        </w:rPr>
        <w:t>Ề NGHỊ ÁP DỤNG THUẾ SUẤT 0%</w:t>
      </w:r>
    </w:p>
    <w:p w14:paraId="1C5EFF3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Nay, (2)…………………… đ</w:t>
      </w:r>
      <w:r w:rsidRPr="000349FC">
        <w:rPr>
          <w:rFonts w:ascii="Times New Roman" w:eastAsia="Times New Roman" w:hAnsi="Times New Roman" w:cs="Times New Roman"/>
          <w:color w:val="000000"/>
          <w:sz w:val="26"/>
          <w:szCs w:val="26"/>
          <w:lang w:val="vi-VN" w:eastAsia="vi-VN"/>
        </w:rPr>
        <w:t>ề nghị được áp dụng thuế suất ưu đãi 0% đối với các mặt hàng linh kiện, ô tô thuộc nhóm 98.49 để SXLR xe ô tô theo Chương trình ưu đãi thuế linh kiện ô tô trong kỳ xét ưu đãi từ ..............đến .../..../...., cụ thể như sau:</w:t>
      </w:r>
    </w:p>
    <w:p w14:paraId="0371D3A0"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M</w:t>
      </w:r>
      <w:r w:rsidRPr="000349FC">
        <w:rPr>
          <w:rFonts w:ascii="Times New Roman" w:eastAsia="Times New Roman" w:hAnsi="Times New Roman" w:cs="Times New Roman"/>
          <w:color w:val="000000"/>
          <w:sz w:val="26"/>
          <w:szCs w:val="26"/>
          <w:lang w:val="vi-VN" w:eastAsia="vi-VN"/>
        </w:rPr>
        <w:t>ẫu xe, nhóm xe sản xuất lắp ráp ..........................</w:t>
      </w:r>
    </w:p>
    <w:p w14:paraId="40D0512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S</w:t>
      </w:r>
      <w:r w:rsidRPr="000349FC">
        <w:rPr>
          <w:rFonts w:ascii="Times New Roman" w:eastAsia="Times New Roman" w:hAnsi="Times New Roman" w:cs="Times New Roman"/>
          <w:color w:val="000000"/>
          <w:sz w:val="26"/>
          <w:szCs w:val="26"/>
          <w:lang w:val="vi-VN" w:eastAsia="vi-VN"/>
        </w:rPr>
        <w:t>ản lượng mẫu xe thực tế đã sản xuất, lắp ráp trong kỳ xét ưu đãi:.........;</w:t>
      </w:r>
    </w:p>
    <w:p w14:paraId="12C62F92"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S</w:t>
      </w:r>
      <w:r w:rsidRPr="000349FC">
        <w:rPr>
          <w:rFonts w:ascii="Times New Roman" w:eastAsia="Times New Roman" w:hAnsi="Times New Roman" w:cs="Times New Roman"/>
          <w:color w:val="000000"/>
          <w:sz w:val="26"/>
          <w:szCs w:val="26"/>
          <w:lang w:val="vi-VN" w:eastAsia="vi-VN"/>
        </w:rPr>
        <w:t>ản lượng xe thực tế đã sản xuất, lắp ráp trong kỳ xét ưu đãi: .................;</w:t>
      </w:r>
    </w:p>
    <w:p w14:paraId="581BA4D1"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Thuộc trường hợp không phải xét sản lượng xe (tích vào ô dưới đây) đối với nhóm xe/mẫu xe </w:t>
      </w:r>
      <w:r w:rsidRPr="000349FC">
        <w:rPr>
          <w:rFonts w:ascii="Times New Roman" w:eastAsia="Times New Roman" w:hAnsi="Times New Roman" w:cs="Times New Roman"/>
          <w:color w:val="000000"/>
          <w:sz w:val="26"/>
          <w:szCs w:val="26"/>
          <w:lang w:val="vi-VN" w:eastAsia="vi-VN"/>
        </w:rPr>
        <w:t>.....................đã đăng ký tham gia Chương trình ưu đãi thuế theo quy định tại điểm b, c khoản 3 Điều 8 Nghị định của Chính phủ về Biểu thuế xuất khẩu, Biểu thuế nhập khẩu ưu đãi; Danh mục hàng hóa và mức thuế tuyệt đối, thuế hỗn hợp, thuế nhập khẩu ngoài hạn ngạch thuế quan.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226"/>
        <w:gridCol w:w="1134"/>
      </w:tblGrid>
      <w:tr w:rsidR="000349FC" w:rsidRPr="000349FC" w14:paraId="74A759E0" w14:textId="77777777" w:rsidTr="000349FC">
        <w:trPr>
          <w:tblCellSpacing w:w="0" w:type="dxa"/>
        </w:trPr>
        <w:tc>
          <w:tcPr>
            <w:tcW w:w="4350" w:type="pct"/>
            <w:shd w:val="clear" w:color="auto" w:fill="auto"/>
            <w:hideMark/>
          </w:tcPr>
          <w:p w14:paraId="378EC948"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S</w:t>
            </w:r>
            <w:r w:rsidRPr="000349FC">
              <w:rPr>
                <w:rFonts w:ascii="Times New Roman" w:eastAsia="Times New Roman" w:hAnsi="Times New Roman" w:cs="Times New Roman"/>
                <w:color w:val="000000"/>
                <w:sz w:val="26"/>
                <w:szCs w:val="26"/>
                <w:lang w:val="vi-VN" w:eastAsia="vi-VN"/>
              </w:rPr>
              <w:t>ản lượng chung tối thiểu</w:t>
            </w:r>
          </w:p>
        </w:tc>
        <w:tc>
          <w:tcPr>
            <w:tcW w:w="600" w:type="pct"/>
            <w:shd w:val="clear" w:color="auto" w:fill="auto"/>
            <w:hideMark/>
          </w:tcPr>
          <w:p w14:paraId="7BCCA372"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w:t>
            </w:r>
          </w:p>
        </w:tc>
      </w:tr>
      <w:tr w:rsidR="000349FC" w:rsidRPr="000349FC" w14:paraId="274D7E73" w14:textId="77777777" w:rsidTr="000349FC">
        <w:trPr>
          <w:tblCellSpacing w:w="0" w:type="dxa"/>
        </w:trPr>
        <w:tc>
          <w:tcPr>
            <w:tcW w:w="4350" w:type="pct"/>
            <w:shd w:val="clear" w:color="auto" w:fill="auto"/>
            <w:hideMark/>
          </w:tcPr>
          <w:p w14:paraId="532FE42E"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S</w:t>
            </w:r>
            <w:r w:rsidRPr="000349FC">
              <w:rPr>
                <w:rFonts w:ascii="Times New Roman" w:eastAsia="Times New Roman" w:hAnsi="Times New Roman" w:cs="Times New Roman"/>
                <w:color w:val="000000"/>
                <w:sz w:val="26"/>
                <w:szCs w:val="26"/>
                <w:lang w:val="vi-VN" w:eastAsia="vi-VN"/>
              </w:rPr>
              <w:t>ản lượng riêng tối thiểu</w:t>
            </w:r>
          </w:p>
        </w:tc>
        <w:tc>
          <w:tcPr>
            <w:tcW w:w="600" w:type="pct"/>
            <w:shd w:val="clear" w:color="auto" w:fill="auto"/>
            <w:hideMark/>
          </w:tcPr>
          <w:p w14:paraId="6F5191A6"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w:t>
            </w:r>
          </w:p>
        </w:tc>
      </w:tr>
      <w:tr w:rsidR="000349FC" w:rsidRPr="000349FC" w14:paraId="31066A2A" w14:textId="77777777" w:rsidTr="000349FC">
        <w:trPr>
          <w:tblCellSpacing w:w="0" w:type="dxa"/>
        </w:trPr>
        <w:tc>
          <w:tcPr>
            <w:tcW w:w="4350" w:type="pct"/>
            <w:shd w:val="clear" w:color="auto" w:fill="auto"/>
            <w:hideMark/>
          </w:tcPr>
          <w:p w14:paraId="62F8C00A"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S</w:t>
            </w:r>
            <w:r w:rsidRPr="000349FC">
              <w:rPr>
                <w:rFonts w:ascii="Times New Roman" w:eastAsia="Times New Roman" w:hAnsi="Times New Roman" w:cs="Times New Roman"/>
                <w:color w:val="000000"/>
                <w:sz w:val="26"/>
                <w:szCs w:val="26"/>
                <w:lang w:val="vi-VN" w:eastAsia="vi-VN"/>
              </w:rPr>
              <w:t>ản lượng tối thiểu (đối với trường hợp quy định tại điểm b khoản 3 Điều 8)</w:t>
            </w:r>
          </w:p>
        </w:tc>
        <w:tc>
          <w:tcPr>
            <w:tcW w:w="600" w:type="pct"/>
            <w:shd w:val="clear" w:color="auto" w:fill="auto"/>
            <w:hideMark/>
          </w:tcPr>
          <w:p w14:paraId="7BEC3DA9"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w:t>
            </w:r>
          </w:p>
        </w:tc>
      </w:tr>
    </w:tbl>
    <w:p w14:paraId="5E23AB24"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Các gi</w:t>
      </w:r>
      <w:r w:rsidRPr="000349FC">
        <w:rPr>
          <w:rFonts w:ascii="Times New Roman" w:eastAsia="Times New Roman" w:hAnsi="Times New Roman" w:cs="Times New Roman"/>
          <w:color w:val="000000"/>
          <w:sz w:val="26"/>
          <w:szCs w:val="26"/>
          <w:lang w:val="vi-VN" w:eastAsia="vi-VN"/>
        </w:rPr>
        <w:t>ấy tờ kèm theo công văn này gồm:</w:t>
      </w:r>
    </w:p>
    <w:p w14:paraId="196974C6"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(4).................................................................</w:t>
      </w:r>
    </w:p>
    <w:p w14:paraId="7DB18A98"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(2)................ đ</w:t>
      </w:r>
      <w:r w:rsidRPr="000349FC">
        <w:rPr>
          <w:rFonts w:ascii="Times New Roman" w:eastAsia="Times New Roman" w:hAnsi="Times New Roman" w:cs="Times New Roman"/>
          <w:color w:val="000000"/>
          <w:sz w:val="26"/>
          <w:szCs w:val="26"/>
          <w:lang w:val="vi-VN" w:eastAsia="vi-VN"/>
        </w:rPr>
        <w:t>ề nghị Chi cục hải quan (1)…….......……...kiểm tra để thực hiện áp dụng thuế suất 0% cho Doanh nghiệp.</w:t>
      </w:r>
    </w:p>
    <w:p w14:paraId="1F1EF20A"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vi-VN"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0349FC" w:rsidRPr="000349FC" w14:paraId="63FD05CF" w14:textId="77777777" w:rsidTr="000349FC">
        <w:trPr>
          <w:trHeight w:val="20"/>
          <w:tblCellSpacing w:w="0" w:type="dxa"/>
        </w:trPr>
        <w:tc>
          <w:tcPr>
            <w:tcW w:w="2100" w:type="pct"/>
            <w:shd w:val="clear" w:color="auto" w:fill="auto"/>
            <w:tcMar>
              <w:top w:w="0" w:type="dxa"/>
              <w:left w:w="108" w:type="dxa"/>
              <w:bottom w:w="0" w:type="dxa"/>
              <w:right w:w="108" w:type="dxa"/>
            </w:tcMar>
            <w:hideMark/>
          </w:tcPr>
          <w:p w14:paraId="01383730" w14:textId="77777777" w:rsidR="000349FC" w:rsidRPr="000349FC" w:rsidRDefault="000349FC" w:rsidP="000349FC">
            <w:pPr>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i/>
                <w:iCs/>
                <w:color w:val="000000"/>
                <w:sz w:val="26"/>
                <w:szCs w:val="26"/>
                <w:lang w:val="en" w:eastAsia="vi-VN"/>
              </w:rPr>
              <w:t>Nơi nh</w:t>
            </w:r>
            <w:r w:rsidRPr="000349FC">
              <w:rPr>
                <w:rFonts w:ascii="Times New Roman" w:eastAsia="Times New Roman" w:hAnsi="Times New Roman" w:cs="Times New Roman"/>
                <w:b/>
                <w:bCs/>
                <w:i/>
                <w:iCs/>
                <w:color w:val="000000"/>
                <w:sz w:val="26"/>
                <w:szCs w:val="26"/>
                <w:lang w:val="vi-VN" w:eastAsia="vi-VN"/>
              </w:rPr>
              <w:t>ận:</w:t>
            </w:r>
            <w:r w:rsidRPr="000349FC">
              <w:rPr>
                <w:rFonts w:ascii="Times New Roman" w:eastAsia="Times New Roman" w:hAnsi="Times New Roman" w:cs="Times New Roman"/>
                <w:b/>
                <w:bCs/>
                <w:i/>
                <w:iCs/>
                <w:color w:val="000000"/>
                <w:sz w:val="26"/>
                <w:szCs w:val="26"/>
                <w:lang w:val="vi-VN" w:eastAsia="vi-VN"/>
              </w:rPr>
              <w:br/>
            </w:r>
            <w:r w:rsidRPr="000349FC">
              <w:rPr>
                <w:rFonts w:ascii="Times New Roman" w:eastAsia="Times New Roman" w:hAnsi="Times New Roman" w:cs="Times New Roman"/>
                <w:color w:val="000000"/>
                <w:sz w:val="26"/>
                <w:szCs w:val="26"/>
                <w:lang w:val="vi-VN" w:eastAsia="vi-VN"/>
              </w:rPr>
              <w:t>- Như trên;</w:t>
            </w:r>
            <w:r w:rsidRPr="000349FC">
              <w:rPr>
                <w:rFonts w:ascii="Times New Roman" w:eastAsia="Times New Roman" w:hAnsi="Times New Roman" w:cs="Times New Roman"/>
                <w:color w:val="000000"/>
                <w:sz w:val="26"/>
                <w:szCs w:val="26"/>
                <w:lang w:val="vi-VN" w:eastAsia="vi-VN"/>
              </w:rPr>
              <w:br/>
              <w:t>- Lưu:</w:t>
            </w:r>
          </w:p>
        </w:tc>
        <w:tc>
          <w:tcPr>
            <w:tcW w:w="2850" w:type="pct"/>
            <w:shd w:val="clear" w:color="auto" w:fill="auto"/>
            <w:tcMar>
              <w:top w:w="0" w:type="dxa"/>
              <w:left w:w="108" w:type="dxa"/>
              <w:bottom w:w="0" w:type="dxa"/>
              <w:right w:w="108" w:type="dxa"/>
            </w:tcMar>
            <w:hideMark/>
          </w:tcPr>
          <w:p w14:paraId="64A9DFD6" w14:textId="77777777" w:rsidR="000349FC" w:rsidRPr="000349FC" w:rsidRDefault="000349FC" w:rsidP="000349FC">
            <w:pPr>
              <w:spacing w:before="120" w:after="120" w:line="234" w:lineRule="atLeast"/>
              <w:jc w:val="center"/>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color w:val="000000"/>
                <w:sz w:val="26"/>
                <w:szCs w:val="26"/>
                <w:lang w:val="en" w:eastAsia="vi-VN"/>
              </w:rPr>
              <w:t>NGƯ</w:t>
            </w:r>
            <w:r w:rsidRPr="000349FC">
              <w:rPr>
                <w:rFonts w:ascii="Times New Roman" w:eastAsia="Times New Roman" w:hAnsi="Times New Roman" w:cs="Times New Roman"/>
                <w:b/>
                <w:bCs/>
                <w:color w:val="000000"/>
                <w:sz w:val="26"/>
                <w:szCs w:val="26"/>
                <w:lang w:val="vi-VN" w:eastAsia="vi-VN"/>
              </w:rPr>
              <w:t>ỜI ĐẠI DIỆN THEO PHÁP LUẬT</w:t>
            </w:r>
            <w:r w:rsidRPr="000349FC">
              <w:rPr>
                <w:rFonts w:ascii="Times New Roman" w:eastAsia="Times New Roman" w:hAnsi="Times New Roman" w:cs="Times New Roman"/>
                <w:b/>
                <w:bCs/>
                <w:color w:val="000000"/>
                <w:sz w:val="26"/>
                <w:szCs w:val="26"/>
                <w:lang w:val="vi-VN" w:eastAsia="vi-VN"/>
              </w:rPr>
              <w:br/>
              <w:t>CỦA TỔ CHỨC</w:t>
            </w:r>
            <w:r w:rsidRPr="000349FC">
              <w:rPr>
                <w:rFonts w:ascii="Times New Roman" w:eastAsia="Times New Roman" w:hAnsi="Times New Roman" w:cs="Times New Roman"/>
                <w:b/>
                <w:bCs/>
                <w:color w:val="000000"/>
                <w:sz w:val="26"/>
                <w:szCs w:val="26"/>
                <w:lang w:val="vi-VN" w:eastAsia="vi-VN"/>
              </w:rPr>
              <w:br/>
            </w:r>
            <w:r w:rsidRPr="000349FC">
              <w:rPr>
                <w:rFonts w:ascii="Times New Roman" w:eastAsia="Times New Roman" w:hAnsi="Times New Roman" w:cs="Times New Roman"/>
                <w:i/>
                <w:iCs/>
                <w:color w:val="000000"/>
                <w:sz w:val="26"/>
                <w:szCs w:val="26"/>
                <w:lang w:val="vi-VN" w:eastAsia="vi-VN"/>
              </w:rPr>
              <w:t>(hoặc người được ủy quyền)</w:t>
            </w:r>
            <w:r w:rsidRPr="000349FC">
              <w:rPr>
                <w:rFonts w:ascii="Times New Roman" w:eastAsia="Times New Roman" w:hAnsi="Times New Roman" w:cs="Times New Roman"/>
                <w:color w:val="000000"/>
                <w:sz w:val="26"/>
                <w:szCs w:val="26"/>
                <w:lang w:val="vi-VN" w:eastAsia="vi-VN"/>
              </w:rPr>
              <w:br/>
            </w:r>
            <w:r w:rsidRPr="000349FC">
              <w:rPr>
                <w:rFonts w:ascii="Times New Roman" w:eastAsia="Times New Roman" w:hAnsi="Times New Roman" w:cs="Times New Roman"/>
                <w:i/>
                <w:iCs/>
                <w:color w:val="000000"/>
                <w:sz w:val="26"/>
                <w:szCs w:val="26"/>
                <w:lang w:val="vi-VN" w:eastAsia="vi-VN"/>
              </w:rPr>
              <w:t>(Ký tên, đóng dấu)</w:t>
            </w:r>
          </w:p>
        </w:tc>
      </w:tr>
    </w:tbl>
    <w:p w14:paraId="7CD4BF2C"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b/>
          <w:bCs/>
          <w:i/>
          <w:iCs/>
          <w:color w:val="000000"/>
          <w:sz w:val="26"/>
          <w:szCs w:val="26"/>
          <w:lang w:val="en" w:eastAsia="vi-VN"/>
        </w:rPr>
        <w:t>Ghi chú:</w:t>
      </w:r>
    </w:p>
    <w:p w14:paraId="08B6E72F"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(1): Tên cơ quan h</w:t>
      </w:r>
      <w:r w:rsidRPr="000349FC">
        <w:rPr>
          <w:rFonts w:ascii="Times New Roman" w:eastAsia="Times New Roman" w:hAnsi="Times New Roman" w:cs="Times New Roman"/>
          <w:color w:val="000000"/>
          <w:sz w:val="26"/>
          <w:szCs w:val="26"/>
          <w:lang w:val="vi-VN" w:eastAsia="vi-VN"/>
        </w:rPr>
        <w:t>ải quan nơi tiếp nhận công văn đăng ký tham gia Chương trình.</w:t>
      </w:r>
    </w:p>
    <w:p w14:paraId="6BCFB4A3"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(2): Tên t</w:t>
      </w:r>
      <w:r w:rsidRPr="000349FC">
        <w:rPr>
          <w:rFonts w:ascii="Times New Roman" w:eastAsia="Times New Roman" w:hAnsi="Times New Roman" w:cs="Times New Roman"/>
          <w:color w:val="000000"/>
          <w:sz w:val="26"/>
          <w:szCs w:val="26"/>
          <w:lang w:val="vi-VN" w:eastAsia="vi-VN"/>
        </w:rPr>
        <w:t>ổ chức đăng ký tham gia Chương trình ưu đãi.</w:t>
      </w:r>
    </w:p>
    <w:p w14:paraId="1A51C4C2"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(3): Trư</w:t>
      </w:r>
      <w:r w:rsidRPr="000349FC">
        <w:rPr>
          <w:rFonts w:ascii="Times New Roman" w:eastAsia="Times New Roman" w:hAnsi="Times New Roman" w:cs="Times New Roman"/>
          <w:color w:val="000000"/>
          <w:sz w:val="26"/>
          <w:szCs w:val="26"/>
          <w:lang w:val="vi-VN" w:eastAsia="vi-VN"/>
        </w:rPr>
        <w:t>ờng hợp tích vào ô này thì không phải đăng ký thông tin về mẫu xe.</w:t>
      </w:r>
    </w:p>
    <w:p w14:paraId="4DF5FD8C"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(4): Các gi</w:t>
      </w:r>
      <w:r w:rsidRPr="000349FC">
        <w:rPr>
          <w:rFonts w:ascii="Times New Roman" w:eastAsia="Times New Roman" w:hAnsi="Times New Roman" w:cs="Times New Roman"/>
          <w:color w:val="000000"/>
          <w:sz w:val="26"/>
          <w:szCs w:val="26"/>
          <w:lang w:val="vi-VN" w:eastAsia="vi-VN"/>
        </w:rPr>
        <w:t>ấy tờ kèm theo công văn thực hiện theo quy định tại điểm a khoản 8 Điều 8.</w:t>
      </w:r>
    </w:p>
    <w:p w14:paraId="710CD11A"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Doanh nghi</w:t>
      </w:r>
      <w:r w:rsidRPr="000349FC">
        <w:rPr>
          <w:rFonts w:ascii="Times New Roman" w:eastAsia="Times New Roman" w:hAnsi="Times New Roman" w:cs="Times New Roman"/>
          <w:color w:val="000000"/>
          <w:sz w:val="26"/>
          <w:szCs w:val="26"/>
          <w:lang w:val="vi-VN" w:eastAsia="vi-VN"/>
        </w:rPr>
        <w:t>ệp chỉ kê khai Mục này khi lần đầu gửi hồ sơ hoàn thuế hoặc khi thay đổi mẫu xe. Các doanh nghiệp đã đăng ký Chương trình ưu đãi trước ngày Nghị quyết này có hiệu lực không phải kê khai Mục này.</w:t>
      </w:r>
    </w:p>
    <w:p w14:paraId="13BECC35" w14:textId="77777777" w:rsidR="000349FC" w:rsidRPr="000349FC" w:rsidRDefault="000349FC" w:rsidP="000349FC">
      <w:pPr>
        <w:shd w:val="clear" w:color="auto" w:fill="FFFFFF"/>
        <w:spacing w:before="120" w:after="120" w:line="234" w:lineRule="atLeast"/>
        <w:rPr>
          <w:rFonts w:ascii="Times New Roman" w:eastAsia="Times New Roman" w:hAnsi="Times New Roman" w:cs="Times New Roman"/>
          <w:color w:val="000000"/>
          <w:sz w:val="26"/>
          <w:szCs w:val="26"/>
          <w:lang w:val="vi-VN" w:eastAsia="vi-VN"/>
        </w:rPr>
      </w:pPr>
      <w:r w:rsidRPr="000349FC">
        <w:rPr>
          <w:rFonts w:ascii="Times New Roman" w:eastAsia="Times New Roman" w:hAnsi="Times New Roman" w:cs="Times New Roman"/>
          <w:color w:val="000000"/>
          <w:sz w:val="26"/>
          <w:szCs w:val="26"/>
          <w:lang w:val="en" w:eastAsia="vi-VN"/>
        </w:rPr>
        <w:t>(**): Trư</w:t>
      </w:r>
      <w:r w:rsidRPr="000349FC">
        <w:rPr>
          <w:rFonts w:ascii="Times New Roman" w:eastAsia="Times New Roman" w:hAnsi="Times New Roman" w:cs="Times New Roman"/>
          <w:color w:val="000000"/>
          <w:sz w:val="26"/>
          <w:szCs w:val="26"/>
          <w:lang w:val="vi-VN" w:eastAsia="vi-VN"/>
        </w:rPr>
        <w:t>ờng hợp doanh nghiệp đáp ứng các điều kiện tại điểm c.3.4 khoản 3 Điều 8 thì chỉ cần cam kết đủ tiêu chí về sản lượng chung tối thiểu tại khoản 5 Điều 8.</w:t>
      </w:r>
    </w:p>
    <w:p w14:paraId="01A558A2" w14:textId="77777777" w:rsidR="009809ED" w:rsidRPr="000349FC" w:rsidRDefault="009809ED">
      <w:pPr>
        <w:rPr>
          <w:rFonts w:ascii="Times New Roman" w:hAnsi="Times New Roman" w:cs="Times New Roman"/>
          <w:sz w:val="26"/>
          <w:szCs w:val="26"/>
        </w:rPr>
      </w:pPr>
    </w:p>
    <w:sectPr w:rsidR="009809ED" w:rsidRPr="00034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FC"/>
    <w:rsid w:val="000349FC"/>
    <w:rsid w:val="00980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1429C"/>
  <w15:chartTrackingRefBased/>
  <w15:docId w15:val="{AC17391E-757A-4450-A371-5FC370A5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49FC"/>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7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703</Words>
  <Characters>4013</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2026-04-11T08:43:00Z</dcterms:created>
  <dcterms:modified xsi:type="dcterms:W3CDTF">2026-04-11T08:47:00Z</dcterms:modified>
</cp:coreProperties>
</file>