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85" w:type="dxa"/>
          <w:right w:w="85" w:type="dxa"/>
        </w:tblCellMar>
        <w:tblLook w:val="04A0" w:firstRow="1" w:lastRow="0" w:firstColumn="1" w:lastColumn="0" w:noHBand="0" w:noVBand="1"/>
      </w:tblPr>
      <w:tblGrid>
        <w:gridCol w:w="3961"/>
        <w:gridCol w:w="5394"/>
      </w:tblGrid>
      <w:tr w:rsidR="002575DA" w:rsidRPr="00F86713" w14:paraId="151E1F24" w14:textId="77777777" w:rsidTr="002575DA">
        <w:trPr>
          <w:cantSplit/>
          <w:trHeight w:val="761"/>
        </w:trPr>
        <w:tc>
          <w:tcPr>
            <w:tcW w:w="5000" w:type="pct"/>
            <w:gridSpan w:val="2"/>
          </w:tcPr>
          <w:p w14:paraId="29D0CFD4" w14:textId="11A33DCB" w:rsidR="002575DA" w:rsidRDefault="002575DA" w:rsidP="00AF3E18">
            <w:pPr>
              <w:spacing w:before="60"/>
              <w:jc w:val="center"/>
              <w:rPr>
                <w:i/>
                <w:iCs/>
                <w:color w:val="000000"/>
              </w:rPr>
            </w:pPr>
            <w:r w:rsidRPr="008324D3">
              <w:rPr>
                <w:b/>
                <w:bCs/>
                <w:color w:val="000000"/>
                <w:sz w:val="26"/>
                <w:szCs w:val="26"/>
              </w:rPr>
              <w:t>Dự thảo Tờ trình Chính phủ</w:t>
            </w:r>
            <w:r>
              <w:rPr>
                <w:b/>
                <w:bCs/>
                <w:color w:val="000000"/>
              </w:rPr>
              <w:br/>
            </w:r>
            <w:r w:rsidRPr="002575DA">
              <w:rPr>
                <w:i/>
                <w:iCs/>
                <w:color w:val="000000"/>
              </w:rPr>
              <w:t>(gửi kèm theo Công văn số</w:t>
            </w:r>
            <w:r w:rsidR="005F2290">
              <w:rPr>
                <w:i/>
                <w:iCs/>
                <w:color w:val="000000"/>
              </w:rPr>
              <w:t xml:space="preserve"> 3643</w:t>
            </w:r>
            <w:r w:rsidRPr="002575DA">
              <w:rPr>
                <w:i/>
                <w:iCs/>
                <w:color w:val="000000"/>
              </w:rPr>
              <w:t>/BNV-CTL&amp;BHXH ngày</w:t>
            </w:r>
            <w:r w:rsidR="005F2290">
              <w:rPr>
                <w:i/>
                <w:iCs/>
                <w:color w:val="000000"/>
              </w:rPr>
              <w:t xml:space="preserve"> 17 </w:t>
            </w:r>
            <w:r w:rsidRPr="002575DA">
              <w:rPr>
                <w:i/>
                <w:iCs/>
                <w:color w:val="000000"/>
              </w:rPr>
              <w:t>tháng</w:t>
            </w:r>
            <w:r w:rsidR="005F2290">
              <w:rPr>
                <w:i/>
                <w:iCs/>
                <w:color w:val="000000"/>
              </w:rPr>
              <w:t xml:space="preserve"> 4 </w:t>
            </w:r>
            <w:r w:rsidRPr="002575DA">
              <w:rPr>
                <w:i/>
                <w:iCs/>
                <w:color w:val="000000"/>
              </w:rPr>
              <w:t>năm 2026</w:t>
            </w:r>
            <w:r>
              <w:rPr>
                <w:i/>
                <w:iCs/>
                <w:color w:val="000000"/>
              </w:rPr>
              <w:br/>
            </w:r>
            <w:r w:rsidRPr="002575DA">
              <w:rPr>
                <w:i/>
                <w:iCs/>
                <w:color w:val="000000"/>
              </w:rPr>
              <w:t>của Bộ Nội vụ)</w:t>
            </w:r>
          </w:p>
          <w:p w14:paraId="73B580E1" w14:textId="205DFE27" w:rsidR="008324D3" w:rsidRPr="00F86713" w:rsidRDefault="008324D3" w:rsidP="00AF3E18">
            <w:pPr>
              <w:spacing w:before="60"/>
              <w:jc w:val="center"/>
              <w:rPr>
                <w:b/>
                <w:bCs/>
                <w:color w:val="000000"/>
              </w:rPr>
            </w:pPr>
          </w:p>
        </w:tc>
      </w:tr>
      <w:tr w:rsidR="004049AA" w:rsidRPr="00F86713" w14:paraId="252B4279" w14:textId="77777777" w:rsidTr="00AF3E18">
        <w:trPr>
          <w:cantSplit/>
          <w:trHeight w:val="761"/>
        </w:trPr>
        <w:tc>
          <w:tcPr>
            <w:tcW w:w="2117" w:type="pct"/>
            <w:hideMark/>
          </w:tcPr>
          <w:p w14:paraId="737F5A4F" w14:textId="0BC67249" w:rsidR="004049AA" w:rsidRPr="00F86713" w:rsidRDefault="004049AA" w:rsidP="00AF3E18">
            <w:pPr>
              <w:spacing w:before="60"/>
              <w:jc w:val="center"/>
              <w:rPr>
                <w:b/>
                <w:bCs/>
                <w:color w:val="000000"/>
              </w:rPr>
            </w:pPr>
            <w:r w:rsidRPr="00F86713">
              <w:rPr>
                <w:color w:val="000000"/>
                <w:sz w:val="16"/>
                <w:szCs w:val="16"/>
              </w:rPr>
              <w:br w:type="page"/>
            </w:r>
            <w:r w:rsidRPr="00F86713">
              <w:rPr>
                <w:color w:val="000000"/>
                <w:sz w:val="28"/>
                <w:szCs w:val="28"/>
              </w:rPr>
              <w:br w:type="page"/>
            </w:r>
            <w:r w:rsidRPr="00F86713">
              <w:rPr>
                <w:color w:val="000000"/>
                <w:sz w:val="28"/>
                <w:szCs w:val="28"/>
              </w:rPr>
              <w:br w:type="page"/>
            </w:r>
            <w:r w:rsidRPr="00F86713">
              <w:rPr>
                <w:b/>
                <w:bCs/>
                <w:color w:val="000000"/>
              </w:rPr>
              <w:t xml:space="preserve">BỘ </w:t>
            </w:r>
            <w:r w:rsidR="009B4CBF">
              <w:rPr>
                <w:b/>
                <w:bCs/>
                <w:color w:val="000000"/>
              </w:rPr>
              <w:t>NỘI VỤ</w:t>
            </w:r>
          </w:p>
          <w:p w14:paraId="77B883E1" w14:textId="1B3512BC" w:rsidR="004049AA" w:rsidRPr="00F86713" w:rsidRDefault="004049AA" w:rsidP="00AF3E18">
            <w:pPr>
              <w:jc w:val="center"/>
              <w:rPr>
                <w:b/>
                <w:bCs/>
                <w:color w:val="000000"/>
                <w:sz w:val="26"/>
                <w:szCs w:val="26"/>
              </w:rPr>
            </w:pPr>
            <w:r w:rsidRPr="00F86713">
              <w:rPr>
                <w:noProof/>
                <w:color w:val="000000"/>
              </w:rPr>
              <mc:AlternateContent>
                <mc:Choice Requires="wps">
                  <w:drawing>
                    <wp:anchor distT="4294967295" distB="4294967295" distL="114300" distR="114300" simplePos="0" relativeHeight="251660288" behindDoc="0" locked="0" layoutInCell="1" allowOverlap="1" wp14:anchorId="3249D30D" wp14:editId="7956D7B8">
                      <wp:simplePos x="0" y="0"/>
                      <wp:positionH relativeFrom="column">
                        <wp:posOffset>885190</wp:posOffset>
                      </wp:positionH>
                      <wp:positionV relativeFrom="paragraph">
                        <wp:posOffset>57150</wp:posOffset>
                      </wp:positionV>
                      <wp:extent cx="5715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0D7D262"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7pt,4.5pt" to="11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Fl+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"/>
                  </w:pict>
                </mc:Fallback>
              </mc:AlternateContent>
            </w:r>
          </w:p>
        </w:tc>
        <w:tc>
          <w:tcPr>
            <w:tcW w:w="2883" w:type="pct"/>
            <w:hideMark/>
          </w:tcPr>
          <w:p w14:paraId="7CA84040" w14:textId="77777777" w:rsidR="004049AA" w:rsidRPr="00F86713" w:rsidRDefault="004049AA" w:rsidP="00AF3E18">
            <w:pPr>
              <w:spacing w:before="60"/>
              <w:jc w:val="center"/>
              <w:rPr>
                <w:b/>
                <w:bCs/>
                <w:color w:val="000000"/>
              </w:rPr>
            </w:pPr>
            <w:r w:rsidRPr="00F86713">
              <w:rPr>
                <w:b/>
                <w:bCs/>
                <w:color w:val="000000"/>
              </w:rPr>
              <w:t>CỘNG HOÀ XÃ HỘI CHỦ NGHĨA VIỆT NAM</w:t>
            </w:r>
          </w:p>
          <w:p w14:paraId="5DB5DEA5" w14:textId="46B5A828" w:rsidR="004049AA" w:rsidRPr="00F86713" w:rsidRDefault="004049AA" w:rsidP="00AF3E18">
            <w:pPr>
              <w:jc w:val="center"/>
              <w:rPr>
                <w:b/>
                <w:bCs/>
                <w:color w:val="000000"/>
                <w:sz w:val="26"/>
                <w:szCs w:val="26"/>
              </w:rPr>
            </w:pPr>
            <w:r w:rsidRPr="00A361F9">
              <w:rPr>
                <w:noProof/>
                <w:color w:val="000000"/>
                <w:sz w:val="26"/>
              </w:rPr>
              <mc:AlternateContent>
                <mc:Choice Requires="wps">
                  <w:drawing>
                    <wp:anchor distT="4294967295" distB="4294967295" distL="114300" distR="114300" simplePos="0" relativeHeight="251661312" behindDoc="0" locked="0" layoutInCell="1" allowOverlap="1" wp14:anchorId="5532671F" wp14:editId="06E8B9F5">
                      <wp:simplePos x="0" y="0"/>
                      <wp:positionH relativeFrom="column">
                        <wp:posOffset>534670</wp:posOffset>
                      </wp:positionH>
                      <wp:positionV relativeFrom="paragraph">
                        <wp:posOffset>252730</wp:posOffset>
                      </wp:positionV>
                      <wp:extent cx="214884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8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97D8A62" id="Straight Connector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1pt,19.9pt" to="211.3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"/>
                  </w:pict>
                </mc:Fallback>
              </mc:AlternateContent>
            </w:r>
            <w:r w:rsidRPr="00A361F9">
              <w:rPr>
                <w:b/>
                <w:bCs/>
                <w:color w:val="000000"/>
                <w:sz w:val="28"/>
                <w:szCs w:val="26"/>
              </w:rPr>
              <w:t>Độc lập - Tự do - Hạnh phúc</w:t>
            </w:r>
          </w:p>
        </w:tc>
      </w:tr>
      <w:tr w:rsidR="004049AA" w:rsidRPr="00F86713" w14:paraId="5395F407" w14:textId="77777777" w:rsidTr="00AF3E18">
        <w:trPr>
          <w:cantSplit/>
          <w:trHeight w:val="211"/>
        </w:trPr>
        <w:tc>
          <w:tcPr>
            <w:tcW w:w="2117" w:type="pct"/>
            <w:hideMark/>
          </w:tcPr>
          <w:p w14:paraId="07A1F054" w14:textId="2DCD2979" w:rsidR="004049AA" w:rsidRPr="00F86713" w:rsidRDefault="004049AA" w:rsidP="00AF3E18">
            <w:pPr>
              <w:keepNext/>
              <w:autoSpaceDE w:val="0"/>
              <w:autoSpaceDN w:val="0"/>
              <w:spacing w:after="60"/>
              <w:jc w:val="center"/>
              <w:outlineLvl w:val="4"/>
              <w:rPr>
                <w:color w:val="000000"/>
                <w:sz w:val="26"/>
                <w:szCs w:val="26"/>
              </w:rPr>
            </w:pPr>
            <w:r>
              <w:rPr>
                <w:color w:val="000000"/>
                <w:sz w:val="28"/>
                <w:szCs w:val="26"/>
              </w:rPr>
              <w:t xml:space="preserve">Số:        </w:t>
            </w:r>
            <w:r w:rsidRPr="00A361F9">
              <w:rPr>
                <w:color w:val="000000"/>
                <w:sz w:val="28"/>
                <w:szCs w:val="26"/>
              </w:rPr>
              <w:t>/TTr-</w:t>
            </w:r>
            <w:r w:rsidR="009B4CBF">
              <w:rPr>
                <w:color w:val="000000"/>
                <w:sz w:val="28"/>
                <w:szCs w:val="26"/>
              </w:rPr>
              <w:t>BNV</w:t>
            </w:r>
          </w:p>
        </w:tc>
        <w:tc>
          <w:tcPr>
            <w:tcW w:w="2883" w:type="pct"/>
            <w:hideMark/>
          </w:tcPr>
          <w:p w14:paraId="6A8D8E38" w14:textId="0B373EDC" w:rsidR="004049AA" w:rsidRPr="00A361F9" w:rsidRDefault="004049AA" w:rsidP="00AF3E18">
            <w:pPr>
              <w:spacing w:after="120"/>
              <w:jc w:val="center"/>
              <w:rPr>
                <w:i/>
                <w:iCs/>
                <w:color w:val="000000"/>
                <w:sz w:val="28"/>
                <w:szCs w:val="28"/>
              </w:rPr>
            </w:pPr>
            <w:r w:rsidRPr="00A361F9">
              <w:rPr>
                <w:i/>
                <w:iCs/>
                <w:color w:val="000000"/>
                <w:sz w:val="28"/>
                <w:szCs w:val="28"/>
              </w:rPr>
              <w:t>Hà Nội, ngày</w:t>
            </w:r>
            <w:r>
              <w:rPr>
                <w:i/>
                <w:iCs/>
                <w:color w:val="000000"/>
                <w:sz w:val="28"/>
                <w:szCs w:val="28"/>
              </w:rPr>
              <w:t xml:space="preserve">      </w:t>
            </w:r>
            <w:r w:rsidRPr="00A361F9">
              <w:rPr>
                <w:i/>
                <w:iCs/>
                <w:color w:val="000000"/>
                <w:sz w:val="28"/>
                <w:szCs w:val="28"/>
              </w:rPr>
              <w:t>tháng</w:t>
            </w:r>
            <w:r>
              <w:rPr>
                <w:i/>
                <w:iCs/>
                <w:color w:val="000000"/>
                <w:sz w:val="28"/>
                <w:szCs w:val="28"/>
              </w:rPr>
              <w:t xml:space="preserve">      </w:t>
            </w:r>
            <w:r w:rsidRPr="00A361F9">
              <w:rPr>
                <w:i/>
                <w:iCs/>
                <w:color w:val="000000"/>
                <w:sz w:val="28"/>
                <w:szCs w:val="28"/>
              </w:rPr>
              <w:t>năm 202</w:t>
            </w:r>
            <w:r w:rsidR="009B4CBF">
              <w:rPr>
                <w:i/>
                <w:iCs/>
                <w:color w:val="000000"/>
                <w:sz w:val="28"/>
                <w:szCs w:val="28"/>
              </w:rPr>
              <w:t>6</w:t>
            </w:r>
          </w:p>
        </w:tc>
      </w:tr>
    </w:tbl>
    <w:p w14:paraId="3ABF89C9" w14:textId="77777777" w:rsidR="004049AA" w:rsidRPr="00914FD4" w:rsidRDefault="004049AA" w:rsidP="004049AA">
      <w:pPr>
        <w:jc w:val="center"/>
        <w:rPr>
          <w:color w:val="000000"/>
          <w:sz w:val="2"/>
        </w:rPr>
      </w:pPr>
    </w:p>
    <w:p w14:paraId="6115A44E" w14:textId="77777777" w:rsidR="004049AA" w:rsidRPr="00F86713" w:rsidRDefault="004049AA" w:rsidP="004049AA">
      <w:pPr>
        <w:jc w:val="center"/>
        <w:rPr>
          <w:color w:val="000000"/>
        </w:rPr>
      </w:pPr>
    </w:p>
    <w:p w14:paraId="164D3EB2" w14:textId="77777777" w:rsidR="004049AA" w:rsidRPr="00F86713" w:rsidRDefault="004049AA" w:rsidP="004049AA">
      <w:pPr>
        <w:jc w:val="center"/>
        <w:rPr>
          <w:b/>
          <w:color w:val="000000"/>
          <w:sz w:val="28"/>
          <w:szCs w:val="28"/>
        </w:rPr>
      </w:pPr>
      <w:r w:rsidRPr="00F86713">
        <w:rPr>
          <w:b/>
          <w:color w:val="000000"/>
          <w:sz w:val="28"/>
        </w:rPr>
        <w:t>TỜ TRÌNH</w:t>
      </w:r>
    </w:p>
    <w:p w14:paraId="2C6AFDE5" w14:textId="27FAA0BA" w:rsidR="004049AA" w:rsidRPr="00F86713" w:rsidRDefault="009B4CBF" w:rsidP="004049AA">
      <w:pPr>
        <w:jc w:val="center"/>
        <w:rPr>
          <w:color w:val="000000"/>
          <w:sz w:val="28"/>
          <w:szCs w:val="28"/>
        </w:rPr>
      </w:pPr>
      <w:r>
        <w:rPr>
          <w:b/>
          <w:bCs/>
          <w:color w:val="000000"/>
          <w:sz w:val="28"/>
          <w:szCs w:val="28"/>
        </w:rPr>
        <w:t>Dự thảo Nghị định</w:t>
      </w:r>
      <w:r w:rsidR="004049AA" w:rsidRPr="00F86713">
        <w:rPr>
          <w:b/>
          <w:bCs/>
          <w:color w:val="000000"/>
          <w:sz w:val="28"/>
          <w:szCs w:val="28"/>
        </w:rPr>
        <w:t xml:space="preserve"> điều chỉnh lương hưu, trợ cấp bảo hiểm xã hội</w:t>
      </w:r>
    </w:p>
    <w:p w14:paraId="1F9AFBC2" w14:textId="0C13263B" w:rsidR="004049AA" w:rsidRPr="00F86713" w:rsidRDefault="004049AA" w:rsidP="004049AA">
      <w:pPr>
        <w:jc w:val="center"/>
        <w:rPr>
          <w:color w:val="000000"/>
          <w:sz w:val="28"/>
          <w:szCs w:val="28"/>
        </w:rPr>
      </w:pPr>
      <w:r>
        <w:rPr>
          <w:b/>
          <w:bCs/>
          <w:noProof/>
          <w:color w:val="000000"/>
          <w:sz w:val="28"/>
          <w:szCs w:val="28"/>
        </w:rPr>
        <mc:AlternateContent>
          <mc:Choice Requires="wps">
            <w:drawing>
              <wp:anchor distT="0" distB="0" distL="114300" distR="114300" simplePos="0" relativeHeight="251662336" behindDoc="0" locked="0" layoutInCell="1" allowOverlap="1" wp14:anchorId="09AB0275" wp14:editId="1616596F">
                <wp:simplePos x="0" y="0"/>
                <wp:positionH relativeFrom="column">
                  <wp:posOffset>-118110</wp:posOffset>
                </wp:positionH>
                <wp:positionV relativeFrom="paragraph">
                  <wp:posOffset>62111</wp:posOffset>
                </wp:positionV>
                <wp:extent cx="1221740" cy="314325"/>
                <wp:effectExtent l="9525" t="8255" r="6985"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740" cy="314325"/>
                        </a:xfrm>
                        <a:prstGeom prst="rect">
                          <a:avLst/>
                        </a:prstGeom>
                        <a:solidFill>
                          <a:srgbClr val="FFFFFF"/>
                        </a:solidFill>
                        <a:ln w="9525">
                          <a:solidFill>
                            <a:srgbClr val="000000"/>
                          </a:solidFill>
                          <a:miter lim="800000"/>
                          <a:headEnd/>
                          <a:tailEnd/>
                        </a:ln>
                      </wps:spPr>
                      <wps:txbx>
                        <w:txbxContent>
                          <w:p w14:paraId="46A5FBC1" w14:textId="77777777" w:rsidR="008A2F0C" w:rsidRPr="006A1043" w:rsidRDefault="008A2F0C" w:rsidP="004049AA">
                            <w:pPr>
                              <w:jc w:val="center"/>
                              <w:rPr>
                                <w:b/>
                              </w:rPr>
                            </w:pPr>
                            <w:r w:rsidRPr="006A1043">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B0275" id="_x0000_t202" coordsize="21600,21600" o:spt="202" path="m,l,21600r21600,l21600,xe">
                <v:stroke joinstyle="miter"/>
                <v:path gradientshapeok="t" o:connecttype="rect"/>
              </v:shapetype>
              <v:shape id="Text Box 2" o:spid="_x0000_s1026" type="#_x0000_t202" style="position:absolute;left:0;text-align:left;margin-left:-9.3pt;margin-top:4.9pt;width:96.2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">
                <v:textbox>
                  <w:txbxContent>
                    <w:p w14:paraId="46A5FBC1" w14:textId="77777777" w:rsidR="008A2F0C" w:rsidRPr="006A1043" w:rsidRDefault="008A2F0C" w:rsidP="004049AA">
                      <w:pPr>
                        <w:jc w:val="center"/>
                        <w:rPr>
                          <w:b/>
                        </w:rPr>
                      </w:pPr>
                      <w:r w:rsidRPr="006A1043">
                        <w:rPr>
                          <w:b/>
                        </w:rPr>
                        <w:t>DỰ THẢO</w:t>
                      </w:r>
                    </w:p>
                  </w:txbxContent>
                </v:textbox>
              </v:shape>
            </w:pict>
          </mc:Fallback>
        </mc:AlternateContent>
      </w:r>
      <w:r w:rsidRPr="00F86713">
        <w:rPr>
          <w:b/>
          <w:bCs/>
          <w:color w:val="000000"/>
          <w:sz w:val="28"/>
          <w:szCs w:val="28"/>
        </w:rPr>
        <w:t xml:space="preserve">và trợ cấp </w:t>
      </w:r>
      <w:r>
        <w:rPr>
          <w:b/>
          <w:bCs/>
          <w:color w:val="000000"/>
          <w:sz w:val="28"/>
          <w:szCs w:val="28"/>
        </w:rPr>
        <w:t>hằng</w:t>
      </w:r>
      <w:r w:rsidRPr="00F86713">
        <w:rPr>
          <w:b/>
          <w:bCs/>
          <w:color w:val="000000"/>
          <w:sz w:val="28"/>
          <w:szCs w:val="28"/>
        </w:rPr>
        <w:t xml:space="preserve"> tháng </w:t>
      </w:r>
    </w:p>
    <w:p w14:paraId="17B8F27C" w14:textId="54F4BFA2" w:rsidR="004049AA" w:rsidRPr="00F86713" w:rsidRDefault="004049AA" w:rsidP="004049AA">
      <w:pPr>
        <w:jc w:val="center"/>
        <w:rPr>
          <w:color w:val="000000"/>
          <w:sz w:val="28"/>
          <w:szCs w:val="28"/>
        </w:rPr>
      </w:pPr>
    </w:p>
    <w:p w14:paraId="2D3B2A95" w14:textId="77777777" w:rsidR="004049AA" w:rsidRPr="00732365" w:rsidRDefault="004049AA" w:rsidP="004049AA">
      <w:pPr>
        <w:spacing w:line="259" w:lineRule="auto"/>
        <w:jc w:val="center"/>
        <w:rPr>
          <w:color w:val="000000"/>
          <w:sz w:val="20"/>
          <w:szCs w:val="28"/>
        </w:rPr>
      </w:pPr>
    </w:p>
    <w:p w14:paraId="51DD5E0F" w14:textId="77777777" w:rsidR="004049AA" w:rsidRPr="00F86713" w:rsidRDefault="004049AA" w:rsidP="004049AA">
      <w:pPr>
        <w:spacing w:line="259" w:lineRule="auto"/>
        <w:jc w:val="center"/>
        <w:rPr>
          <w:color w:val="000000"/>
          <w:sz w:val="28"/>
          <w:szCs w:val="28"/>
        </w:rPr>
      </w:pPr>
      <w:r w:rsidRPr="00F86713">
        <w:rPr>
          <w:color w:val="000000"/>
          <w:sz w:val="28"/>
          <w:szCs w:val="28"/>
        </w:rPr>
        <w:t>Kính gửi: Chính phủ</w:t>
      </w:r>
    </w:p>
    <w:p w14:paraId="346E4DAD" w14:textId="77777777" w:rsidR="004049AA" w:rsidRPr="00732365" w:rsidRDefault="004049AA" w:rsidP="004049AA">
      <w:pPr>
        <w:spacing w:before="120" w:line="269" w:lineRule="auto"/>
        <w:jc w:val="center"/>
        <w:rPr>
          <w:color w:val="000000"/>
          <w:sz w:val="6"/>
          <w:szCs w:val="28"/>
        </w:rPr>
      </w:pPr>
    </w:p>
    <w:p w14:paraId="06A6B2BA" w14:textId="48947D54" w:rsidR="004049AA" w:rsidRPr="00847CA9" w:rsidRDefault="004049AA" w:rsidP="00545418">
      <w:pPr>
        <w:widowControl w:val="0"/>
        <w:spacing w:before="120" w:after="120" w:line="276" w:lineRule="auto"/>
        <w:ind w:firstLine="720"/>
        <w:jc w:val="both"/>
        <w:rPr>
          <w:rFonts w:eastAsia="Calibri"/>
          <w:color w:val="000000"/>
          <w:sz w:val="28"/>
          <w:szCs w:val="28"/>
        </w:rPr>
      </w:pPr>
      <w:r w:rsidRPr="00847CA9">
        <w:rPr>
          <w:rFonts w:eastAsia="Calibri"/>
          <w:color w:val="000000"/>
          <w:sz w:val="28"/>
          <w:szCs w:val="28"/>
        </w:rPr>
        <w:t>Thực hiện quy định</w:t>
      </w:r>
      <w:r w:rsidR="009B4CBF" w:rsidRPr="00847CA9">
        <w:rPr>
          <w:rFonts w:eastAsia="Calibri"/>
          <w:color w:val="000000"/>
          <w:sz w:val="28"/>
          <w:szCs w:val="28"/>
        </w:rPr>
        <w:t xml:space="preserve"> của Luật Ban hành văn bản quy phạm pháp luật</w:t>
      </w:r>
      <w:r w:rsidR="004C54C3" w:rsidRPr="00847CA9">
        <w:rPr>
          <w:rFonts w:eastAsia="Calibri"/>
          <w:color w:val="000000"/>
          <w:sz w:val="28"/>
          <w:szCs w:val="28"/>
        </w:rPr>
        <w:t xml:space="preserve"> số 64/2025/QH15</w:t>
      </w:r>
      <w:r w:rsidR="00B744F1" w:rsidRPr="00847CA9">
        <w:rPr>
          <w:rFonts w:eastAsia="Calibri"/>
          <w:color w:val="000000"/>
          <w:sz w:val="28"/>
          <w:szCs w:val="28"/>
        </w:rPr>
        <w:t xml:space="preserve"> được sửa đổi, bổ sung bởi Luật số 87/2025/QH15</w:t>
      </w:r>
      <w:r w:rsidR="009B4CBF" w:rsidRPr="00847CA9">
        <w:rPr>
          <w:rFonts w:eastAsia="Calibri"/>
          <w:color w:val="000000"/>
          <w:sz w:val="28"/>
          <w:szCs w:val="28"/>
        </w:rPr>
        <w:t xml:space="preserve">, căn cứ quy định </w:t>
      </w:r>
      <w:r w:rsidRPr="00847CA9">
        <w:rPr>
          <w:rFonts w:eastAsia="Calibri"/>
          <w:color w:val="000000"/>
          <w:sz w:val="28"/>
          <w:szCs w:val="28"/>
        </w:rPr>
        <w:t xml:space="preserve">tại Điều </w:t>
      </w:r>
      <w:r w:rsidR="009B4CBF" w:rsidRPr="00847CA9">
        <w:rPr>
          <w:rFonts w:eastAsia="Calibri"/>
          <w:color w:val="000000"/>
          <w:sz w:val="28"/>
          <w:szCs w:val="28"/>
        </w:rPr>
        <w:t>67</w:t>
      </w:r>
      <w:r w:rsidRPr="00847CA9">
        <w:rPr>
          <w:rFonts w:eastAsia="Calibri"/>
          <w:color w:val="000000"/>
          <w:sz w:val="28"/>
          <w:szCs w:val="28"/>
        </w:rPr>
        <w:t xml:space="preserve">, khoản </w:t>
      </w:r>
      <w:r w:rsidR="009B4CBF" w:rsidRPr="00847CA9">
        <w:rPr>
          <w:rFonts w:eastAsia="Calibri"/>
          <w:color w:val="000000"/>
          <w:sz w:val="28"/>
          <w:szCs w:val="28"/>
        </w:rPr>
        <w:t>2</w:t>
      </w:r>
      <w:r w:rsidRPr="00847CA9">
        <w:rPr>
          <w:rFonts w:eastAsia="Calibri"/>
          <w:color w:val="000000"/>
          <w:sz w:val="28"/>
          <w:szCs w:val="28"/>
        </w:rPr>
        <w:t xml:space="preserve"> Điều </w:t>
      </w:r>
      <w:r w:rsidR="009B4CBF" w:rsidRPr="00847CA9">
        <w:rPr>
          <w:rFonts w:eastAsia="Calibri"/>
          <w:color w:val="000000"/>
          <w:sz w:val="28"/>
          <w:szCs w:val="28"/>
        </w:rPr>
        <w:t>99</w:t>
      </w:r>
      <w:r w:rsidRPr="00847CA9">
        <w:rPr>
          <w:rFonts w:eastAsia="Calibri"/>
          <w:color w:val="000000"/>
          <w:sz w:val="28"/>
          <w:szCs w:val="28"/>
        </w:rPr>
        <w:t xml:space="preserve"> </w:t>
      </w:r>
      <w:r w:rsidR="00AF07FD" w:rsidRPr="00847CA9">
        <w:rPr>
          <w:rFonts w:eastAsia="Calibri"/>
          <w:color w:val="000000"/>
          <w:sz w:val="28"/>
          <w:szCs w:val="28"/>
        </w:rPr>
        <w:t xml:space="preserve">của </w:t>
      </w:r>
      <w:r w:rsidRPr="00847CA9">
        <w:rPr>
          <w:rFonts w:eastAsia="Calibri"/>
          <w:color w:val="000000"/>
          <w:sz w:val="28"/>
          <w:szCs w:val="28"/>
        </w:rPr>
        <w:t xml:space="preserve">Luật </w:t>
      </w:r>
      <w:r w:rsidR="00A7533A" w:rsidRPr="00847CA9">
        <w:rPr>
          <w:rFonts w:eastAsia="Calibri"/>
          <w:color w:val="000000"/>
          <w:sz w:val="28"/>
          <w:szCs w:val="28"/>
        </w:rPr>
        <w:t>Bảo hiểm xã hội</w:t>
      </w:r>
      <w:r w:rsidR="004C54C3" w:rsidRPr="00847CA9">
        <w:rPr>
          <w:rFonts w:eastAsia="Calibri"/>
          <w:color w:val="000000"/>
          <w:sz w:val="28"/>
          <w:szCs w:val="28"/>
        </w:rPr>
        <w:t xml:space="preserve"> số 41/2024/QH15</w:t>
      </w:r>
      <w:r w:rsidRPr="00847CA9">
        <w:rPr>
          <w:rFonts w:eastAsia="Calibri"/>
          <w:color w:val="000000"/>
          <w:sz w:val="28"/>
          <w:szCs w:val="28"/>
        </w:rPr>
        <w:t xml:space="preserve">, Điều 49 </w:t>
      </w:r>
      <w:r w:rsidR="00AF07FD" w:rsidRPr="00847CA9">
        <w:rPr>
          <w:rFonts w:eastAsia="Calibri"/>
          <w:color w:val="000000"/>
          <w:sz w:val="28"/>
          <w:szCs w:val="28"/>
        </w:rPr>
        <w:t xml:space="preserve">của </w:t>
      </w:r>
      <w:r w:rsidRPr="00847CA9">
        <w:rPr>
          <w:rFonts w:eastAsia="Calibri"/>
          <w:color w:val="000000"/>
          <w:sz w:val="28"/>
          <w:szCs w:val="28"/>
        </w:rPr>
        <w:t>Luật An toàn, vệ sinh lao động</w:t>
      </w:r>
      <w:r w:rsidR="000C78F9">
        <w:rPr>
          <w:rFonts w:eastAsia="Calibri"/>
          <w:color w:val="000000"/>
          <w:sz w:val="28"/>
          <w:szCs w:val="28"/>
        </w:rPr>
        <w:t xml:space="preserve"> số </w:t>
      </w:r>
      <w:r w:rsidR="000C78F9" w:rsidRPr="000C78F9">
        <w:rPr>
          <w:rFonts w:eastAsia="Calibri"/>
          <w:color w:val="000000"/>
          <w:sz w:val="28"/>
          <w:szCs w:val="28"/>
        </w:rPr>
        <w:t>84/2015/QH13</w:t>
      </w:r>
      <w:r w:rsidRPr="00847CA9">
        <w:rPr>
          <w:rFonts w:eastAsia="Calibri"/>
          <w:color w:val="000000"/>
          <w:sz w:val="28"/>
          <w:szCs w:val="28"/>
        </w:rPr>
        <w:t>, Nghị quyết số</w:t>
      </w:r>
      <w:r w:rsidR="00CD5719" w:rsidRPr="00847CA9">
        <w:rPr>
          <w:rFonts w:eastAsia="Calibri"/>
          <w:color w:val="000000"/>
          <w:sz w:val="28"/>
          <w:szCs w:val="28"/>
        </w:rPr>
        <w:t xml:space="preserve"> 245</w:t>
      </w:r>
      <w:r w:rsidRPr="00847CA9">
        <w:rPr>
          <w:rFonts w:eastAsia="Calibri"/>
          <w:color w:val="000000"/>
          <w:sz w:val="28"/>
          <w:szCs w:val="28"/>
        </w:rPr>
        <w:t>/202</w:t>
      </w:r>
      <w:r w:rsidR="004C54C3" w:rsidRPr="00847CA9">
        <w:rPr>
          <w:rFonts w:eastAsia="Calibri"/>
          <w:color w:val="000000"/>
          <w:sz w:val="28"/>
          <w:szCs w:val="28"/>
        </w:rPr>
        <w:t>5</w:t>
      </w:r>
      <w:r w:rsidRPr="00847CA9">
        <w:rPr>
          <w:rFonts w:eastAsia="Calibri"/>
          <w:color w:val="000000"/>
          <w:sz w:val="28"/>
          <w:szCs w:val="28"/>
        </w:rPr>
        <w:t>/QH15 ngày</w:t>
      </w:r>
      <w:r w:rsidR="00CD5719" w:rsidRPr="00847CA9">
        <w:rPr>
          <w:rFonts w:eastAsia="Calibri"/>
          <w:color w:val="000000"/>
          <w:sz w:val="28"/>
          <w:szCs w:val="28"/>
        </w:rPr>
        <w:t xml:space="preserve"> 13</w:t>
      </w:r>
      <w:r w:rsidR="00DC6258" w:rsidRPr="00847CA9">
        <w:rPr>
          <w:rFonts w:eastAsia="Calibri"/>
          <w:color w:val="000000"/>
          <w:sz w:val="28"/>
          <w:szCs w:val="28"/>
        </w:rPr>
        <w:t>/</w:t>
      </w:r>
      <w:r w:rsidR="00CD5719" w:rsidRPr="00847CA9">
        <w:rPr>
          <w:rFonts w:eastAsia="Calibri"/>
          <w:color w:val="000000"/>
          <w:sz w:val="28"/>
          <w:szCs w:val="28"/>
        </w:rPr>
        <w:t>11</w:t>
      </w:r>
      <w:r w:rsidR="00DC6258" w:rsidRPr="00847CA9">
        <w:rPr>
          <w:rFonts w:eastAsia="Calibri"/>
          <w:color w:val="000000"/>
          <w:sz w:val="28"/>
          <w:szCs w:val="28"/>
        </w:rPr>
        <w:t>/</w:t>
      </w:r>
      <w:r w:rsidRPr="00847CA9">
        <w:rPr>
          <w:rFonts w:eastAsia="Calibri"/>
          <w:color w:val="000000"/>
          <w:sz w:val="28"/>
          <w:szCs w:val="28"/>
        </w:rPr>
        <w:t>202</w:t>
      </w:r>
      <w:r w:rsidR="004C54C3" w:rsidRPr="00847CA9">
        <w:rPr>
          <w:rFonts w:eastAsia="Calibri"/>
          <w:color w:val="000000"/>
          <w:sz w:val="28"/>
          <w:szCs w:val="28"/>
        </w:rPr>
        <w:t xml:space="preserve">5 </w:t>
      </w:r>
      <w:r w:rsidRPr="00847CA9">
        <w:rPr>
          <w:rFonts w:eastAsia="Calibri"/>
          <w:color w:val="000000"/>
          <w:sz w:val="28"/>
          <w:szCs w:val="28"/>
        </w:rPr>
        <w:t>của Quốc hội về dự toán ngân sách nhà nước năm 202</w:t>
      </w:r>
      <w:r w:rsidR="004C54C3" w:rsidRPr="00847CA9">
        <w:rPr>
          <w:rFonts w:eastAsia="Calibri"/>
          <w:color w:val="000000"/>
          <w:sz w:val="28"/>
          <w:szCs w:val="28"/>
        </w:rPr>
        <w:t>6</w:t>
      </w:r>
      <w:r w:rsidR="00C14D91">
        <w:rPr>
          <w:rFonts w:eastAsia="Calibri"/>
          <w:color w:val="000000"/>
          <w:sz w:val="28"/>
          <w:szCs w:val="28"/>
        </w:rPr>
        <w:t xml:space="preserve"> (sau đây được viết là </w:t>
      </w:r>
      <w:r w:rsidR="00C14D91" w:rsidRPr="00847CA9">
        <w:rPr>
          <w:rFonts w:eastAsia="Calibri"/>
          <w:color w:val="000000"/>
          <w:sz w:val="28"/>
          <w:szCs w:val="28"/>
        </w:rPr>
        <w:t>Nghị quyết số 245/2025/QH15</w:t>
      </w:r>
      <w:r w:rsidR="00C14D91">
        <w:rPr>
          <w:rFonts w:eastAsia="Calibri"/>
          <w:color w:val="000000"/>
          <w:sz w:val="28"/>
          <w:szCs w:val="28"/>
        </w:rPr>
        <w:t>)</w:t>
      </w:r>
      <w:r w:rsidRPr="00847CA9">
        <w:rPr>
          <w:rFonts w:eastAsia="Calibri"/>
          <w:color w:val="000000"/>
          <w:sz w:val="28"/>
          <w:szCs w:val="28"/>
        </w:rPr>
        <w:t xml:space="preserve">, sau khi lấy ý kiến của các bộ, ngành liên quan, Bộ </w:t>
      </w:r>
      <w:r w:rsidR="004C54C3" w:rsidRPr="00847CA9">
        <w:rPr>
          <w:rFonts w:eastAsia="Calibri"/>
          <w:color w:val="000000"/>
          <w:sz w:val="28"/>
          <w:szCs w:val="28"/>
        </w:rPr>
        <w:t>Nội vụ</w:t>
      </w:r>
      <w:r w:rsidRPr="00847CA9">
        <w:rPr>
          <w:rFonts w:eastAsia="Calibri"/>
          <w:color w:val="000000"/>
          <w:sz w:val="28"/>
          <w:szCs w:val="28"/>
        </w:rPr>
        <w:t xml:space="preserve"> trình Chính phủ dự thảo Nghị định điều chỉnh lương hưu, trợ cấp </w:t>
      </w:r>
      <w:r w:rsidR="00A7533A" w:rsidRPr="00847CA9">
        <w:rPr>
          <w:rFonts w:eastAsia="Calibri"/>
          <w:color w:val="000000"/>
          <w:sz w:val="28"/>
          <w:szCs w:val="28"/>
        </w:rPr>
        <w:t xml:space="preserve">bảo hiểm xã hội </w:t>
      </w:r>
      <w:r w:rsidRPr="00847CA9">
        <w:rPr>
          <w:rFonts w:eastAsia="Calibri"/>
          <w:color w:val="000000"/>
          <w:sz w:val="28"/>
          <w:szCs w:val="28"/>
        </w:rPr>
        <w:t>và trợ cấp hằng tháng như sau:</w:t>
      </w:r>
    </w:p>
    <w:p w14:paraId="44234AFC" w14:textId="7EAA5B6D" w:rsidR="004049AA" w:rsidRPr="00847CA9" w:rsidRDefault="004049AA" w:rsidP="00545418">
      <w:pPr>
        <w:pStyle w:val="Heading1"/>
        <w:widowControl w:val="0"/>
        <w:spacing w:line="276" w:lineRule="auto"/>
      </w:pPr>
      <w:r w:rsidRPr="00847CA9">
        <w:t xml:space="preserve">I. SỰ CẦN THIẾT </w:t>
      </w:r>
      <w:r w:rsidR="009B4CBF" w:rsidRPr="00847CA9">
        <w:t>BAN HÀNH VĂN BẢN</w:t>
      </w:r>
    </w:p>
    <w:p w14:paraId="19006EFB" w14:textId="1C4AF717" w:rsidR="004049AA" w:rsidRPr="00D92CBD" w:rsidRDefault="004049AA" w:rsidP="00545418">
      <w:pPr>
        <w:pStyle w:val="Heading2"/>
        <w:widowControl w:val="0"/>
        <w:spacing w:after="120" w:line="276" w:lineRule="auto"/>
        <w:rPr>
          <w:spacing w:val="0"/>
          <w:lang w:val="pt-BR"/>
        </w:rPr>
      </w:pPr>
      <w:r w:rsidRPr="00D92CBD">
        <w:rPr>
          <w:spacing w:val="0"/>
          <w:lang w:val="pt-BR"/>
        </w:rPr>
        <w:t xml:space="preserve">1. Cơ sở </w:t>
      </w:r>
      <w:r w:rsidR="009B4CBF" w:rsidRPr="00D92CBD">
        <w:rPr>
          <w:spacing w:val="0"/>
          <w:lang w:val="pt-BR"/>
        </w:rPr>
        <w:t xml:space="preserve">chính trị, </w:t>
      </w:r>
      <w:r w:rsidRPr="00D92CBD">
        <w:rPr>
          <w:spacing w:val="0"/>
          <w:lang w:val="pt-BR"/>
        </w:rPr>
        <w:t>pháp lý</w:t>
      </w:r>
    </w:p>
    <w:p w14:paraId="03E7868A" w14:textId="2ECD3A80" w:rsidR="004C54C3" w:rsidRPr="00847CA9" w:rsidRDefault="004049AA" w:rsidP="00545418">
      <w:pPr>
        <w:widowControl w:val="0"/>
        <w:spacing w:before="120" w:after="120" w:line="276" w:lineRule="auto"/>
        <w:jc w:val="both"/>
        <w:rPr>
          <w:sz w:val="28"/>
          <w:szCs w:val="28"/>
        </w:rPr>
      </w:pPr>
      <w:r w:rsidRPr="00D92CBD">
        <w:rPr>
          <w:sz w:val="28"/>
          <w:szCs w:val="28"/>
          <w:lang w:val="pt-BR"/>
        </w:rPr>
        <w:tab/>
      </w:r>
      <w:r w:rsidR="004C54C3" w:rsidRPr="00847CA9">
        <w:rPr>
          <w:sz w:val="28"/>
          <w:szCs w:val="28"/>
        </w:rPr>
        <w:t>a) Về cơ sở chính trị:</w:t>
      </w:r>
    </w:p>
    <w:p w14:paraId="117841C4" w14:textId="1C99124C" w:rsidR="00FF17F3" w:rsidRPr="00847CA9" w:rsidRDefault="00DC6258" w:rsidP="00545418">
      <w:pPr>
        <w:widowControl w:val="0"/>
        <w:spacing w:before="120" w:after="120" w:line="276" w:lineRule="auto"/>
        <w:ind w:firstLine="709"/>
        <w:jc w:val="both"/>
        <w:rPr>
          <w:sz w:val="28"/>
          <w:szCs w:val="28"/>
        </w:rPr>
      </w:pPr>
      <w:bookmarkStart w:id="0" w:name="_Hlk227166814"/>
      <w:r w:rsidRPr="00847CA9">
        <w:rPr>
          <w:sz w:val="28"/>
          <w:szCs w:val="28"/>
        </w:rPr>
        <w:t xml:space="preserve">Ngày 23/5/2018, tại Hội nghị lần thứ bảy, Ban Chấp hành Trung ương khóa XII thông qua Nghị quyết số 28-NQ/TW về cải cách chính sách </w:t>
      </w:r>
      <w:r w:rsidR="000C78F9">
        <w:rPr>
          <w:sz w:val="28"/>
          <w:szCs w:val="28"/>
        </w:rPr>
        <w:t xml:space="preserve">bảo hiểm xã hội (sau đây được viết là </w:t>
      </w:r>
      <w:r w:rsidR="000C78F9" w:rsidRPr="00847CA9">
        <w:rPr>
          <w:sz w:val="28"/>
          <w:szCs w:val="28"/>
        </w:rPr>
        <w:t>Nghị quyết số 28-NQ/TW</w:t>
      </w:r>
      <w:r w:rsidR="000C78F9">
        <w:rPr>
          <w:sz w:val="28"/>
          <w:szCs w:val="28"/>
        </w:rPr>
        <w:t>)</w:t>
      </w:r>
      <w:r w:rsidRPr="00847CA9">
        <w:rPr>
          <w:sz w:val="28"/>
          <w:szCs w:val="28"/>
        </w:rPr>
        <w:t xml:space="preserve">, trong đó có nêu quan điểm, định hướng thực hiện điều chỉnh lương hưu như sau: </w:t>
      </w:r>
    </w:p>
    <w:p w14:paraId="2B5E7BDF" w14:textId="59D31277" w:rsidR="00DC6258" w:rsidRPr="00847CA9" w:rsidRDefault="00DC6258" w:rsidP="00545418">
      <w:pPr>
        <w:widowControl w:val="0"/>
        <w:spacing w:before="120" w:after="120" w:line="276" w:lineRule="auto"/>
        <w:ind w:firstLine="709"/>
        <w:jc w:val="both"/>
        <w:rPr>
          <w:i/>
          <w:iCs/>
          <w:sz w:val="28"/>
          <w:szCs w:val="28"/>
        </w:rPr>
      </w:pPr>
      <w:r w:rsidRPr="00847CA9">
        <w:rPr>
          <w:b/>
          <w:bCs/>
          <w:i/>
          <w:iCs/>
          <w:sz w:val="28"/>
          <w:szCs w:val="28"/>
        </w:rPr>
        <w:t>“</w:t>
      </w:r>
      <w:r w:rsidRPr="00782BC3">
        <w:rPr>
          <w:bCs/>
          <w:i/>
          <w:iCs/>
          <w:sz w:val="28"/>
          <w:szCs w:val="28"/>
        </w:rPr>
        <w:t>11. Thực hiện điều chỉnh lương hưu độc lập tương đối trong mối tương quan với tiền lương của người đang làm việc,</w:t>
      </w:r>
      <w:r w:rsidRPr="00847CA9">
        <w:rPr>
          <w:b/>
          <w:bCs/>
          <w:i/>
          <w:iCs/>
          <w:sz w:val="28"/>
          <w:szCs w:val="28"/>
        </w:rPr>
        <w:t xml:space="preserve"> thay đổi cách thức điều chỉnh lương hưu theo hướng chia sẻ</w:t>
      </w:r>
    </w:p>
    <w:p w14:paraId="1E08B389" w14:textId="6A82BCDC" w:rsidR="00DC6258" w:rsidRPr="00847CA9" w:rsidRDefault="00DC6258" w:rsidP="00545418">
      <w:pPr>
        <w:widowControl w:val="0"/>
        <w:spacing w:before="120" w:after="120" w:line="276" w:lineRule="auto"/>
        <w:ind w:firstLine="720"/>
        <w:jc w:val="both"/>
        <w:rPr>
          <w:i/>
          <w:iCs/>
          <w:sz w:val="28"/>
          <w:szCs w:val="28"/>
        </w:rPr>
      </w:pPr>
      <w:r w:rsidRPr="00847CA9">
        <w:rPr>
          <w:i/>
          <w:iCs/>
          <w:sz w:val="28"/>
          <w:szCs w:val="28"/>
        </w:rPr>
        <w:t xml:space="preserve">Thực hiện điều chỉnh trợ cấp hưu trí xã hội theo khả năng cân đối của ngân sách nhà nước; lương hưu cơ bản được điều chỉnh chủ yếu dựa trên cơ sở mức tăng của chỉ số giá tiêu dùng, khả năng của Quỹ </w:t>
      </w:r>
      <w:r w:rsidR="000C78F9">
        <w:rPr>
          <w:i/>
          <w:iCs/>
          <w:sz w:val="28"/>
          <w:szCs w:val="28"/>
        </w:rPr>
        <w:t>bảo hiểm xã hội</w:t>
      </w:r>
      <w:r w:rsidR="000C78F9" w:rsidRPr="00847CA9">
        <w:rPr>
          <w:i/>
          <w:iCs/>
          <w:sz w:val="28"/>
          <w:szCs w:val="28"/>
        </w:rPr>
        <w:t xml:space="preserve"> </w:t>
      </w:r>
      <w:r w:rsidRPr="00847CA9">
        <w:rPr>
          <w:i/>
          <w:iCs/>
          <w:sz w:val="28"/>
          <w:szCs w:val="28"/>
        </w:rPr>
        <w:t>và ngân sách nhà nước; quan tâm điều chỉnh thỏa đáng đối với nhóm đối tượng có mức lương hưu thấp và nghỉ hưu trước năm 1995 nhằm thu hẹp khoảng cách chênh lệch lương hưu giữa người nghỉ hưu ở các thời kỳ”</w:t>
      </w:r>
    </w:p>
    <w:p w14:paraId="0CFD037A" w14:textId="683DC61F" w:rsidR="004C54C3" w:rsidRPr="00847CA9" w:rsidRDefault="004C54C3" w:rsidP="00545418">
      <w:pPr>
        <w:widowControl w:val="0"/>
        <w:spacing w:before="120" w:after="120" w:line="276" w:lineRule="auto"/>
        <w:ind w:firstLine="720"/>
        <w:jc w:val="both"/>
        <w:rPr>
          <w:sz w:val="28"/>
          <w:szCs w:val="28"/>
        </w:rPr>
      </w:pPr>
      <w:r w:rsidRPr="00847CA9">
        <w:rPr>
          <w:sz w:val="28"/>
          <w:szCs w:val="28"/>
        </w:rPr>
        <w:lastRenderedPageBreak/>
        <w:t>Ngày</w:t>
      </w:r>
      <w:r w:rsidR="00D87843" w:rsidRPr="00847CA9">
        <w:rPr>
          <w:sz w:val="28"/>
          <w:szCs w:val="28"/>
        </w:rPr>
        <w:t xml:space="preserve"> 10</w:t>
      </w:r>
      <w:r w:rsidR="00DC6258" w:rsidRPr="00847CA9">
        <w:rPr>
          <w:sz w:val="28"/>
          <w:szCs w:val="28"/>
        </w:rPr>
        <w:t>/</w:t>
      </w:r>
      <w:r w:rsidR="00EB1B64" w:rsidRPr="00847CA9">
        <w:rPr>
          <w:sz w:val="28"/>
          <w:szCs w:val="28"/>
        </w:rPr>
        <w:t>11</w:t>
      </w:r>
      <w:r w:rsidR="00DC6258" w:rsidRPr="00847CA9">
        <w:rPr>
          <w:sz w:val="28"/>
          <w:szCs w:val="28"/>
        </w:rPr>
        <w:t>/</w:t>
      </w:r>
      <w:r w:rsidRPr="00847CA9">
        <w:rPr>
          <w:sz w:val="28"/>
          <w:szCs w:val="28"/>
        </w:rPr>
        <w:t>2025, Bộ Chính trị ban hành Kết luận</w:t>
      </w:r>
      <w:r w:rsidR="00EB1B64" w:rsidRPr="00847CA9">
        <w:rPr>
          <w:sz w:val="28"/>
          <w:szCs w:val="28"/>
        </w:rPr>
        <w:t xml:space="preserve"> số 206-KL/TW</w:t>
      </w:r>
      <w:r w:rsidRPr="00847CA9">
        <w:rPr>
          <w:sz w:val="28"/>
          <w:szCs w:val="28"/>
        </w:rPr>
        <w:t xml:space="preserve"> </w:t>
      </w:r>
      <w:r w:rsidR="00EB1B64" w:rsidRPr="00847CA9">
        <w:rPr>
          <w:sz w:val="28"/>
          <w:szCs w:val="28"/>
        </w:rPr>
        <w:t xml:space="preserve">trong đó có nội dung về việc điều chỉnh một số loại phụ cấp, mức lương cơ sở, lương hưu, trợ cấp </w:t>
      </w:r>
      <w:r w:rsidR="000C78F9">
        <w:rPr>
          <w:sz w:val="28"/>
          <w:szCs w:val="28"/>
        </w:rPr>
        <w:t>bảo hiểm xã hội</w:t>
      </w:r>
      <w:r w:rsidR="00587BBE" w:rsidRPr="00847CA9">
        <w:rPr>
          <w:sz w:val="28"/>
          <w:szCs w:val="28"/>
        </w:rPr>
        <w:t>, trợ cấp hằng tháng</w:t>
      </w:r>
      <w:r w:rsidR="00CF2A91" w:rsidRPr="00847CA9">
        <w:rPr>
          <w:sz w:val="28"/>
          <w:szCs w:val="28"/>
        </w:rPr>
        <w:t xml:space="preserve"> (thực hiện điều chỉnh </w:t>
      </w:r>
      <w:r w:rsidR="00E40404">
        <w:rPr>
          <w:sz w:val="28"/>
          <w:szCs w:val="28"/>
        </w:rPr>
        <w:t>theo Tờ trình của Đảng uỷ Chính phủ</w:t>
      </w:r>
      <w:r w:rsidR="00E40404">
        <w:rPr>
          <w:rStyle w:val="FootnoteReference"/>
          <w:sz w:val="28"/>
          <w:szCs w:val="28"/>
        </w:rPr>
        <w:footnoteReference w:id="1"/>
      </w:r>
      <w:r w:rsidR="00E40404">
        <w:rPr>
          <w:sz w:val="28"/>
          <w:szCs w:val="28"/>
        </w:rPr>
        <w:t>)</w:t>
      </w:r>
      <w:r w:rsidR="00C04140">
        <w:rPr>
          <w:sz w:val="28"/>
          <w:szCs w:val="28"/>
        </w:rPr>
        <w:t>.</w:t>
      </w:r>
    </w:p>
    <w:bookmarkEnd w:id="0"/>
    <w:p w14:paraId="6446361E" w14:textId="0438CC48" w:rsidR="004C54C3" w:rsidRPr="00847CA9" w:rsidRDefault="004C54C3" w:rsidP="00545418">
      <w:pPr>
        <w:widowControl w:val="0"/>
        <w:spacing w:before="120" w:after="120" w:line="276" w:lineRule="auto"/>
        <w:ind w:firstLine="720"/>
        <w:jc w:val="both"/>
        <w:rPr>
          <w:sz w:val="28"/>
          <w:szCs w:val="28"/>
        </w:rPr>
      </w:pPr>
      <w:r w:rsidRPr="00847CA9">
        <w:rPr>
          <w:sz w:val="28"/>
          <w:szCs w:val="28"/>
        </w:rPr>
        <w:t>b) Về cơ sở pháp lý:</w:t>
      </w:r>
    </w:p>
    <w:p w14:paraId="2409D316" w14:textId="1C485E63" w:rsidR="004C54C3" w:rsidRPr="00847CA9" w:rsidRDefault="004C54C3" w:rsidP="00545418">
      <w:pPr>
        <w:widowControl w:val="0"/>
        <w:spacing w:before="120" w:after="120" w:line="276" w:lineRule="auto"/>
        <w:ind w:firstLine="720"/>
        <w:jc w:val="both"/>
        <w:rPr>
          <w:sz w:val="28"/>
          <w:szCs w:val="28"/>
        </w:rPr>
      </w:pPr>
      <w:r w:rsidRPr="00847CA9">
        <w:rPr>
          <w:sz w:val="28"/>
          <w:szCs w:val="28"/>
        </w:rPr>
        <w:t>C</w:t>
      </w:r>
      <w:r w:rsidR="004049AA" w:rsidRPr="00847CA9">
        <w:rPr>
          <w:sz w:val="28"/>
          <w:szCs w:val="28"/>
        </w:rPr>
        <w:t xml:space="preserve">ăn cứ quy định tại Luật </w:t>
      </w:r>
      <w:r w:rsidR="000C78F9">
        <w:rPr>
          <w:sz w:val="28"/>
          <w:szCs w:val="28"/>
        </w:rPr>
        <w:t>Bảo hiểm xã hội</w:t>
      </w:r>
      <w:r w:rsidR="000C78F9" w:rsidRPr="00847CA9">
        <w:rPr>
          <w:sz w:val="28"/>
          <w:szCs w:val="28"/>
        </w:rPr>
        <w:t xml:space="preserve"> </w:t>
      </w:r>
      <w:r w:rsidRPr="00847CA9">
        <w:rPr>
          <w:sz w:val="28"/>
          <w:szCs w:val="28"/>
        </w:rPr>
        <w:t>số 41/2024/QH15</w:t>
      </w:r>
      <w:r w:rsidR="004049AA" w:rsidRPr="00847CA9">
        <w:rPr>
          <w:sz w:val="28"/>
          <w:szCs w:val="28"/>
        </w:rPr>
        <w:t>:</w:t>
      </w:r>
      <w:r w:rsidRPr="00847CA9">
        <w:rPr>
          <w:sz w:val="28"/>
          <w:szCs w:val="28"/>
        </w:rPr>
        <w:t xml:space="preserve"> </w:t>
      </w:r>
    </w:p>
    <w:p w14:paraId="50D1C40E" w14:textId="1F59CCF7" w:rsidR="004C54C3" w:rsidRPr="00847CA9" w:rsidRDefault="004C54C3" w:rsidP="00545418">
      <w:pPr>
        <w:widowControl w:val="0"/>
        <w:spacing w:before="120" w:after="120" w:line="276" w:lineRule="auto"/>
        <w:ind w:firstLine="720"/>
        <w:jc w:val="both"/>
        <w:rPr>
          <w:sz w:val="28"/>
          <w:szCs w:val="28"/>
        </w:rPr>
      </w:pPr>
      <w:r w:rsidRPr="00847CA9">
        <w:rPr>
          <w:sz w:val="28"/>
          <w:szCs w:val="28"/>
        </w:rPr>
        <w:t xml:space="preserve">- </w:t>
      </w:r>
      <w:bookmarkStart w:id="1" w:name="_Hlk227166912"/>
      <w:r w:rsidR="004049AA" w:rsidRPr="00847CA9">
        <w:rPr>
          <w:sz w:val="28"/>
          <w:szCs w:val="28"/>
        </w:rPr>
        <w:t xml:space="preserve">Tại Điều </w:t>
      </w:r>
      <w:r w:rsidRPr="00847CA9">
        <w:rPr>
          <w:sz w:val="28"/>
          <w:szCs w:val="28"/>
        </w:rPr>
        <w:t>6</w:t>
      </w:r>
      <w:r w:rsidR="004049AA" w:rsidRPr="00847CA9">
        <w:rPr>
          <w:sz w:val="28"/>
          <w:szCs w:val="28"/>
        </w:rPr>
        <w:t>7</w:t>
      </w:r>
      <w:r w:rsidRPr="00847CA9">
        <w:rPr>
          <w:sz w:val="28"/>
          <w:szCs w:val="28"/>
        </w:rPr>
        <w:t xml:space="preserve"> quy định: (</w:t>
      </w:r>
      <w:r w:rsidR="00CF2A91" w:rsidRPr="00847CA9">
        <w:rPr>
          <w:sz w:val="28"/>
          <w:szCs w:val="28"/>
        </w:rPr>
        <w:t>i</w:t>
      </w:r>
      <w:r w:rsidRPr="00847CA9">
        <w:rPr>
          <w:sz w:val="28"/>
          <w:szCs w:val="28"/>
        </w:rPr>
        <w:t xml:space="preserve">) Lương hưu được điều chỉnh trên cơ sở mức tăng của chỉ số giá tiêu dùng phù hợp với khả năng của ngân sách nhà nước và quỹ </w:t>
      </w:r>
      <w:r w:rsidR="000C78F9">
        <w:rPr>
          <w:sz w:val="28"/>
          <w:szCs w:val="28"/>
        </w:rPr>
        <w:t xml:space="preserve">bảo hiểm xã hội (sau đây được viết là </w:t>
      </w:r>
      <w:r w:rsidR="00A7533A" w:rsidRPr="00847CA9">
        <w:rPr>
          <w:sz w:val="28"/>
          <w:szCs w:val="28"/>
        </w:rPr>
        <w:t>BHXH</w:t>
      </w:r>
      <w:r w:rsidR="000C78F9">
        <w:rPr>
          <w:sz w:val="28"/>
          <w:szCs w:val="28"/>
        </w:rPr>
        <w:t>)</w:t>
      </w:r>
      <w:r w:rsidRPr="00847CA9">
        <w:rPr>
          <w:sz w:val="28"/>
          <w:szCs w:val="28"/>
        </w:rPr>
        <w:t>; (</w:t>
      </w:r>
      <w:r w:rsidR="00CF2A91" w:rsidRPr="00847CA9">
        <w:rPr>
          <w:sz w:val="28"/>
          <w:szCs w:val="28"/>
        </w:rPr>
        <w:t>ii</w:t>
      </w:r>
      <w:r w:rsidRPr="00847CA9">
        <w:rPr>
          <w:sz w:val="28"/>
          <w:szCs w:val="28"/>
        </w:rPr>
        <w:t>) Điều chỉnh mức tăng lương hưu thỏa đáng đối với đối tượng có mức lương hưu thấp và nghỉ hưu trước năm 1995 bảo đảm thu hẹp khoảng cách chênh lệch lương hưu giữa người nghỉ hưu ở các thời kỳ</w:t>
      </w:r>
      <w:r w:rsidR="000C78F9">
        <w:rPr>
          <w:sz w:val="28"/>
          <w:szCs w:val="28"/>
        </w:rPr>
        <w:t>;</w:t>
      </w:r>
      <w:r w:rsidR="000C78F9" w:rsidRPr="00847CA9">
        <w:rPr>
          <w:sz w:val="28"/>
          <w:szCs w:val="28"/>
        </w:rPr>
        <w:t xml:space="preserve"> </w:t>
      </w:r>
      <w:r w:rsidRPr="00847CA9">
        <w:rPr>
          <w:sz w:val="28"/>
          <w:szCs w:val="28"/>
        </w:rPr>
        <w:t>(</w:t>
      </w:r>
      <w:r w:rsidR="00CF2A91" w:rsidRPr="00847CA9">
        <w:rPr>
          <w:sz w:val="28"/>
          <w:szCs w:val="28"/>
        </w:rPr>
        <w:t>iii</w:t>
      </w:r>
      <w:r w:rsidRPr="00847CA9">
        <w:rPr>
          <w:sz w:val="28"/>
          <w:szCs w:val="28"/>
        </w:rPr>
        <w:t>) Chính phủ quy định thời điểm, đối tượng, mức điều chỉnh lương hưu quy định tại Điều này</w:t>
      </w:r>
      <w:bookmarkEnd w:id="1"/>
      <w:r w:rsidRPr="00847CA9">
        <w:rPr>
          <w:sz w:val="28"/>
          <w:szCs w:val="28"/>
        </w:rPr>
        <w:t>.</w:t>
      </w:r>
    </w:p>
    <w:p w14:paraId="0B10ED28" w14:textId="7C73B284" w:rsidR="00527AD4" w:rsidRPr="00847CA9" w:rsidRDefault="00527AD4" w:rsidP="00545418">
      <w:pPr>
        <w:widowControl w:val="0"/>
        <w:spacing w:before="120" w:after="120" w:line="276" w:lineRule="auto"/>
        <w:ind w:firstLine="720"/>
        <w:jc w:val="both"/>
        <w:rPr>
          <w:sz w:val="28"/>
          <w:szCs w:val="28"/>
        </w:rPr>
      </w:pPr>
      <w:r w:rsidRPr="00847CA9">
        <w:rPr>
          <w:sz w:val="28"/>
          <w:szCs w:val="28"/>
        </w:rPr>
        <w:t xml:space="preserve">- Tại khoản 4 Điều 23 quy định mức trợ cấp hằng tháng đối với người hưởng trợ cấp tháng theo quy định tại Điều này được áp dụng việc điều chỉnh theo quy định tại Điều 67 của Luật </w:t>
      </w:r>
      <w:r w:rsidR="00A7533A" w:rsidRPr="00847CA9">
        <w:rPr>
          <w:sz w:val="28"/>
          <w:szCs w:val="28"/>
        </w:rPr>
        <w:t>BHXH</w:t>
      </w:r>
      <w:r w:rsidRPr="00847CA9">
        <w:rPr>
          <w:sz w:val="28"/>
          <w:szCs w:val="28"/>
        </w:rPr>
        <w:t>.</w:t>
      </w:r>
    </w:p>
    <w:p w14:paraId="07057422" w14:textId="7D9460B2" w:rsidR="004049AA" w:rsidRPr="00847CA9" w:rsidRDefault="004C54C3" w:rsidP="00545418">
      <w:pPr>
        <w:widowControl w:val="0"/>
        <w:spacing w:before="120" w:after="120" w:line="276" w:lineRule="auto"/>
        <w:ind w:firstLine="720"/>
        <w:jc w:val="both"/>
        <w:rPr>
          <w:sz w:val="28"/>
          <w:szCs w:val="28"/>
        </w:rPr>
      </w:pPr>
      <w:r w:rsidRPr="00847CA9">
        <w:rPr>
          <w:sz w:val="28"/>
          <w:szCs w:val="28"/>
        </w:rPr>
        <w:t xml:space="preserve">- </w:t>
      </w:r>
      <w:r w:rsidR="004049AA" w:rsidRPr="00847CA9">
        <w:rPr>
          <w:sz w:val="28"/>
          <w:szCs w:val="28"/>
        </w:rPr>
        <w:t xml:space="preserve">Tại khoản </w:t>
      </w:r>
      <w:r w:rsidRPr="00847CA9">
        <w:rPr>
          <w:sz w:val="28"/>
          <w:szCs w:val="28"/>
        </w:rPr>
        <w:t>2</w:t>
      </w:r>
      <w:r w:rsidR="004049AA" w:rsidRPr="00847CA9">
        <w:rPr>
          <w:sz w:val="28"/>
          <w:szCs w:val="28"/>
        </w:rPr>
        <w:t xml:space="preserve"> Điều </w:t>
      </w:r>
      <w:r w:rsidRPr="00847CA9">
        <w:rPr>
          <w:sz w:val="28"/>
          <w:szCs w:val="28"/>
        </w:rPr>
        <w:t>99 quy định</w:t>
      </w:r>
      <w:r w:rsidR="004049AA" w:rsidRPr="00847CA9">
        <w:rPr>
          <w:sz w:val="28"/>
          <w:szCs w:val="28"/>
        </w:rPr>
        <w:t xml:space="preserve"> mức lương hưu hằng tháng của người hưởng lương hưu theo chế độ hưu trí của </w:t>
      </w:r>
      <w:r w:rsidR="00A7533A" w:rsidRPr="00847CA9">
        <w:rPr>
          <w:sz w:val="28"/>
          <w:szCs w:val="28"/>
        </w:rPr>
        <w:t>BHXH</w:t>
      </w:r>
      <w:r w:rsidR="004049AA" w:rsidRPr="00847CA9">
        <w:rPr>
          <w:sz w:val="28"/>
          <w:szCs w:val="28"/>
        </w:rPr>
        <w:t xml:space="preserve"> tự nguyện cũng được điều chỉnh như đối với </w:t>
      </w:r>
      <w:r w:rsidRPr="00847CA9">
        <w:rPr>
          <w:sz w:val="28"/>
          <w:szCs w:val="28"/>
        </w:rPr>
        <w:t>người</w:t>
      </w:r>
      <w:r w:rsidR="004049AA" w:rsidRPr="00847CA9">
        <w:rPr>
          <w:sz w:val="28"/>
          <w:szCs w:val="28"/>
        </w:rPr>
        <w:t xml:space="preserve"> hưởng lương hưu theo chế độ hưu trí của </w:t>
      </w:r>
      <w:r w:rsidR="00A7533A" w:rsidRPr="00847CA9">
        <w:rPr>
          <w:sz w:val="28"/>
          <w:szCs w:val="28"/>
        </w:rPr>
        <w:t>BHXH</w:t>
      </w:r>
      <w:r w:rsidR="004049AA" w:rsidRPr="00847CA9">
        <w:rPr>
          <w:sz w:val="28"/>
          <w:szCs w:val="28"/>
        </w:rPr>
        <w:t xml:space="preserve"> bắt buộc.</w:t>
      </w:r>
    </w:p>
    <w:p w14:paraId="7744E5C9" w14:textId="26D1C0B8" w:rsidR="004049AA" w:rsidRPr="00847CA9" w:rsidRDefault="004049AA" w:rsidP="00545418">
      <w:pPr>
        <w:widowControl w:val="0"/>
        <w:spacing w:before="120" w:after="120" w:line="276" w:lineRule="auto"/>
        <w:ind w:firstLine="720"/>
        <w:jc w:val="both"/>
        <w:rPr>
          <w:i/>
          <w:color w:val="000000"/>
          <w:sz w:val="28"/>
          <w:szCs w:val="28"/>
        </w:rPr>
      </w:pPr>
      <w:r w:rsidRPr="00847CA9">
        <w:rPr>
          <w:color w:val="000000"/>
          <w:sz w:val="28"/>
          <w:szCs w:val="28"/>
        </w:rPr>
        <w:t xml:space="preserve">- Tại khoản </w:t>
      </w:r>
      <w:r w:rsidR="004C54C3" w:rsidRPr="00847CA9">
        <w:rPr>
          <w:color w:val="000000"/>
          <w:sz w:val="28"/>
          <w:szCs w:val="28"/>
        </w:rPr>
        <w:t>1</w:t>
      </w:r>
      <w:r w:rsidRPr="00847CA9">
        <w:rPr>
          <w:color w:val="000000"/>
          <w:sz w:val="28"/>
          <w:szCs w:val="28"/>
        </w:rPr>
        <w:t xml:space="preserve"> Điều 1</w:t>
      </w:r>
      <w:r w:rsidR="004C54C3" w:rsidRPr="00847CA9">
        <w:rPr>
          <w:color w:val="000000"/>
          <w:sz w:val="28"/>
          <w:szCs w:val="28"/>
        </w:rPr>
        <w:t>41</w:t>
      </w:r>
      <w:r w:rsidRPr="00847CA9">
        <w:rPr>
          <w:color w:val="000000"/>
          <w:sz w:val="28"/>
          <w:szCs w:val="28"/>
        </w:rPr>
        <w:t xml:space="preserve"> </w:t>
      </w:r>
      <w:r w:rsidR="004C54C3" w:rsidRPr="00847CA9">
        <w:rPr>
          <w:color w:val="000000"/>
          <w:sz w:val="28"/>
          <w:szCs w:val="28"/>
        </w:rPr>
        <w:t>quy định</w:t>
      </w:r>
      <w:r w:rsidRPr="00847CA9">
        <w:rPr>
          <w:color w:val="000000"/>
          <w:sz w:val="28"/>
          <w:szCs w:val="28"/>
        </w:rPr>
        <w:t xml:space="preserve">: </w:t>
      </w:r>
      <w:r w:rsidRPr="00847CA9">
        <w:rPr>
          <w:i/>
          <w:sz w:val="28"/>
          <w:szCs w:val="28"/>
        </w:rPr>
        <w:t>“</w:t>
      </w:r>
      <w:r w:rsidR="004C54C3" w:rsidRPr="00847CA9">
        <w:rPr>
          <w:i/>
          <w:sz w:val="28"/>
          <w:szCs w:val="28"/>
        </w:rPr>
        <w:t>Người đang hưởng trợ cấp mất sức lao động, trợ cấp tai nạn lao động, bệnh nghề nghiệp, trợ cấp tuất hằng tháng, trợ cấp hằng tháng đối với cán bộ xã, phường, thị trấn đã nghỉ việc, trợ cấp hằng tháng đối với công nhân cao su và người đang hưởng trợ cấp hằng tháng sau khi đã hết thời hạn hưởng trợ cấp mất sức lao động được điều chỉnh mức hưởng theo quy định của Chính phủ.</w:t>
      </w:r>
      <w:r w:rsidRPr="00847CA9">
        <w:rPr>
          <w:i/>
          <w:sz w:val="28"/>
          <w:szCs w:val="28"/>
        </w:rPr>
        <w:t>”.</w:t>
      </w:r>
    </w:p>
    <w:p w14:paraId="29303B05" w14:textId="404E787C" w:rsidR="004049AA" w:rsidRPr="00847CA9" w:rsidRDefault="00B61C2D" w:rsidP="00545418">
      <w:pPr>
        <w:widowControl w:val="0"/>
        <w:spacing w:before="120" w:after="120" w:line="276" w:lineRule="auto"/>
        <w:ind w:firstLine="720"/>
        <w:jc w:val="both"/>
        <w:rPr>
          <w:color w:val="000000"/>
          <w:sz w:val="28"/>
          <w:szCs w:val="28"/>
        </w:rPr>
      </w:pPr>
      <w:r w:rsidRPr="00847CA9">
        <w:rPr>
          <w:color w:val="000000"/>
          <w:sz w:val="28"/>
          <w:szCs w:val="28"/>
        </w:rPr>
        <w:t>Căn cứ quy định t</w:t>
      </w:r>
      <w:r w:rsidR="004049AA" w:rsidRPr="00847CA9">
        <w:rPr>
          <w:color w:val="000000"/>
          <w:sz w:val="28"/>
          <w:szCs w:val="28"/>
        </w:rPr>
        <w:t xml:space="preserve">ại khoản 6 Điều 49 </w:t>
      </w:r>
      <w:r w:rsidR="00AF07FD" w:rsidRPr="00847CA9">
        <w:rPr>
          <w:color w:val="000000"/>
          <w:sz w:val="28"/>
          <w:szCs w:val="28"/>
        </w:rPr>
        <w:t xml:space="preserve">của </w:t>
      </w:r>
      <w:r w:rsidR="004049AA" w:rsidRPr="00847CA9">
        <w:rPr>
          <w:color w:val="000000"/>
          <w:sz w:val="28"/>
          <w:szCs w:val="28"/>
        </w:rPr>
        <w:t>Luật An toàn, vệ sinh lao động</w:t>
      </w:r>
      <w:r w:rsidR="00B35E3B" w:rsidRPr="00847CA9">
        <w:rPr>
          <w:color w:val="000000"/>
          <w:sz w:val="28"/>
          <w:szCs w:val="28"/>
        </w:rPr>
        <w:t xml:space="preserve"> số 84/2015/QH13</w:t>
      </w:r>
      <w:r w:rsidR="004049AA" w:rsidRPr="00847CA9">
        <w:rPr>
          <w:color w:val="000000"/>
          <w:sz w:val="28"/>
          <w:szCs w:val="28"/>
        </w:rPr>
        <w:t xml:space="preserve">: </w:t>
      </w:r>
      <w:r w:rsidR="004049AA" w:rsidRPr="00847CA9">
        <w:rPr>
          <w:i/>
          <w:color w:val="000000"/>
          <w:sz w:val="28"/>
          <w:szCs w:val="28"/>
        </w:rPr>
        <w:t xml:space="preserve">“Mức hưởng trợ cấp tai nạn lao động, bệnh nghề nghiệp hằng tháng, trợ cấp phục vụ được điều chỉnh mức hưởng theo quy định của Luật </w:t>
      </w:r>
      <w:r w:rsidR="00A7533A" w:rsidRPr="00847CA9">
        <w:rPr>
          <w:i/>
          <w:color w:val="000000"/>
          <w:sz w:val="28"/>
          <w:szCs w:val="28"/>
        </w:rPr>
        <w:t>BHXH</w:t>
      </w:r>
      <w:r w:rsidR="004049AA" w:rsidRPr="00847CA9">
        <w:rPr>
          <w:i/>
          <w:color w:val="000000"/>
          <w:sz w:val="28"/>
          <w:szCs w:val="28"/>
        </w:rPr>
        <w:t>”.</w:t>
      </w:r>
    </w:p>
    <w:p w14:paraId="3A54F0FB" w14:textId="2003E7EC" w:rsidR="004049AA" w:rsidRDefault="004049AA" w:rsidP="00545418">
      <w:pPr>
        <w:widowControl w:val="0"/>
        <w:spacing w:before="120" w:after="120" w:line="276" w:lineRule="auto"/>
        <w:ind w:firstLine="709"/>
        <w:jc w:val="both"/>
        <w:rPr>
          <w:i/>
          <w:color w:val="000000"/>
          <w:sz w:val="28"/>
          <w:szCs w:val="28"/>
        </w:rPr>
      </w:pPr>
      <w:r w:rsidRPr="00847CA9">
        <w:rPr>
          <w:color w:val="000000"/>
          <w:sz w:val="28"/>
          <w:szCs w:val="28"/>
        </w:rPr>
        <w:t>Căn cứ quy định tại Điều</w:t>
      </w:r>
      <w:r w:rsidR="00CD5719" w:rsidRPr="00847CA9">
        <w:rPr>
          <w:color w:val="000000"/>
          <w:sz w:val="28"/>
          <w:szCs w:val="28"/>
        </w:rPr>
        <w:t xml:space="preserve"> 3 </w:t>
      </w:r>
      <w:r w:rsidR="00AF07FD" w:rsidRPr="00847CA9">
        <w:rPr>
          <w:color w:val="000000"/>
          <w:sz w:val="28"/>
          <w:szCs w:val="28"/>
        </w:rPr>
        <w:t xml:space="preserve">của </w:t>
      </w:r>
      <w:r w:rsidRPr="00847CA9">
        <w:rPr>
          <w:color w:val="000000"/>
          <w:sz w:val="28"/>
          <w:szCs w:val="28"/>
        </w:rPr>
        <w:t>Nghị quyết số</w:t>
      </w:r>
      <w:r w:rsidR="00CD5719" w:rsidRPr="00847CA9">
        <w:rPr>
          <w:color w:val="000000"/>
          <w:sz w:val="28"/>
          <w:szCs w:val="28"/>
        </w:rPr>
        <w:t xml:space="preserve"> 245</w:t>
      </w:r>
      <w:r w:rsidRPr="00847CA9">
        <w:rPr>
          <w:color w:val="000000"/>
          <w:sz w:val="28"/>
          <w:szCs w:val="28"/>
        </w:rPr>
        <w:t>/202</w:t>
      </w:r>
      <w:r w:rsidR="00B61C2D" w:rsidRPr="00847CA9">
        <w:rPr>
          <w:color w:val="000000"/>
          <w:sz w:val="28"/>
          <w:szCs w:val="28"/>
        </w:rPr>
        <w:t>5</w:t>
      </w:r>
      <w:r w:rsidRPr="00847CA9">
        <w:rPr>
          <w:color w:val="000000"/>
          <w:sz w:val="28"/>
          <w:szCs w:val="28"/>
        </w:rPr>
        <w:t xml:space="preserve">/QH15: </w:t>
      </w:r>
      <w:r w:rsidR="00CD5719" w:rsidRPr="00847CA9">
        <w:rPr>
          <w:i/>
          <w:color w:val="000000"/>
          <w:sz w:val="28"/>
          <w:szCs w:val="28"/>
        </w:rPr>
        <w:t xml:space="preserve">“2. Cho phép mở rộng phạm vi sử dụng nguồn tích luỹ cải cách tiền lương của ngân sách trung ương để điều chỉnh lương hưu, trợ cấp </w:t>
      </w:r>
      <w:r w:rsidR="00A7533A" w:rsidRPr="00847CA9">
        <w:rPr>
          <w:i/>
          <w:color w:val="000000"/>
          <w:sz w:val="28"/>
          <w:szCs w:val="28"/>
        </w:rPr>
        <w:t>BHXH</w:t>
      </w:r>
      <w:r w:rsidR="00CD5719" w:rsidRPr="00847CA9">
        <w:rPr>
          <w:i/>
          <w:color w:val="000000"/>
          <w:sz w:val="28"/>
          <w:szCs w:val="28"/>
        </w:rPr>
        <w:t>, trợ cấp hằng tháng, trợ cấp ưu đãi người có công và t</w:t>
      </w:r>
      <w:r w:rsidR="00CF2A91" w:rsidRPr="00847CA9">
        <w:rPr>
          <w:i/>
          <w:color w:val="000000"/>
          <w:sz w:val="28"/>
          <w:szCs w:val="28"/>
        </w:rPr>
        <w:t>i</w:t>
      </w:r>
      <w:r w:rsidR="00CD5719" w:rsidRPr="00847CA9">
        <w:rPr>
          <w:i/>
          <w:color w:val="000000"/>
          <w:sz w:val="28"/>
          <w:szCs w:val="28"/>
        </w:rPr>
        <w:t>nh giản biên chế</w:t>
      </w:r>
      <w:r w:rsidR="00B61C2D" w:rsidRPr="00847CA9">
        <w:rPr>
          <w:i/>
          <w:color w:val="000000"/>
          <w:sz w:val="28"/>
          <w:szCs w:val="28"/>
        </w:rPr>
        <w:t>”</w:t>
      </w:r>
      <w:r w:rsidR="00C14D91">
        <w:rPr>
          <w:i/>
          <w:color w:val="000000"/>
          <w:sz w:val="28"/>
          <w:szCs w:val="28"/>
        </w:rPr>
        <w:t>.</w:t>
      </w:r>
    </w:p>
    <w:p w14:paraId="4A981DA6" w14:textId="3E5BC7AF" w:rsidR="00C14D91" w:rsidRPr="00847CA9" w:rsidRDefault="00C14D91" w:rsidP="00545418">
      <w:pPr>
        <w:widowControl w:val="0"/>
        <w:spacing w:before="120" w:after="120" w:line="276" w:lineRule="auto"/>
        <w:ind w:firstLine="709"/>
        <w:jc w:val="both"/>
        <w:rPr>
          <w:color w:val="000000"/>
          <w:sz w:val="28"/>
          <w:szCs w:val="28"/>
        </w:rPr>
      </w:pPr>
      <w:r>
        <w:rPr>
          <w:color w:val="000000"/>
          <w:sz w:val="28"/>
          <w:szCs w:val="28"/>
        </w:rPr>
        <w:t xml:space="preserve">Căn cứ quy định tại </w:t>
      </w:r>
      <w:r w:rsidRPr="00C14D91">
        <w:rPr>
          <w:color w:val="000000"/>
          <w:sz w:val="28"/>
          <w:szCs w:val="28"/>
        </w:rPr>
        <w:t>điểm đ khoản 2 của Nghị quyết số 265/2025/QH15 ngày 11/12/2025</w:t>
      </w:r>
      <w:r>
        <w:rPr>
          <w:color w:val="000000"/>
          <w:sz w:val="28"/>
          <w:szCs w:val="28"/>
        </w:rPr>
        <w:t xml:space="preserve"> của </w:t>
      </w:r>
      <w:r w:rsidRPr="00C14D91">
        <w:rPr>
          <w:color w:val="000000"/>
          <w:sz w:val="28"/>
          <w:szCs w:val="28"/>
        </w:rPr>
        <w:t xml:space="preserve">Quốc hội </w:t>
      </w:r>
      <w:r>
        <w:rPr>
          <w:color w:val="000000"/>
          <w:sz w:val="28"/>
          <w:szCs w:val="28"/>
        </w:rPr>
        <w:t xml:space="preserve">về Nghị quyết kỳ họp thứ 10 Quốc hội </w:t>
      </w:r>
      <w:r w:rsidRPr="00C14D91">
        <w:rPr>
          <w:color w:val="000000"/>
          <w:sz w:val="28"/>
          <w:szCs w:val="28"/>
        </w:rPr>
        <w:t xml:space="preserve">khoá XV: </w:t>
      </w:r>
      <w:r w:rsidRPr="00782BC3">
        <w:rPr>
          <w:i/>
          <w:color w:val="000000"/>
          <w:sz w:val="28"/>
          <w:szCs w:val="28"/>
        </w:rPr>
        <w:t xml:space="preserve">“Điều </w:t>
      </w:r>
      <w:r w:rsidRPr="00782BC3">
        <w:rPr>
          <w:i/>
          <w:color w:val="000000"/>
          <w:sz w:val="28"/>
          <w:szCs w:val="28"/>
        </w:rPr>
        <w:lastRenderedPageBreak/>
        <w:t>chỉnh một số loại phụ cấp, mức lương cơ sở, lương hưu, trợ cấp bảo hiểm xã hội, trợ cấp hằng tháng, trợ cấp ưu đãi người có công, trợ cấp xã hội, trợ cấp hưu trí xã hội theo Kết luận số 206-KL/TW ngày 10/11/2025 của Bộ Chính trị;”</w:t>
      </w:r>
      <w:r>
        <w:rPr>
          <w:i/>
          <w:color w:val="000000"/>
          <w:sz w:val="28"/>
          <w:szCs w:val="28"/>
        </w:rPr>
        <w:t>.</w:t>
      </w:r>
    </w:p>
    <w:p w14:paraId="67AD8F91" w14:textId="3AADDFC0" w:rsidR="004049AA" w:rsidRPr="00847CA9" w:rsidRDefault="004049AA" w:rsidP="00545418">
      <w:pPr>
        <w:widowControl w:val="0"/>
        <w:spacing w:before="120" w:after="120" w:line="276" w:lineRule="auto"/>
        <w:ind w:firstLine="720"/>
        <w:jc w:val="both"/>
        <w:rPr>
          <w:color w:val="000000"/>
          <w:sz w:val="28"/>
          <w:szCs w:val="28"/>
        </w:rPr>
      </w:pPr>
      <w:r w:rsidRPr="00847CA9">
        <w:rPr>
          <w:color w:val="000000"/>
          <w:sz w:val="28"/>
          <w:szCs w:val="28"/>
        </w:rPr>
        <w:t xml:space="preserve">Thực hiện nhiệm vụ được phân công tại </w:t>
      </w:r>
      <w:r w:rsidR="00587BBE" w:rsidRPr="00847CA9">
        <w:rPr>
          <w:color w:val="000000"/>
          <w:sz w:val="28"/>
          <w:szCs w:val="28"/>
        </w:rPr>
        <w:t>Công văn</w:t>
      </w:r>
      <w:r w:rsidRPr="00847CA9">
        <w:rPr>
          <w:color w:val="000000"/>
          <w:sz w:val="28"/>
          <w:szCs w:val="28"/>
        </w:rPr>
        <w:t xml:space="preserve"> số</w:t>
      </w:r>
      <w:r w:rsidR="00587BBE" w:rsidRPr="00847CA9">
        <w:rPr>
          <w:color w:val="000000"/>
          <w:sz w:val="28"/>
          <w:szCs w:val="28"/>
        </w:rPr>
        <w:t xml:space="preserve"> 38/</w:t>
      </w:r>
      <w:r w:rsidRPr="00847CA9">
        <w:rPr>
          <w:color w:val="000000"/>
          <w:sz w:val="28"/>
          <w:szCs w:val="28"/>
        </w:rPr>
        <w:t>TTg</w:t>
      </w:r>
      <w:r w:rsidR="00587BBE" w:rsidRPr="00847CA9">
        <w:rPr>
          <w:color w:val="000000"/>
          <w:sz w:val="28"/>
          <w:szCs w:val="28"/>
        </w:rPr>
        <w:t>-QHĐP</w:t>
      </w:r>
      <w:r w:rsidRPr="00847CA9">
        <w:rPr>
          <w:color w:val="000000"/>
          <w:sz w:val="28"/>
          <w:szCs w:val="28"/>
        </w:rPr>
        <w:t xml:space="preserve"> ngày </w:t>
      </w:r>
      <w:r w:rsidR="0003549F" w:rsidRPr="00847CA9">
        <w:rPr>
          <w:color w:val="000000"/>
          <w:sz w:val="28"/>
          <w:szCs w:val="28"/>
        </w:rPr>
        <w:t>09</w:t>
      </w:r>
      <w:r w:rsidR="00CF2A91" w:rsidRPr="00847CA9">
        <w:rPr>
          <w:color w:val="000000"/>
          <w:sz w:val="28"/>
          <w:szCs w:val="28"/>
        </w:rPr>
        <w:t>/</w:t>
      </w:r>
      <w:r w:rsidR="0003549F" w:rsidRPr="00847CA9">
        <w:rPr>
          <w:color w:val="000000"/>
          <w:sz w:val="28"/>
          <w:szCs w:val="28"/>
        </w:rPr>
        <w:t>01</w:t>
      </w:r>
      <w:r w:rsidR="00CF2A91" w:rsidRPr="00847CA9">
        <w:rPr>
          <w:color w:val="000000"/>
          <w:sz w:val="28"/>
          <w:szCs w:val="28"/>
        </w:rPr>
        <w:t>/</w:t>
      </w:r>
      <w:r w:rsidRPr="00847CA9">
        <w:rPr>
          <w:color w:val="000000"/>
          <w:sz w:val="28"/>
          <w:szCs w:val="28"/>
        </w:rPr>
        <w:t>202</w:t>
      </w:r>
      <w:r w:rsidR="0003549F" w:rsidRPr="00847CA9">
        <w:rPr>
          <w:color w:val="000000"/>
          <w:sz w:val="28"/>
          <w:szCs w:val="28"/>
        </w:rPr>
        <w:t>6</w:t>
      </w:r>
      <w:r w:rsidRPr="00847CA9">
        <w:rPr>
          <w:color w:val="000000"/>
          <w:sz w:val="28"/>
          <w:szCs w:val="28"/>
        </w:rPr>
        <w:t xml:space="preserve"> của Thủ tướng Chính phủ về việc </w:t>
      </w:r>
      <w:r w:rsidR="0003549F" w:rsidRPr="00847CA9">
        <w:rPr>
          <w:color w:val="000000"/>
          <w:sz w:val="28"/>
          <w:szCs w:val="28"/>
        </w:rPr>
        <w:t>triển khai thực hiện Nghị quyết tại Kỳ họp 10, Quốc hội khóa XV.</w:t>
      </w:r>
    </w:p>
    <w:p w14:paraId="0869AB56" w14:textId="77777777" w:rsidR="004049AA" w:rsidRPr="00847CA9" w:rsidRDefault="004049AA" w:rsidP="00545418">
      <w:pPr>
        <w:pStyle w:val="Heading2"/>
        <w:widowControl w:val="0"/>
        <w:spacing w:after="120" w:line="276" w:lineRule="auto"/>
        <w:rPr>
          <w:spacing w:val="0"/>
        </w:rPr>
      </w:pPr>
      <w:r w:rsidRPr="00847CA9">
        <w:rPr>
          <w:spacing w:val="0"/>
        </w:rPr>
        <w:t>2. Cơ sở thực tiễn</w:t>
      </w:r>
    </w:p>
    <w:p w14:paraId="5EF081D7" w14:textId="158DBAF8" w:rsidR="00B61C2D" w:rsidRPr="00847CA9" w:rsidRDefault="004049AA" w:rsidP="00545418">
      <w:pPr>
        <w:widowControl w:val="0"/>
        <w:spacing w:before="120" w:after="120" w:line="276" w:lineRule="auto"/>
        <w:ind w:firstLine="720"/>
        <w:jc w:val="both"/>
        <w:rPr>
          <w:sz w:val="28"/>
          <w:szCs w:val="28"/>
        </w:rPr>
      </w:pPr>
      <w:r w:rsidRPr="00847CA9">
        <w:rPr>
          <w:sz w:val="28"/>
          <w:szCs w:val="28"/>
        </w:rPr>
        <w:t xml:space="preserve">Lần gần nhất Chính phủ thực hiện điều chỉnh lương hưu, trợ cấp </w:t>
      </w:r>
      <w:r w:rsidR="00A7533A" w:rsidRPr="00847CA9">
        <w:rPr>
          <w:sz w:val="28"/>
          <w:szCs w:val="28"/>
        </w:rPr>
        <w:t>BHXH</w:t>
      </w:r>
      <w:r w:rsidRPr="00847CA9">
        <w:rPr>
          <w:sz w:val="28"/>
          <w:szCs w:val="28"/>
        </w:rPr>
        <w:t xml:space="preserve"> và trợ cấp hằng tháng là ngày 01</w:t>
      </w:r>
      <w:r w:rsidR="00CF2A91" w:rsidRPr="00847CA9">
        <w:rPr>
          <w:sz w:val="28"/>
          <w:szCs w:val="28"/>
        </w:rPr>
        <w:t>/</w:t>
      </w:r>
      <w:r w:rsidRPr="00847CA9">
        <w:rPr>
          <w:sz w:val="28"/>
          <w:szCs w:val="28"/>
        </w:rPr>
        <w:t>7</w:t>
      </w:r>
      <w:r w:rsidR="00CF2A91" w:rsidRPr="00847CA9">
        <w:rPr>
          <w:sz w:val="28"/>
          <w:szCs w:val="28"/>
        </w:rPr>
        <w:t>/</w:t>
      </w:r>
      <w:r w:rsidRPr="00847CA9">
        <w:rPr>
          <w:sz w:val="28"/>
          <w:szCs w:val="28"/>
        </w:rPr>
        <w:t>202</w:t>
      </w:r>
      <w:r w:rsidR="00B61C2D" w:rsidRPr="00847CA9">
        <w:rPr>
          <w:sz w:val="28"/>
          <w:szCs w:val="28"/>
        </w:rPr>
        <w:t>4</w:t>
      </w:r>
      <w:r w:rsidRPr="00847CA9">
        <w:rPr>
          <w:sz w:val="28"/>
          <w:szCs w:val="28"/>
        </w:rPr>
        <w:t xml:space="preserve"> theo quy định tại Nghị định số </w:t>
      </w:r>
      <w:r w:rsidR="00B61C2D" w:rsidRPr="00847CA9">
        <w:rPr>
          <w:sz w:val="28"/>
          <w:szCs w:val="28"/>
        </w:rPr>
        <w:t>75</w:t>
      </w:r>
      <w:r w:rsidRPr="00847CA9">
        <w:rPr>
          <w:sz w:val="28"/>
          <w:szCs w:val="28"/>
        </w:rPr>
        <w:t>/202</w:t>
      </w:r>
      <w:r w:rsidR="00B61C2D" w:rsidRPr="00847CA9">
        <w:rPr>
          <w:sz w:val="28"/>
          <w:szCs w:val="28"/>
        </w:rPr>
        <w:t>4</w:t>
      </w:r>
      <w:r w:rsidRPr="00847CA9">
        <w:rPr>
          <w:sz w:val="28"/>
          <w:szCs w:val="28"/>
        </w:rPr>
        <w:t xml:space="preserve">/NĐ-CP ngày </w:t>
      </w:r>
      <w:r w:rsidR="00B61C2D" w:rsidRPr="00847CA9">
        <w:rPr>
          <w:sz w:val="28"/>
          <w:szCs w:val="28"/>
        </w:rPr>
        <w:t>30</w:t>
      </w:r>
      <w:r w:rsidR="00CF2A91" w:rsidRPr="00847CA9">
        <w:rPr>
          <w:sz w:val="28"/>
          <w:szCs w:val="28"/>
        </w:rPr>
        <w:t>/</w:t>
      </w:r>
      <w:r w:rsidRPr="00847CA9">
        <w:rPr>
          <w:sz w:val="28"/>
          <w:szCs w:val="28"/>
        </w:rPr>
        <w:t>6</w:t>
      </w:r>
      <w:r w:rsidR="00CF2A91" w:rsidRPr="00847CA9">
        <w:rPr>
          <w:sz w:val="28"/>
          <w:szCs w:val="28"/>
        </w:rPr>
        <w:t>/</w:t>
      </w:r>
      <w:r w:rsidRPr="00847CA9">
        <w:rPr>
          <w:sz w:val="28"/>
          <w:szCs w:val="28"/>
        </w:rPr>
        <w:t>202</w:t>
      </w:r>
      <w:r w:rsidR="00B61C2D" w:rsidRPr="00847CA9">
        <w:rPr>
          <w:sz w:val="28"/>
          <w:szCs w:val="28"/>
        </w:rPr>
        <w:t>4</w:t>
      </w:r>
      <w:r w:rsidRPr="00847CA9">
        <w:rPr>
          <w:sz w:val="28"/>
          <w:szCs w:val="28"/>
        </w:rPr>
        <w:t xml:space="preserve"> của Chính phủ điều chỉnh lương hưu, trợ cấp </w:t>
      </w:r>
      <w:r w:rsidR="00A7533A" w:rsidRPr="00847CA9">
        <w:rPr>
          <w:sz w:val="28"/>
          <w:szCs w:val="28"/>
        </w:rPr>
        <w:t>BHXH</w:t>
      </w:r>
      <w:r w:rsidRPr="00847CA9">
        <w:rPr>
          <w:sz w:val="28"/>
          <w:szCs w:val="28"/>
        </w:rPr>
        <w:t xml:space="preserve"> và trợ cấp hằng tháng (sau đây gọi là Nghị định số </w:t>
      </w:r>
      <w:r w:rsidR="00B61C2D" w:rsidRPr="00847CA9">
        <w:rPr>
          <w:sz w:val="28"/>
          <w:szCs w:val="28"/>
        </w:rPr>
        <w:t>75</w:t>
      </w:r>
      <w:r w:rsidRPr="00847CA9">
        <w:rPr>
          <w:sz w:val="28"/>
          <w:szCs w:val="28"/>
        </w:rPr>
        <w:t>/202</w:t>
      </w:r>
      <w:r w:rsidR="00B61C2D" w:rsidRPr="00847CA9">
        <w:rPr>
          <w:sz w:val="28"/>
          <w:szCs w:val="28"/>
        </w:rPr>
        <w:t>4</w:t>
      </w:r>
      <w:r w:rsidRPr="00847CA9">
        <w:rPr>
          <w:sz w:val="28"/>
          <w:szCs w:val="28"/>
        </w:rPr>
        <w:t xml:space="preserve">/NĐ-CP) với mức điều chỉnh </w:t>
      </w:r>
      <w:r w:rsidR="00B61C2D" w:rsidRPr="00847CA9">
        <w:rPr>
          <w:sz w:val="28"/>
          <w:szCs w:val="28"/>
        </w:rPr>
        <w:t>t</w:t>
      </w:r>
      <w:r w:rsidRPr="00847CA9">
        <w:rPr>
          <w:sz w:val="28"/>
          <w:szCs w:val="28"/>
        </w:rPr>
        <w:t>ừ ngày 01</w:t>
      </w:r>
      <w:r w:rsidR="00CF2A91" w:rsidRPr="00847CA9">
        <w:rPr>
          <w:sz w:val="28"/>
          <w:szCs w:val="28"/>
        </w:rPr>
        <w:t>/7/</w:t>
      </w:r>
      <w:r w:rsidRPr="00847CA9">
        <w:rPr>
          <w:sz w:val="28"/>
          <w:szCs w:val="28"/>
        </w:rPr>
        <w:t>202</w:t>
      </w:r>
      <w:r w:rsidR="00B61C2D" w:rsidRPr="00847CA9">
        <w:rPr>
          <w:sz w:val="28"/>
          <w:szCs w:val="28"/>
        </w:rPr>
        <w:t>4</w:t>
      </w:r>
      <w:r w:rsidRPr="00847CA9">
        <w:rPr>
          <w:sz w:val="28"/>
          <w:szCs w:val="28"/>
        </w:rPr>
        <w:t>, điều chỉnh như sau:</w:t>
      </w:r>
    </w:p>
    <w:p w14:paraId="7C65C219" w14:textId="7BE5F2B3" w:rsidR="004049AA" w:rsidRPr="00847CA9" w:rsidRDefault="00627089" w:rsidP="00545418">
      <w:pPr>
        <w:widowControl w:val="0"/>
        <w:spacing w:before="120" w:after="120" w:line="276" w:lineRule="auto"/>
        <w:ind w:firstLine="567"/>
        <w:jc w:val="both"/>
        <w:rPr>
          <w:sz w:val="28"/>
          <w:szCs w:val="28"/>
        </w:rPr>
      </w:pPr>
      <w:r>
        <w:rPr>
          <w:sz w:val="28"/>
          <w:szCs w:val="28"/>
        </w:rPr>
        <w:t>-</w:t>
      </w:r>
      <w:r w:rsidRPr="00847CA9">
        <w:rPr>
          <w:sz w:val="28"/>
          <w:szCs w:val="28"/>
        </w:rPr>
        <w:t xml:space="preserve"> </w:t>
      </w:r>
      <w:r w:rsidR="004049AA" w:rsidRPr="00847CA9">
        <w:rPr>
          <w:sz w:val="28"/>
          <w:szCs w:val="28"/>
        </w:rPr>
        <w:t xml:space="preserve">Tăng thêm </w:t>
      </w:r>
      <w:r w:rsidR="00B61C2D" w:rsidRPr="00847CA9">
        <w:rPr>
          <w:sz w:val="28"/>
          <w:szCs w:val="28"/>
        </w:rPr>
        <w:t>15</w:t>
      </w:r>
      <w:r w:rsidR="004049AA" w:rsidRPr="00847CA9">
        <w:rPr>
          <w:sz w:val="28"/>
          <w:szCs w:val="28"/>
        </w:rPr>
        <w:t xml:space="preserve">% </w:t>
      </w:r>
      <w:r w:rsidR="004049AA" w:rsidRPr="00847CA9">
        <w:rPr>
          <w:color w:val="000000"/>
          <w:sz w:val="28"/>
          <w:szCs w:val="28"/>
        </w:rPr>
        <w:t>trên</w:t>
      </w:r>
      <w:r w:rsidR="004049AA" w:rsidRPr="00847CA9">
        <w:rPr>
          <w:color w:val="FF0000"/>
          <w:sz w:val="28"/>
          <w:szCs w:val="28"/>
        </w:rPr>
        <w:t xml:space="preserve"> </w:t>
      </w:r>
      <w:r w:rsidR="004049AA" w:rsidRPr="00847CA9">
        <w:rPr>
          <w:sz w:val="28"/>
          <w:szCs w:val="28"/>
        </w:rPr>
        <w:t xml:space="preserve">mức lương hưu, trợ cấp </w:t>
      </w:r>
      <w:r w:rsidR="00A7533A" w:rsidRPr="00847CA9">
        <w:rPr>
          <w:sz w:val="28"/>
          <w:szCs w:val="28"/>
        </w:rPr>
        <w:t>BHXH</w:t>
      </w:r>
      <w:r w:rsidR="004049AA" w:rsidRPr="00847CA9">
        <w:rPr>
          <w:sz w:val="28"/>
          <w:szCs w:val="28"/>
        </w:rPr>
        <w:t xml:space="preserve"> và trợ cấp hằng tháng </w:t>
      </w:r>
      <w:r w:rsidR="004049AA" w:rsidRPr="00847CA9">
        <w:rPr>
          <w:color w:val="000000"/>
          <w:sz w:val="28"/>
          <w:szCs w:val="28"/>
        </w:rPr>
        <w:t>của tháng 6</w:t>
      </w:r>
      <w:r w:rsidR="00CF2A91" w:rsidRPr="00847CA9">
        <w:rPr>
          <w:color w:val="000000"/>
          <w:sz w:val="28"/>
          <w:szCs w:val="28"/>
        </w:rPr>
        <w:t>/</w:t>
      </w:r>
      <w:r w:rsidR="004049AA" w:rsidRPr="00847CA9">
        <w:rPr>
          <w:color w:val="000000"/>
          <w:sz w:val="28"/>
          <w:szCs w:val="28"/>
        </w:rPr>
        <w:t>202</w:t>
      </w:r>
      <w:r w:rsidR="00B61C2D" w:rsidRPr="00847CA9">
        <w:rPr>
          <w:color w:val="000000"/>
          <w:sz w:val="28"/>
          <w:szCs w:val="28"/>
        </w:rPr>
        <w:t>4</w:t>
      </w:r>
      <w:r w:rsidR="004049AA" w:rsidRPr="00847CA9">
        <w:rPr>
          <w:i/>
          <w:color w:val="FF0000"/>
          <w:sz w:val="28"/>
          <w:szCs w:val="28"/>
        </w:rPr>
        <w:t xml:space="preserve"> </w:t>
      </w:r>
      <w:r w:rsidR="004049AA" w:rsidRPr="00847CA9">
        <w:rPr>
          <w:sz w:val="28"/>
          <w:szCs w:val="28"/>
        </w:rPr>
        <w:t xml:space="preserve">đối với các đối tượng </w:t>
      </w:r>
      <w:r>
        <w:rPr>
          <w:sz w:val="28"/>
          <w:szCs w:val="28"/>
        </w:rPr>
        <w:t xml:space="preserve">đang hưởng </w:t>
      </w:r>
      <w:r w:rsidRPr="00847CA9">
        <w:rPr>
          <w:sz w:val="28"/>
          <w:szCs w:val="28"/>
        </w:rPr>
        <w:t>lương hưu, trợ cấp BHXH và trợ cấp hằng tháng</w:t>
      </w:r>
      <w:r w:rsidR="00B61C2D" w:rsidRPr="00847CA9">
        <w:rPr>
          <w:sz w:val="28"/>
          <w:szCs w:val="28"/>
        </w:rPr>
        <w:t>.</w:t>
      </w:r>
    </w:p>
    <w:p w14:paraId="7542074D" w14:textId="6EBBA18B" w:rsidR="004049AA" w:rsidRPr="00847CA9" w:rsidRDefault="00627089" w:rsidP="00545418">
      <w:pPr>
        <w:widowControl w:val="0"/>
        <w:spacing w:before="120" w:after="120" w:line="276" w:lineRule="auto"/>
        <w:ind w:firstLine="567"/>
        <w:jc w:val="both"/>
        <w:rPr>
          <w:sz w:val="28"/>
          <w:szCs w:val="28"/>
        </w:rPr>
      </w:pPr>
      <w:r>
        <w:rPr>
          <w:sz w:val="28"/>
          <w:szCs w:val="28"/>
        </w:rPr>
        <w:t>-</w:t>
      </w:r>
      <w:r w:rsidRPr="00847CA9">
        <w:rPr>
          <w:sz w:val="28"/>
          <w:szCs w:val="28"/>
        </w:rPr>
        <w:t xml:space="preserve"> </w:t>
      </w:r>
      <w:r>
        <w:rPr>
          <w:sz w:val="28"/>
          <w:szCs w:val="28"/>
        </w:rPr>
        <w:t xml:space="preserve">Đối với </w:t>
      </w:r>
      <w:r>
        <w:rPr>
          <w:color w:val="000000"/>
          <w:sz w:val="28"/>
          <w:szCs w:val="28"/>
        </w:rPr>
        <w:t>n</w:t>
      </w:r>
      <w:r w:rsidRPr="00847CA9">
        <w:rPr>
          <w:color w:val="000000"/>
          <w:sz w:val="28"/>
          <w:szCs w:val="28"/>
          <w:lang w:val="vi-VN"/>
        </w:rPr>
        <w:t xml:space="preserve">gười </w:t>
      </w:r>
      <w:r w:rsidR="004049AA" w:rsidRPr="00847CA9">
        <w:rPr>
          <w:color w:val="000000"/>
          <w:sz w:val="28"/>
          <w:szCs w:val="28"/>
        </w:rPr>
        <w:t>đang hưởng</w:t>
      </w:r>
      <w:r w:rsidR="004049AA" w:rsidRPr="00847CA9">
        <w:rPr>
          <w:color w:val="000000"/>
          <w:sz w:val="28"/>
          <w:szCs w:val="28"/>
          <w:lang w:val="vi-VN"/>
        </w:rPr>
        <w:t xml:space="preserve"> lương hưu, </w:t>
      </w:r>
      <w:r w:rsidR="004049AA" w:rsidRPr="00847CA9">
        <w:rPr>
          <w:color w:val="000000"/>
          <w:sz w:val="28"/>
          <w:szCs w:val="28"/>
        </w:rPr>
        <w:t xml:space="preserve">trợ cấp </w:t>
      </w:r>
      <w:r w:rsidR="00A7533A" w:rsidRPr="00847CA9">
        <w:rPr>
          <w:color w:val="000000"/>
          <w:sz w:val="28"/>
          <w:szCs w:val="28"/>
        </w:rPr>
        <w:t>BHXH</w:t>
      </w:r>
      <w:r w:rsidR="004049AA" w:rsidRPr="00847CA9">
        <w:rPr>
          <w:color w:val="000000"/>
          <w:sz w:val="28"/>
          <w:szCs w:val="28"/>
          <w:lang w:val="vi-VN"/>
        </w:rPr>
        <w:t xml:space="preserve">, trợ cấp hằng tháng </w:t>
      </w:r>
      <w:r>
        <w:rPr>
          <w:color w:val="000000"/>
          <w:sz w:val="28"/>
          <w:szCs w:val="28"/>
        </w:rPr>
        <w:t>trước ngày 01/01/1995</w:t>
      </w:r>
      <w:r w:rsidR="004049AA" w:rsidRPr="00847CA9">
        <w:rPr>
          <w:color w:val="000000"/>
          <w:sz w:val="28"/>
          <w:szCs w:val="28"/>
        </w:rPr>
        <w:t xml:space="preserve">, sau khi điều chỉnh </w:t>
      </w:r>
      <w:r>
        <w:rPr>
          <w:color w:val="000000"/>
          <w:sz w:val="28"/>
          <w:szCs w:val="28"/>
        </w:rPr>
        <w:t xml:space="preserve">tăng chung (15%) </w:t>
      </w:r>
      <w:r w:rsidR="004049AA" w:rsidRPr="00847CA9">
        <w:rPr>
          <w:color w:val="000000"/>
          <w:sz w:val="28"/>
          <w:szCs w:val="28"/>
        </w:rPr>
        <w:t xml:space="preserve">có mức hưởng </w:t>
      </w:r>
      <w:r w:rsidR="004049AA" w:rsidRPr="00847CA9">
        <w:rPr>
          <w:color w:val="000000"/>
          <w:sz w:val="28"/>
          <w:szCs w:val="28"/>
          <w:lang w:val="vi-VN"/>
        </w:rPr>
        <w:t xml:space="preserve">thấp hơn </w:t>
      </w:r>
      <w:r w:rsidR="004049AA" w:rsidRPr="00847CA9">
        <w:rPr>
          <w:color w:val="000000"/>
          <w:sz w:val="28"/>
          <w:szCs w:val="28"/>
        </w:rPr>
        <w:t>3</w:t>
      </w:r>
      <w:r w:rsidR="004049AA" w:rsidRPr="00847CA9">
        <w:rPr>
          <w:color w:val="000000"/>
          <w:sz w:val="28"/>
          <w:szCs w:val="28"/>
          <w:lang w:val="vi-VN"/>
        </w:rPr>
        <w:t>.</w:t>
      </w:r>
      <w:r w:rsidR="00B61C2D" w:rsidRPr="00847CA9">
        <w:rPr>
          <w:color w:val="000000"/>
          <w:sz w:val="28"/>
          <w:szCs w:val="28"/>
        </w:rPr>
        <w:t>5</w:t>
      </w:r>
      <w:r w:rsidR="004049AA" w:rsidRPr="00847CA9">
        <w:rPr>
          <w:color w:val="000000"/>
          <w:sz w:val="28"/>
          <w:szCs w:val="28"/>
          <w:lang w:val="vi-VN"/>
        </w:rPr>
        <w:t xml:space="preserve">00.000 đồng/tháng thì </w:t>
      </w:r>
      <w:r w:rsidR="004049AA" w:rsidRPr="00847CA9">
        <w:rPr>
          <w:color w:val="000000"/>
          <w:sz w:val="28"/>
          <w:szCs w:val="28"/>
        </w:rPr>
        <w:t xml:space="preserve">được điều chỉnh tăng thêm </w:t>
      </w:r>
      <w:r w:rsidR="004049AA" w:rsidRPr="00847CA9">
        <w:rPr>
          <w:color w:val="000000"/>
          <w:sz w:val="28"/>
          <w:szCs w:val="28"/>
          <w:lang w:val="vi-VN"/>
        </w:rPr>
        <w:t>như sau:</w:t>
      </w:r>
      <w:r w:rsidR="004049AA" w:rsidRPr="00847CA9">
        <w:rPr>
          <w:color w:val="000000"/>
          <w:sz w:val="28"/>
          <w:szCs w:val="28"/>
        </w:rPr>
        <w:t xml:space="preserve"> </w:t>
      </w:r>
      <w:r w:rsidR="004049AA" w:rsidRPr="00847CA9">
        <w:rPr>
          <w:color w:val="000000"/>
          <w:sz w:val="28"/>
          <w:szCs w:val="28"/>
          <w:lang w:val="vi-VN"/>
        </w:rPr>
        <w:t xml:space="preserve">Tăng thêm </w:t>
      </w:r>
      <w:r w:rsidR="004049AA" w:rsidRPr="00847CA9">
        <w:rPr>
          <w:color w:val="000000"/>
          <w:sz w:val="28"/>
          <w:szCs w:val="28"/>
        </w:rPr>
        <w:t>30</w:t>
      </w:r>
      <w:r w:rsidR="004049AA" w:rsidRPr="00847CA9">
        <w:rPr>
          <w:color w:val="000000"/>
          <w:sz w:val="28"/>
          <w:szCs w:val="28"/>
          <w:lang w:val="vi-VN"/>
        </w:rPr>
        <w:t xml:space="preserve">0.000 đồng/người/tháng đối với những người có mức </w:t>
      </w:r>
      <w:r w:rsidR="004049AA" w:rsidRPr="00847CA9">
        <w:rPr>
          <w:color w:val="000000"/>
          <w:sz w:val="28"/>
          <w:szCs w:val="28"/>
        </w:rPr>
        <w:t>hưởng</w:t>
      </w:r>
      <w:r w:rsidR="004049AA" w:rsidRPr="00847CA9">
        <w:rPr>
          <w:color w:val="000000"/>
          <w:sz w:val="28"/>
          <w:szCs w:val="28"/>
          <w:lang w:val="vi-VN"/>
        </w:rPr>
        <w:t xml:space="preserve"> </w:t>
      </w:r>
      <w:r w:rsidR="004049AA" w:rsidRPr="00847CA9">
        <w:rPr>
          <w:color w:val="000000"/>
          <w:sz w:val="28"/>
          <w:szCs w:val="28"/>
        </w:rPr>
        <w:t>dưới</w:t>
      </w:r>
      <w:r w:rsidR="004049AA" w:rsidRPr="00847CA9">
        <w:rPr>
          <w:color w:val="000000"/>
          <w:sz w:val="28"/>
          <w:szCs w:val="28"/>
          <w:lang w:val="vi-VN"/>
        </w:rPr>
        <w:t xml:space="preserve"> </w:t>
      </w:r>
      <w:r w:rsidR="00B61C2D" w:rsidRPr="00847CA9">
        <w:rPr>
          <w:color w:val="000000"/>
          <w:sz w:val="28"/>
          <w:szCs w:val="28"/>
        </w:rPr>
        <w:t>3</w:t>
      </w:r>
      <w:r w:rsidR="004049AA" w:rsidRPr="00847CA9">
        <w:rPr>
          <w:color w:val="000000"/>
          <w:sz w:val="28"/>
          <w:szCs w:val="28"/>
          <w:lang w:val="vi-VN"/>
        </w:rPr>
        <w:t>.</w:t>
      </w:r>
      <w:r w:rsidR="00B61C2D" w:rsidRPr="00847CA9">
        <w:rPr>
          <w:color w:val="000000"/>
          <w:sz w:val="28"/>
          <w:szCs w:val="28"/>
        </w:rPr>
        <w:t>2</w:t>
      </w:r>
      <w:r w:rsidR="004049AA" w:rsidRPr="00847CA9">
        <w:rPr>
          <w:color w:val="000000"/>
          <w:sz w:val="28"/>
          <w:szCs w:val="28"/>
        </w:rPr>
        <w:t>0</w:t>
      </w:r>
      <w:r w:rsidR="004049AA" w:rsidRPr="00847CA9">
        <w:rPr>
          <w:color w:val="000000"/>
          <w:sz w:val="28"/>
          <w:szCs w:val="28"/>
          <w:lang w:val="vi-VN"/>
        </w:rPr>
        <w:t>0.000</w:t>
      </w:r>
      <w:r w:rsidR="004049AA" w:rsidRPr="00847CA9">
        <w:rPr>
          <w:color w:val="000000"/>
          <w:sz w:val="28"/>
          <w:szCs w:val="28"/>
        </w:rPr>
        <w:t xml:space="preserve"> </w:t>
      </w:r>
      <w:r w:rsidR="004049AA" w:rsidRPr="00847CA9">
        <w:rPr>
          <w:color w:val="000000"/>
          <w:sz w:val="28"/>
          <w:szCs w:val="28"/>
          <w:lang w:val="vi-VN"/>
        </w:rPr>
        <w:t xml:space="preserve">đồng/người/tháng; tăng lên bằng </w:t>
      </w:r>
      <w:r w:rsidR="004049AA" w:rsidRPr="00847CA9">
        <w:rPr>
          <w:color w:val="000000"/>
          <w:sz w:val="28"/>
          <w:szCs w:val="28"/>
        </w:rPr>
        <w:t>3</w:t>
      </w:r>
      <w:r w:rsidR="004049AA" w:rsidRPr="00847CA9">
        <w:rPr>
          <w:color w:val="000000"/>
          <w:sz w:val="28"/>
          <w:szCs w:val="28"/>
          <w:lang w:val="vi-VN"/>
        </w:rPr>
        <w:t>.</w:t>
      </w:r>
      <w:r w:rsidR="00B61C2D" w:rsidRPr="00847CA9">
        <w:rPr>
          <w:color w:val="000000"/>
          <w:sz w:val="28"/>
          <w:szCs w:val="28"/>
        </w:rPr>
        <w:t>5</w:t>
      </w:r>
      <w:r w:rsidR="004049AA" w:rsidRPr="00847CA9">
        <w:rPr>
          <w:color w:val="000000"/>
          <w:sz w:val="28"/>
          <w:szCs w:val="28"/>
          <w:lang w:val="vi-VN"/>
        </w:rPr>
        <w:t xml:space="preserve">00.000 đồng/người/tháng đối với những người có mức </w:t>
      </w:r>
      <w:r w:rsidR="004049AA" w:rsidRPr="00847CA9">
        <w:rPr>
          <w:color w:val="000000"/>
          <w:sz w:val="28"/>
          <w:szCs w:val="28"/>
        </w:rPr>
        <w:t>hưởng</w:t>
      </w:r>
      <w:r w:rsidR="004049AA" w:rsidRPr="00847CA9">
        <w:rPr>
          <w:color w:val="000000"/>
          <w:sz w:val="28"/>
          <w:szCs w:val="28"/>
          <w:lang w:val="vi-VN"/>
        </w:rPr>
        <w:t xml:space="preserve"> từ </w:t>
      </w:r>
      <w:r w:rsidR="00B61C2D" w:rsidRPr="00847CA9">
        <w:rPr>
          <w:color w:val="000000"/>
          <w:sz w:val="28"/>
          <w:szCs w:val="28"/>
        </w:rPr>
        <w:t>3</w:t>
      </w:r>
      <w:r w:rsidR="004049AA" w:rsidRPr="00847CA9">
        <w:rPr>
          <w:color w:val="000000"/>
          <w:sz w:val="28"/>
          <w:szCs w:val="28"/>
          <w:lang w:val="vi-VN"/>
        </w:rPr>
        <w:t>.</w:t>
      </w:r>
      <w:r w:rsidR="00B61C2D" w:rsidRPr="00847CA9">
        <w:rPr>
          <w:color w:val="000000"/>
          <w:sz w:val="28"/>
          <w:szCs w:val="28"/>
        </w:rPr>
        <w:t>2</w:t>
      </w:r>
      <w:r w:rsidR="004049AA" w:rsidRPr="00847CA9">
        <w:rPr>
          <w:color w:val="000000"/>
          <w:sz w:val="28"/>
          <w:szCs w:val="28"/>
        </w:rPr>
        <w:t>0</w:t>
      </w:r>
      <w:r w:rsidR="004049AA" w:rsidRPr="00847CA9">
        <w:rPr>
          <w:color w:val="000000"/>
          <w:sz w:val="28"/>
          <w:szCs w:val="28"/>
          <w:lang w:val="vi-VN"/>
        </w:rPr>
        <w:t xml:space="preserve">0.000 đồng/người/tháng đến dưới </w:t>
      </w:r>
      <w:r w:rsidR="004049AA" w:rsidRPr="00847CA9">
        <w:rPr>
          <w:color w:val="000000"/>
          <w:sz w:val="28"/>
          <w:szCs w:val="28"/>
        </w:rPr>
        <w:t>3</w:t>
      </w:r>
      <w:r w:rsidR="004049AA" w:rsidRPr="00847CA9">
        <w:rPr>
          <w:color w:val="000000"/>
          <w:sz w:val="28"/>
          <w:szCs w:val="28"/>
          <w:lang w:val="vi-VN"/>
        </w:rPr>
        <w:t>.</w:t>
      </w:r>
      <w:r w:rsidR="00B61C2D" w:rsidRPr="00847CA9">
        <w:rPr>
          <w:color w:val="000000"/>
          <w:sz w:val="28"/>
          <w:szCs w:val="28"/>
        </w:rPr>
        <w:t>5</w:t>
      </w:r>
      <w:r w:rsidR="004049AA" w:rsidRPr="00847CA9">
        <w:rPr>
          <w:color w:val="000000"/>
          <w:sz w:val="28"/>
          <w:szCs w:val="28"/>
          <w:lang w:val="vi-VN"/>
        </w:rPr>
        <w:t>00.000 đồng/người/tháng.</w:t>
      </w:r>
      <w:r w:rsidR="004049AA" w:rsidRPr="00847CA9">
        <w:rPr>
          <w:sz w:val="28"/>
          <w:szCs w:val="28"/>
        </w:rPr>
        <w:t>.</w:t>
      </w:r>
    </w:p>
    <w:p w14:paraId="586DA11E" w14:textId="365F6858" w:rsidR="00DB389B" w:rsidRPr="00847CA9" w:rsidRDefault="00DB389B" w:rsidP="00545418">
      <w:pPr>
        <w:widowControl w:val="0"/>
        <w:spacing w:before="120" w:after="120" w:line="276" w:lineRule="auto"/>
        <w:ind w:firstLine="720"/>
        <w:jc w:val="both"/>
        <w:rPr>
          <w:color w:val="000000" w:themeColor="text1"/>
          <w:spacing w:val="-6"/>
          <w:sz w:val="28"/>
          <w:szCs w:val="28"/>
          <w:lang w:val="pt-BR"/>
        </w:rPr>
      </w:pPr>
      <w:r w:rsidRPr="00847CA9">
        <w:rPr>
          <w:color w:val="000000" w:themeColor="text1"/>
          <w:spacing w:val="-6"/>
          <w:sz w:val="28"/>
          <w:szCs w:val="28"/>
          <w:lang w:val="pt-BR"/>
        </w:rPr>
        <w:t xml:space="preserve">Theo báo cáo của cơ quan </w:t>
      </w:r>
      <w:r w:rsidR="00A7533A" w:rsidRPr="00847CA9">
        <w:rPr>
          <w:color w:val="000000" w:themeColor="text1"/>
          <w:spacing w:val="-6"/>
          <w:sz w:val="28"/>
          <w:szCs w:val="28"/>
          <w:lang w:val="pt-BR"/>
        </w:rPr>
        <w:t>BHXH</w:t>
      </w:r>
      <w:r w:rsidRPr="00847CA9">
        <w:rPr>
          <w:color w:val="000000" w:themeColor="text1"/>
          <w:spacing w:val="-6"/>
          <w:sz w:val="28"/>
          <w:szCs w:val="28"/>
          <w:lang w:val="pt-BR"/>
        </w:rPr>
        <w:t xml:space="preserve">, số người đang hưởng lương hưu, trợ cấp </w:t>
      </w:r>
      <w:r w:rsidR="00A7533A" w:rsidRPr="00847CA9">
        <w:rPr>
          <w:color w:val="000000" w:themeColor="text1"/>
          <w:spacing w:val="-6"/>
          <w:sz w:val="28"/>
          <w:szCs w:val="28"/>
          <w:lang w:val="pt-BR"/>
        </w:rPr>
        <w:t>BHXH</w:t>
      </w:r>
      <w:r w:rsidRPr="00847CA9">
        <w:rPr>
          <w:color w:val="000000" w:themeColor="text1"/>
          <w:spacing w:val="-6"/>
          <w:sz w:val="28"/>
          <w:szCs w:val="28"/>
          <w:lang w:val="pt-BR"/>
        </w:rPr>
        <w:t xml:space="preserve"> và trợ cấp hằng tháng được điều chỉnh </w:t>
      </w:r>
      <w:r w:rsidR="00627089">
        <w:rPr>
          <w:color w:val="000000" w:themeColor="text1"/>
          <w:spacing w:val="-6"/>
          <w:sz w:val="28"/>
          <w:szCs w:val="28"/>
          <w:lang w:val="pt-BR"/>
        </w:rPr>
        <w:t xml:space="preserve">theo </w:t>
      </w:r>
      <w:r w:rsidR="00627089" w:rsidRPr="00847CA9">
        <w:rPr>
          <w:sz w:val="28"/>
          <w:szCs w:val="28"/>
        </w:rPr>
        <w:t>Nghị định số 75/2024/NĐ-CP</w:t>
      </w:r>
      <w:r w:rsidR="00627089" w:rsidRPr="00847CA9">
        <w:rPr>
          <w:color w:val="000000" w:themeColor="text1"/>
          <w:spacing w:val="-6"/>
          <w:sz w:val="28"/>
          <w:szCs w:val="28"/>
          <w:lang w:val="pt-BR"/>
        </w:rPr>
        <w:t xml:space="preserve"> </w:t>
      </w:r>
      <w:r w:rsidRPr="00847CA9">
        <w:rPr>
          <w:color w:val="000000" w:themeColor="text1"/>
          <w:spacing w:val="-6"/>
          <w:sz w:val="28"/>
          <w:szCs w:val="28"/>
          <w:lang w:val="pt-BR"/>
        </w:rPr>
        <w:t>là hơn 3,12 triệu người, kinh phí tăng thêm (06 tháng của năm 2024) để thực hiện việc điều chỉnh là 16.786 tỷ đồng, trong đó:</w:t>
      </w:r>
    </w:p>
    <w:p w14:paraId="00CAD6A4" w14:textId="77777777" w:rsidR="00DB389B" w:rsidRPr="00847CA9" w:rsidRDefault="00DB389B" w:rsidP="00545418">
      <w:pPr>
        <w:widowControl w:val="0"/>
        <w:spacing w:before="120" w:after="120" w:line="276" w:lineRule="auto"/>
        <w:ind w:firstLine="720"/>
        <w:jc w:val="both"/>
        <w:rPr>
          <w:color w:val="000000" w:themeColor="text1"/>
          <w:sz w:val="28"/>
          <w:szCs w:val="28"/>
          <w:lang w:val="pt-BR"/>
        </w:rPr>
      </w:pPr>
      <w:r w:rsidRPr="00847CA9">
        <w:rPr>
          <w:color w:val="000000" w:themeColor="text1"/>
          <w:sz w:val="28"/>
          <w:szCs w:val="28"/>
          <w:lang w:val="pt-BR"/>
        </w:rPr>
        <w:t>- Đối với nguồn ngân sách nhà nước đảm bảo: số người được điều chỉnh là 852,7 nghìn người; kinh phí tăng thêm là 3.597 tỷ đồng.</w:t>
      </w:r>
    </w:p>
    <w:p w14:paraId="41C9DDA3" w14:textId="049D7BC3" w:rsidR="00DB389B" w:rsidRPr="00847CA9" w:rsidRDefault="00DB389B" w:rsidP="00545418">
      <w:pPr>
        <w:widowControl w:val="0"/>
        <w:spacing w:before="120" w:after="120" w:line="276" w:lineRule="auto"/>
        <w:ind w:firstLine="720"/>
        <w:jc w:val="both"/>
        <w:rPr>
          <w:color w:val="000000" w:themeColor="text1"/>
          <w:sz w:val="28"/>
          <w:szCs w:val="28"/>
          <w:lang w:val="pt-BR"/>
        </w:rPr>
      </w:pPr>
      <w:r w:rsidRPr="00847CA9">
        <w:rPr>
          <w:color w:val="000000" w:themeColor="text1"/>
          <w:sz w:val="28"/>
          <w:szCs w:val="28"/>
          <w:lang w:val="pt-BR"/>
        </w:rPr>
        <w:t xml:space="preserve">- Đối với nguồn quỹ </w:t>
      </w:r>
      <w:r w:rsidR="00A7533A" w:rsidRPr="00847CA9">
        <w:rPr>
          <w:color w:val="000000" w:themeColor="text1"/>
          <w:sz w:val="28"/>
          <w:szCs w:val="28"/>
          <w:lang w:val="pt-BR"/>
        </w:rPr>
        <w:t>BHXH</w:t>
      </w:r>
      <w:r w:rsidRPr="00847CA9">
        <w:rPr>
          <w:color w:val="000000" w:themeColor="text1"/>
          <w:sz w:val="28"/>
          <w:szCs w:val="28"/>
          <w:lang w:val="pt-BR"/>
        </w:rPr>
        <w:t xml:space="preserve"> đảm bảo: số người được điều chỉnh là 2.115 </w:t>
      </w:r>
      <w:r w:rsidR="00627089">
        <w:rPr>
          <w:color w:val="000000" w:themeColor="text1"/>
          <w:sz w:val="28"/>
          <w:szCs w:val="28"/>
          <w:lang w:val="pt-BR"/>
        </w:rPr>
        <w:t xml:space="preserve">nghìn </w:t>
      </w:r>
      <w:r w:rsidRPr="00847CA9">
        <w:rPr>
          <w:color w:val="000000" w:themeColor="text1"/>
          <w:sz w:val="28"/>
          <w:szCs w:val="28"/>
          <w:lang w:val="pt-BR"/>
        </w:rPr>
        <w:t xml:space="preserve">người; kinh phí tăng thêm do thực hiện điều chỉnh (06 tháng </w:t>
      </w:r>
      <w:r w:rsidR="00A7533A" w:rsidRPr="00847CA9">
        <w:rPr>
          <w:color w:val="000000" w:themeColor="text1"/>
          <w:sz w:val="28"/>
          <w:szCs w:val="28"/>
          <w:lang w:val="pt-BR"/>
        </w:rPr>
        <w:t xml:space="preserve">của năm </w:t>
      </w:r>
      <w:r w:rsidRPr="00847CA9">
        <w:rPr>
          <w:color w:val="000000" w:themeColor="text1"/>
          <w:sz w:val="28"/>
          <w:szCs w:val="28"/>
          <w:lang w:val="pt-BR"/>
        </w:rPr>
        <w:t>2024) là 13.189 tỷ đồng.</w:t>
      </w:r>
    </w:p>
    <w:p w14:paraId="2794C1F3" w14:textId="56720351" w:rsidR="00DB389B" w:rsidRDefault="00DB389B" w:rsidP="00545418">
      <w:pPr>
        <w:widowControl w:val="0"/>
        <w:spacing w:before="120" w:after="120" w:line="276" w:lineRule="auto"/>
        <w:ind w:firstLine="720"/>
        <w:jc w:val="both"/>
        <w:rPr>
          <w:color w:val="000000" w:themeColor="text1"/>
          <w:sz w:val="28"/>
          <w:szCs w:val="28"/>
          <w:lang w:val="pt-BR"/>
        </w:rPr>
      </w:pPr>
      <w:r w:rsidRPr="00847CA9">
        <w:rPr>
          <w:color w:val="000000" w:themeColor="text1"/>
          <w:sz w:val="28"/>
          <w:szCs w:val="28"/>
          <w:lang w:val="pt-BR"/>
        </w:rPr>
        <w:t xml:space="preserve">Với việc thực hiện điều chỉnh lương hưu, trợ cấp </w:t>
      </w:r>
      <w:r w:rsidR="00A7533A" w:rsidRPr="00847CA9">
        <w:rPr>
          <w:color w:val="000000" w:themeColor="text1"/>
          <w:sz w:val="28"/>
          <w:szCs w:val="28"/>
          <w:lang w:val="pt-BR"/>
        </w:rPr>
        <w:t>BHXH</w:t>
      </w:r>
      <w:r w:rsidRPr="00847CA9">
        <w:rPr>
          <w:color w:val="000000" w:themeColor="text1"/>
          <w:sz w:val="28"/>
          <w:szCs w:val="28"/>
          <w:lang w:val="pt-BR"/>
        </w:rPr>
        <w:t xml:space="preserve"> và trợ cấp hằng tháng ở mức cao (15%), đã giúp nâng cao mức lương hưu, trợ cấp </w:t>
      </w:r>
      <w:r w:rsidR="00A7533A" w:rsidRPr="00847CA9">
        <w:rPr>
          <w:color w:val="000000" w:themeColor="text1"/>
          <w:sz w:val="28"/>
          <w:szCs w:val="28"/>
          <w:lang w:val="pt-BR"/>
        </w:rPr>
        <w:t>BHXH</w:t>
      </w:r>
      <w:r w:rsidRPr="00847CA9">
        <w:rPr>
          <w:color w:val="000000" w:themeColor="text1"/>
          <w:sz w:val="28"/>
          <w:szCs w:val="28"/>
          <w:lang w:val="pt-BR"/>
        </w:rPr>
        <w:t xml:space="preserve"> và trợ cấp hằng tháng, điều này đã góp phần ổn định, nâng cao cuộc sống của người đang hưởng lương hưu, trợ cấp </w:t>
      </w:r>
      <w:r w:rsidR="00A7533A" w:rsidRPr="00847CA9">
        <w:rPr>
          <w:color w:val="000000" w:themeColor="text1"/>
          <w:sz w:val="28"/>
          <w:szCs w:val="28"/>
          <w:lang w:val="pt-BR"/>
        </w:rPr>
        <w:t>BHXH</w:t>
      </w:r>
      <w:r w:rsidRPr="00847CA9">
        <w:rPr>
          <w:color w:val="000000" w:themeColor="text1"/>
          <w:sz w:val="28"/>
          <w:szCs w:val="28"/>
          <w:lang w:val="pt-BR"/>
        </w:rPr>
        <w:t xml:space="preserve"> và trợ cấp hằng tháng. Việc thực hiện điều chỉnh tăng thêm đối với những người nghỉ hưu trước năm 1995 đã giúp thu hẹp chênh lệch về </w:t>
      </w:r>
      <w:r w:rsidRPr="00847CA9">
        <w:rPr>
          <w:color w:val="000000" w:themeColor="text1"/>
          <w:sz w:val="28"/>
          <w:szCs w:val="28"/>
          <w:lang w:val="pt-BR"/>
        </w:rPr>
        <w:lastRenderedPageBreak/>
        <w:t>lương hưu với người nghỉ hưu sau năm 1995.</w:t>
      </w:r>
    </w:p>
    <w:p w14:paraId="011F019F" w14:textId="1CEC30F3" w:rsidR="004049AA" w:rsidRPr="00847CA9" w:rsidRDefault="004049AA" w:rsidP="00545418">
      <w:pPr>
        <w:widowControl w:val="0"/>
        <w:spacing w:before="120" w:after="120" w:line="276" w:lineRule="auto"/>
        <w:ind w:firstLine="720"/>
        <w:jc w:val="both"/>
        <w:rPr>
          <w:rFonts w:eastAsia="Calibri"/>
          <w:color w:val="000000"/>
          <w:sz w:val="28"/>
          <w:szCs w:val="28"/>
          <w:lang w:val="pt-BR"/>
        </w:rPr>
      </w:pPr>
      <w:r w:rsidRPr="00847CA9">
        <w:rPr>
          <w:sz w:val="28"/>
          <w:szCs w:val="28"/>
          <w:lang w:val="pt-BR"/>
        </w:rPr>
        <w:t>Từ những cơ sở pháp lý và thực tiễn nêu trên, thực hiện chương trình công tác của Chính phủ,</w:t>
      </w:r>
      <w:r w:rsidRPr="00847CA9">
        <w:rPr>
          <w:color w:val="000000"/>
          <w:sz w:val="28"/>
          <w:szCs w:val="28"/>
          <w:lang w:val="pt-BR"/>
        </w:rPr>
        <w:t xml:space="preserve"> Bộ </w:t>
      </w:r>
      <w:r w:rsidR="00B61C2D" w:rsidRPr="00847CA9">
        <w:rPr>
          <w:color w:val="000000"/>
          <w:sz w:val="28"/>
          <w:szCs w:val="28"/>
          <w:lang w:val="pt-BR"/>
        </w:rPr>
        <w:t xml:space="preserve">Nội vụ </w:t>
      </w:r>
      <w:r w:rsidRPr="00847CA9">
        <w:rPr>
          <w:color w:val="000000"/>
          <w:sz w:val="28"/>
          <w:szCs w:val="28"/>
          <w:lang w:val="pt-BR"/>
        </w:rPr>
        <w:t xml:space="preserve">xây dựng dự thảo </w:t>
      </w:r>
      <w:r w:rsidRPr="00847CA9">
        <w:rPr>
          <w:rFonts w:eastAsia="Calibri"/>
          <w:color w:val="000000"/>
          <w:sz w:val="28"/>
          <w:szCs w:val="28"/>
          <w:lang w:val="pt-BR"/>
        </w:rPr>
        <w:t xml:space="preserve">Nghị định điều chỉnh lương hưu, trợ cấp </w:t>
      </w:r>
      <w:r w:rsidR="00A7533A" w:rsidRPr="00847CA9">
        <w:rPr>
          <w:rFonts w:eastAsia="Calibri"/>
          <w:color w:val="000000"/>
          <w:sz w:val="28"/>
          <w:szCs w:val="28"/>
          <w:lang w:val="pt-BR"/>
        </w:rPr>
        <w:t>BHXH</w:t>
      </w:r>
      <w:r w:rsidRPr="00847CA9">
        <w:rPr>
          <w:rFonts w:eastAsia="Calibri"/>
          <w:color w:val="000000"/>
          <w:sz w:val="28"/>
          <w:szCs w:val="28"/>
          <w:lang w:val="pt-BR"/>
        </w:rPr>
        <w:t xml:space="preserve"> và trợ cấp hằng tháng để trình Chính phủ.</w:t>
      </w:r>
    </w:p>
    <w:p w14:paraId="1D8DF2ED" w14:textId="6921DCD6" w:rsidR="004049AA" w:rsidRPr="00847CA9" w:rsidRDefault="004049AA" w:rsidP="00545418">
      <w:pPr>
        <w:pStyle w:val="Heading1"/>
        <w:widowControl w:val="0"/>
        <w:spacing w:line="276" w:lineRule="auto"/>
      </w:pPr>
      <w:r w:rsidRPr="00847CA9">
        <w:t>II. MỤC ĐÍCH</w:t>
      </w:r>
      <w:r w:rsidR="009B4CBF" w:rsidRPr="00847CA9">
        <w:t xml:space="preserve"> BAN HÀNH</w:t>
      </w:r>
      <w:r w:rsidRPr="00847CA9">
        <w:t>, QUAN ĐIỂM XÂY DỰNG DỰ THẢO NGHỊ ĐỊNH</w:t>
      </w:r>
    </w:p>
    <w:p w14:paraId="69AD307C" w14:textId="0C0132B1" w:rsidR="004049AA" w:rsidRPr="00847CA9" w:rsidRDefault="004049AA" w:rsidP="00545418">
      <w:pPr>
        <w:pStyle w:val="Heading2"/>
        <w:widowControl w:val="0"/>
        <w:spacing w:after="120" w:line="276" w:lineRule="auto"/>
        <w:rPr>
          <w:spacing w:val="0"/>
          <w:lang w:val="pt-BR"/>
        </w:rPr>
      </w:pPr>
      <w:r w:rsidRPr="00847CA9">
        <w:rPr>
          <w:spacing w:val="0"/>
          <w:lang w:val="pt-BR"/>
        </w:rPr>
        <w:t>1. Mục đích</w:t>
      </w:r>
      <w:r w:rsidR="009B4CBF" w:rsidRPr="00847CA9">
        <w:rPr>
          <w:spacing w:val="0"/>
          <w:lang w:val="pt-BR"/>
        </w:rPr>
        <w:t xml:space="preserve"> ban hành Nghị định</w:t>
      </w:r>
    </w:p>
    <w:p w14:paraId="3429E7D7" w14:textId="70A0A5DD" w:rsidR="004049AA" w:rsidRPr="00847CA9" w:rsidRDefault="004049AA" w:rsidP="00545418">
      <w:pPr>
        <w:widowControl w:val="0"/>
        <w:tabs>
          <w:tab w:val="left" w:pos="567"/>
        </w:tabs>
        <w:spacing w:before="120" w:after="120" w:line="276" w:lineRule="auto"/>
        <w:ind w:firstLine="720"/>
        <w:jc w:val="both"/>
        <w:rPr>
          <w:color w:val="000000"/>
          <w:sz w:val="28"/>
          <w:szCs w:val="28"/>
          <w:lang w:val="pt-BR"/>
        </w:rPr>
      </w:pPr>
      <w:r w:rsidRPr="00847CA9">
        <w:rPr>
          <w:color w:val="000000"/>
          <w:sz w:val="28"/>
          <w:szCs w:val="28"/>
          <w:lang w:val="pt-BR"/>
        </w:rPr>
        <w:t xml:space="preserve">Nghị định được xây dựng và ban hành </w:t>
      </w:r>
      <w:r w:rsidR="0098277D">
        <w:rPr>
          <w:color w:val="000000"/>
          <w:sz w:val="28"/>
          <w:szCs w:val="28"/>
          <w:lang w:val="pt-BR"/>
        </w:rPr>
        <w:t>để</w:t>
      </w:r>
      <w:r w:rsidR="0098277D" w:rsidRPr="00847CA9">
        <w:rPr>
          <w:color w:val="000000"/>
          <w:sz w:val="28"/>
          <w:szCs w:val="28"/>
          <w:lang w:val="pt-BR"/>
        </w:rPr>
        <w:t xml:space="preserve"> </w:t>
      </w:r>
      <w:r w:rsidRPr="00847CA9">
        <w:rPr>
          <w:color w:val="000000"/>
          <w:sz w:val="28"/>
          <w:szCs w:val="28"/>
          <w:lang w:val="pt-BR"/>
        </w:rPr>
        <w:t xml:space="preserve">cụ thể hóa các quy định tại Điều </w:t>
      </w:r>
      <w:r w:rsidR="00B61C2D" w:rsidRPr="00847CA9">
        <w:rPr>
          <w:color w:val="000000"/>
          <w:sz w:val="28"/>
          <w:szCs w:val="28"/>
          <w:lang w:val="pt-BR"/>
        </w:rPr>
        <w:t>67</w:t>
      </w:r>
      <w:r w:rsidRPr="00847CA9">
        <w:rPr>
          <w:color w:val="000000"/>
          <w:sz w:val="28"/>
          <w:szCs w:val="28"/>
          <w:lang w:val="pt-BR"/>
        </w:rPr>
        <w:t xml:space="preserve">, khoản </w:t>
      </w:r>
      <w:r w:rsidR="00B61C2D" w:rsidRPr="00847CA9">
        <w:rPr>
          <w:color w:val="000000"/>
          <w:sz w:val="28"/>
          <w:szCs w:val="28"/>
          <w:lang w:val="pt-BR"/>
        </w:rPr>
        <w:t>2</w:t>
      </w:r>
      <w:r w:rsidRPr="00847CA9">
        <w:rPr>
          <w:color w:val="000000"/>
          <w:sz w:val="28"/>
          <w:szCs w:val="28"/>
          <w:lang w:val="pt-BR"/>
        </w:rPr>
        <w:t xml:space="preserve"> Điều </w:t>
      </w:r>
      <w:r w:rsidR="00B61C2D" w:rsidRPr="00847CA9">
        <w:rPr>
          <w:color w:val="000000"/>
          <w:sz w:val="28"/>
          <w:szCs w:val="28"/>
          <w:lang w:val="pt-BR"/>
        </w:rPr>
        <w:t>99</w:t>
      </w:r>
      <w:r w:rsidRPr="00847CA9">
        <w:rPr>
          <w:color w:val="000000"/>
          <w:sz w:val="28"/>
          <w:szCs w:val="28"/>
          <w:lang w:val="pt-BR"/>
        </w:rPr>
        <w:t xml:space="preserve"> </w:t>
      </w:r>
      <w:r w:rsidR="00AF07FD" w:rsidRPr="00847CA9">
        <w:rPr>
          <w:color w:val="000000"/>
          <w:sz w:val="28"/>
          <w:szCs w:val="28"/>
          <w:lang w:val="pt-BR"/>
        </w:rPr>
        <w:t xml:space="preserve">của </w:t>
      </w:r>
      <w:r w:rsidRPr="00847CA9">
        <w:rPr>
          <w:color w:val="000000"/>
          <w:sz w:val="28"/>
          <w:szCs w:val="28"/>
          <w:lang w:val="pt-BR"/>
        </w:rPr>
        <w:t xml:space="preserve">Luật </w:t>
      </w:r>
      <w:r w:rsidR="00A7533A" w:rsidRPr="00847CA9">
        <w:rPr>
          <w:color w:val="000000"/>
          <w:sz w:val="28"/>
          <w:szCs w:val="28"/>
          <w:lang w:val="pt-BR"/>
        </w:rPr>
        <w:t>BHXH</w:t>
      </w:r>
      <w:r w:rsidR="00B61C2D" w:rsidRPr="00847CA9">
        <w:rPr>
          <w:color w:val="000000"/>
          <w:sz w:val="28"/>
          <w:szCs w:val="28"/>
          <w:lang w:val="pt-BR"/>
        </w:rPr>
        <w:t xml:space="preserve"> số 41/2024/QH15</w:t>
      </w:r>
      <w:r w:rsidRPr="00847CA9">
        <w:rPr>
          <w:color w:val="000000"/>
          <w:sz w:val="28"/>
          <w:szCs w:val="28"/>
          <w:lang w:val="pt-BR"/>
        </w:rPr>
        <w:t xml:space="preserve">; Điều 49 </w:t>
      </w:r>
      <w:r w:rsidR="00AF07FD" w:rsidRPr="00847CA9">
        <w:rPr>
          <w:color w:val="000000"/>
          <w:sz w:val="28"/>
          <w:szCs w:val="28"/>
          <w:lang w:val="pt-BR"/>
        </w:rPr>
        <w:t xml:space="preserve">của </w:t>
      </w:r>
      <w:r w:rsidRPr="00847CA9">
        <w:rPr>
          <w:color w:val="000000"/>
          <w:sz w:val="28"/>
          <w:szCs w:val="28"/>
          <w:lang w:val="pt-BR"/>
        </w:rPr>
        <w:t>Luật An toàn, vệ sinh lao động</w:t>
      </w:r>
      <w:r w:rsidR="00B61C2D" w:rsidRPr="00847CA9">
        <w:rPr>
          <w:color w:val="000000"/>
          <w:sz w:val="28"/>
          <w:szCs w:val="28"/>
          <w:lang w:val="pt-BR"/>
        </w:rPr>
        <w:t xml:space="preserve"> số 84/2015/QH13</w:t>
      </w:r>
      <w:r w:rsidRPr="00847CA9">
        <w:rPr>
          <w:color w:val="000000"/>
          <w:sz w:val="28"/>
          <w:szCs w:val="28"/>
          <w:lang w:val="pt-BR"/>
        </w:rPr>
        <w:t>; Điều</w:t>
      </w:r>
      <w:r w:rsidR="00CD5719" w:rsidRPr="00847CA9">
        <w:rPr>
          <w:color w:val="000000"/>
          <w:sz w:val="28"/>
          <w:szCs w:val="28"/>
          <w:lang w:val="pt-BR"/>
        </w:rPr>
        <w:t xml:space="preserve"> 3 </w:t>
      </w:r>
      <w:r w:rsidR="00AF07FD" w:rsidRPr="00847CA9">
        <w:rPr>
          <w:color w:val="000000"/>
          <w:sz w:val="28"/>
          <w:szCs w:val="28"/>
          <w:lang w:val="pt-BR"/>
        </w:rPr>
        <w:t xml:space="preserve">của </w:t>
      </w:r>
      <w:r w:rsidRPr="00847CA9">
        <w:rPr>
          <w:color w:val="000000"/>
          <w:sz w:val="28"/>
          <w:szCs w:val="28"/>
          <w:lang w:val="pt-BR"/>
        </w:rPr>
        <w:t xml:space="preserve">Nghị quyết số </w:t>
      </w:r>
      <w:r w:rsidR="00CD5719" w:rsidRPr="00847CA9">
        <w:rPr>
          <w:color w:val="000000"/>
          <w:sz w:val="28"/>
          <w:szCs w:val="28"/>
          <w:lang w:val="pt-BR"/>
        </w:rPr>
        <w:t>245</w:t>
      </w:r>
      <w:r w:rsidRPr="00847CA9">
        <w:rPr>
          <w:color w:val="000000"/>
          <w:sz w:val="28"/>
          <w:szCs w:val="28"/>
          <w:lang w:val="pt-BR"/>
        </w:rPr>
        <w:t>/202</w:t>
      </w:r>
      <w:r w:rsidR="00B61C2D" w:rsidRPr="00847CA9">
        <w:rPr>
          <w:color w:val="000000"/>
          <w:sz w:val="28"/>
          <w:szCs w:val="28"/>
          <w:lang w:val="pt-BR"/>
        </w:rPr>
        <w:t>5</w:t>
      </w:r>
      <w:r w:rsidRPr="00847CA9">
        <w:rPr>
          <w:color w:val="000000"/>
          <w:sz w:val="28"/>
          <w:szCs w:val="28"/>
          <w:lang w:val="pt-BR"/>
        </w:rPr>
        <w:t>/QH15 của Quốc hội</w:t>
      </w:r>
      <w:r w:rsidR="007E095B">
        <w:rPr>
          <w:color w:val="000000"/>
          <w:sz w:val="28"/>
          <w:szCs w:val="28"/>
          <w:lang w:val="pt-BR"/>
        </w:rPr>
        <w:t xml:space="preserve"> và </w:t>
      </w:r>
      <w:r w:rsidR="007E095B" w:rsidRPr="00DC4446">
        <w:rPr>
          <w:color w:val="000000"/>
          <w:sz w:val="28"/>
          <w:szCs w:val="28"/>
          <w:lang w:val="pt-BR"/>
        </w:rPr>
        <w:t>điểm đ khoản 2 của Nghị quyết số 265/2025/QH15 ngày 11/12/2025 của Quốc hội</w:t>
      </w:r>
      <w:r w:rsidR="0098277D">
        <w:rPr>
          <w:color w:val="000000"/>
          <w:sz w:val="28"/>
          <w:szCs w:val="28"/>
          <w:lang w:val="pt-BR"/>
        </w:rPr>
        <w:t xml:space="preserve"> nhằm điều chỉnh tăng mức hưởng, </w:t>
      </w:r>
      <w:r w:rsidR="00976328">
        <w:rPr>
          <w:color w:val="000000"/>
          <w:sz w:val="28"/>
          <w:szCs w:val="28"/>
          <w:lang w:val="pt-BR"/>
        </w:rPr>
        <w:t xml:space="preserve">từng bước </w:t>
      </w:r>
      <w:r w:rsidR="0098277D">
        <w:rPr>
          <w:color w:val="000000"/>
          <w:sz w:val="28"/>
          <w:szCs w:val="28"/>
          <w:lang w:val="pt-BR"/>
        </w:rPr>
        <w:t>cải thiện cuộc sống người hưởng lương hưu, trợ cấp bảo hiểm xã hội và trợ cấp hằng tháng</w:t>
      </w:r>
      <w:r w:rsidRPr="00847CA9">
        <w:rPr>
          <w:color w:val="000000"/>
          <w:sz w:val="28"/>
          <w:szCs w:val="28"/>
          <w:lang w:val="pt-BR"/>
        </w:rPr>
        <w:t xml:space="preserve">; đồng thời, kết hợp xử lý vấn đề: (i) </w:t>
      </w:r>
      <w:r w:rsidR="00B61C2D" w:rsidRPr="00847CA9">
        <w:rPr>
          <w:color w:val="000000"/>
          <w:sz w:val="28"/>
          <w:szCs w:val="28"/>
          <w:lang w:val="pt-BR"/>
        </w:rPr>
        <w:t>thể chế quan điểm, định hướng cải cách về việc “thay đổi cách thức điều chỉnh lương hưu theo hướng chia sẻ” tại</w:t>
      </w:r>
      <w:r w:rsidRPr="00847CA9">
        <w:rPr>
          <w:color w:val="000000"/>
          <w:sz w:val="28"/>
          <w:szCs w:val="28"/>
          <w:lang w:val="pt-BR"/>
        </w:rPr>
        <w:t xml:space="preserve"> </w:t>
      </w:r>
      <w:r w:rsidRPr="00847CA9">
        <w:rPr>
          <w:rFonts w:eastAsia="Calibri"/>
          <w:color w:val="000000"/>
          <w:sz w:val="28"/>
          <w:szCs w:val="28"/>
          <w:lang w:val="pt-BR"/>
        </w:rPr>
        <w:t>Nghị quyết số 28-NQ/TW</w:t>
      </w:r>
      <w:r w:rsidRPr="00847CA9">
        <w:rPr>
          <w:color w:val="000000"/>
          <w:sz w:val="28"/>
          <w:szCs w:val="28"/>
          <w:lang w:val="pt-BR"/>
        </w:rPr>
        <w:t xml:space="preserve">, (ii) vấn đề tác động của việc thực hiện điều chỉnh </w:t>
      </w:r>
      <w:r w:rsidR="00B61C2D" w:rsidRPr="00847CA9">
        <w:rPr>
          <w:color w:val="000000"/>
          <w:sz w:val="28"/>
          <w:szCs w:val="28"/>
          <w:lang w:val="pt-BR"/>
        </w:rPr>
        <w:t>mức lương cơ sở.</w:t>
      </w:r>
    </w:p>
    <w:p w14:paraId="46AFFCB8" w14:textId="38BAB943" w:rsidR="004049AA" w:rsidRPr="00847CA9" w:rsidRDefault="004049AA" w:rsidP="00545418">
      <w:pPr>
        <w:pStyle w:val="Heading2"/>
        <w:widowControl w:val="0"/>
        <w:spacing w:after="120" w:line="276" w:lineRule="auto"/>
        <w:rPr>
          <w:spacing w:val="0"/>
          <w:lang w:val="pt-BR"/>
        </w:rPr>
      </w:pPr>
      <w:r w:rsidRPr="00847CA9">
        <w:rPr>
          <w:spacing w:val="0"/>
          <w:lang w:val="pt-BR"/>
        </w:rPr>
        <w:t xml:space="preserve">2. Quan điểm </w:t>
      </w:r>
      <w:r w:rsidR="009B4CBF" w:rsidRPr="00847CA9">
        <w:rPr>
          <w:spacing w:val="0"/>
          <w:lang w:val="pt-BR"/>
        </w:rPr>
        <w:t>xây dựng dự thảo Nghị định</w:t>
      </w:r>
    </w:p>
    <w:p w14:paraId="687F01F9" w14:textId="77777777" w:rsidR="004049AA" w:rsidRPr="00847CA9" w:rsidRDefault="004049AA" w:rsidP="00545418">
      <w:pPr>
        <w:widowControl w:val="0"/>
        <w:tabs>
          <w:tab w:val="left" w:pos="567"/>
        </w:tabs>
        <w:spacing w:before="120" w:after="120" w:line="276" w:lineRule="auto"/>
        <w:ind w:firstLine="720"/>
        <w:jc w:val="both"/>
        <w:rPr>
          <w:color w:val="000000"/>
          <w:sz w:val="28"/>
          <w:szCs w:val="28"/>
          <w:lang w:val="pt-BR"/>
        </w:rPr>
      </w:pPr>
      <w:r w:rsidRPr="00847CA9">
        <w:rPr>
          <w:color w:val="000000"/>
          <w:sz w:val="28"/>
          <w:szCs w:val="28"/>
          <w:lang w:val="pt-BR"/>
        </w:rPr>
        <w:t>Dự thảo Nghị định được xây dựng dựa trên một số quan điểm sau:</w:t>
      </w:r>
    </w:p>
    <w:p w14:paraId="6B7B9335" w14:textId="7FFE12CB" w:rsidR="004049AA" w:rsidRDefault="004049AA" w:rsidP="00545418">
      <w:pPr>
        <w:widowControl w:val="0"/>
        <w:tabs>
          <w:tab w:val="left" w:pos="567"/>
        </w:tabs>
        <w:spacing w:before="120" w:after="120" w:line="276" w:lineRule="auto"/>
        <w:ind w:firstLine="720"/>
        <w:jc w:val="both"/>
        <w:rPr>
          <w:sz w:val="28"/>
          <w:szCs w:val="28"/>
          <w:lang w:val="pt-BR"/>
        </w:rPr>
      </w:pPr>
      <w:r w:rsidRPr="00847CA9">
        <w:rPr>
          <w:color w:val="000000"/>
          <w:sz w:val="28"/>
          <w:szCs w:val="28"/>
          <w:lang w:val="pt-BR"/>
        </w:rPr>
        <w:t xml:space="preserve">- Đảm bảo tuân thủ quy định của Luật </w:t>
      </w:r>
      <w:r w:rsidR="00A7533A" w:rsidRPr="00847CA9">
        <w:rPr>
          <w:color w:val="000000"/>
          <w:sz w:val="28"/>
          <w:szCs w:val="28"/>
          <w:lang w:val="pt-BR"/>
        </w:rPr>
        <w:t>BHXH</w:t>
      </w:r>
      <w:r w:rsidR="009631D6" w:rsidRPr="00847CA9">
        <w:rPr>
          <w:color w:val="000000"/>
          <w:sz w:val="28"/>
          <w:szCs w:val="28"/>
          <w:lang w:val="pt-BR"/>
        </w:rPr>
        <w:t xml:space="preserve"> số 41/2024/QH15</w:t>
      </w:r>
      <w:r w:rsidRPr="00847CA9">
        <w:rPr>
          <w:color w:val="000000"/>
          <w:sz w:val="28"/>
          <w:szCs w:val="28"/>
          <w:lang w:val="pt-BR"/>
        </w:rPr>
        <w:t xml:space="preserve">: </w:t>
      </w:r>
      <w:r w:rsidR="009631D6" w:rsidRPr="00847CA9">
        <w:rPr>
          <w:color w:val="000000"/>
          <w:sz w:val="28"/>
          <w:szCs w:val="28"/>
          <w:lang w:val="pt-BR"/>
        </w:rPr>
        <w:t xml:space="preserve">(1) </w:t>
      </w:r>
      <w:r w:rsidRPr="00847CA9">
        <w:rPr>
          <w:color w:val="000000"/>
          <w:sz w:val="28"/>
          <w:szCs w:val="28"/>
          <w:lang w:val="pt-BR"/>
        </w:rPr>
        <w:t xml:space="preserve">mức điều chỉnh lương hưu, trợ cấp </w:t>
      </w:r>
      <w:r w:rsidR="00A7533A" w:rsidRPr="00847CA9">
        <w:rPr>
          <w:color w:val="000000"/>
          <w:sz w:val="28"/>
          <w:szCs w:val="28"/>
          <w:lang w:val="pt-BR"/>
        </w:rPr>
        <w:t>BHXH</w:t>
      </w:r>
      <w:r w:rsidRPr="00847CA9">
        <w:rPr>
          <w:color w:val="000000"/>
          <w:sz w:val="28"/>
          <w:szCs w:val="28"/>
          <w:lang w:val="pt-BR"/>
        </w:rPr>
        <w:t xml:space="preserve"> và trợ cấp hằng tháng được tính toán trên cơ sở mức tăng của chỉ số giá tiêu dùng; phù hợp với ngân sách nhà nước và quỹ </w:t>
      </w:r>
      <w:r w:rsidR="00A7533A" w:rsidRPr="00847CA9">
        <w:rPr>
          <w:color w:val="000000"/>
          <w:sz w:val="28"/>
          <w:szCs w:val="28"/>
          <w:lang w:val="pt-BR"/>
        </w:rPr>
        <w:t>BHXH</w:t>
      </w:r>
      <w:r w:rsidR="009631D6" w:rsidRPr="00847CA9">
        <w:rPr>
          <w:color w:val="000000"/>
          <w:sz w:val="28"/>
          <w:szCs w:val="28"/>
          <w:lang w:val="pt-BR"/>
        </w:rPr>
        <w:t xml:space="preserve">; (2) </w:t>
      </w:r>
      <w:r w:rsidR="009631D6" w:rsidRPr="00847CA9">
        <w:rPr>
          <w:sz w:val="28"/>
          <w:szCs w:val="28"/>
          <w:lang w:val="pt-BR"/>
        </w:rPr>
        <w:t>điều chỉnh mức tăng lương hưu thỏa đáng đối với đối tượng có mức lương hưu thấp và nghỉ hưu trước năm 1995 bảo đảm thu hẹp khoảng cách chênh lệch lương hưu giữa người nghỉ hưu ở các thời kỳ</w:t>
      </w:r>
      <w:r w:rsidR="00976328">
        <w:rPr>
          <w:sz w:val="28"/>
          <w:szCs w:val="28"/>
          <w:lang w:val="pt-BR"/>
        </w:rPr>
        <w:t>;</w:t>
      </w:r>
    </w:p>
    <w:p w14:paraId="5123E17E" w14:textId="02614110" w:rsidR="00976328" w:rsidRPr="00847CA9" w:rsidRDefault="00976328" w:rsidP="00545418">
      <w:pPr>
        <w:widowControl w:val="0"/>
        <w:tabs>
          <w:tab w:val="left" w:pos="567"/>
        </w:tabs>
        <w:spacing w:before="120" w:after="120" w:line="276" w:lineRule="auto"/>
        <w:ind w:firstLine="720"/>
        <w:jc w:val="both"/>
        <w:rPr>
          <w:color w:val="000000"/>
          <w:sz w:val="28"/>
          <w:szCs w:val="28"/>
          <w:lang w:val="pt-BR"/>
        </w:rPr>
      </w:pPr>
      <w:r>
        <w:rPr>
          <w:color w:val="000000"/>
          <w:sz w:val="28"/>
          <w:szCs w:val="28"/>
          <w:lang w:val="pt-BR"/>
        </w:rPr>
        <w:t>- T</w:t>
      </w:r>
      <w:r w:rsidRPr="00847CA9">
        <w:rPr>
          <w:color w:val="000000"/>
          <w:sz w:val="28"/>
          <w:szCs w:val="28"/>
          <w:lang w:val="pt-BR"/>
        </w:rPr>
        <w:t xml:space="preserve">hể chế quan điểm, định hướng cải cách về việc “thay đổi cách thức điều chỉnh lương hưu theo hướng chia sẻ” tại </w:t>
      </w:r>
      <w:r w:rsidRPr="00847CA9">
        <w:rPr>
          <w:rFonts w:eastAsia="Calibri"/>
          <w:color w:val="000000"/>
          <w:sz w:val="28"/>
          <w:szCs w:val="28"/>
          <w:lang w:val="pt-BR"/>
        </w:rPr>
        <w:t>Nghị quyết số 28-NQ/TW</w:t>
      </w:r>
      <w:r>
        <w:rPr>
          <w:color w:val="000000"/>
          <w:sz w:val="28"/>
          <w:szCs w:val="28"/>
          <w:lang w:val="pt-BR"/>
        </w:rPr>
        <w:t>.</w:t>
      </w:r>
    </w:p>
    <w:p w14:paraId="7ECB4BB7" w14:textId="77777777" w:rsidR="004049AA" w:rsidRPr="00847CA9" w:rsidRDefault="004049AA" w:rsidP="00545418">
      <w:pPr>
        <w:widowControl w:val="0"/>
        <w:tabs>
          <w:tab w:val="left" w:pos="567"/>
        </w:tabs>
        <w:spacing w:before="120" w:after="120" w:line="276" w:lineRule="auto"/>
        <w:ind w:firstLine="720"/>
        <w:jc w:val="both"/>
        <w:rPr>
          <w:color w:val="000000"/>
          <w:sz w:val="28"/>
          <w:szCs w:val="28"/>
          <w:lang w:val="pt-BR"/>
        </w:rPr>
      </w:pPr>
      <w:r w:rsidRPr="00847CA9">
        <w:rPr>
          <w:color w:val="000000"/>
          <w:sz w:val="28"/>
          <w:szCs w:val="28"/>
          <w:lang w:val="pt-BR"/>
        </w:rPr>
        <w:t>- Đảm bảo tính kế thừa và thông lệ của những lần điều chỉnh trước đây.</w:t>
      </w:r>
    </w:p>
    <w:p w14:paraId="5824A83C" w14:textId="77777777" w:rsidR="004049AA" w:rsidRPr="00847CA9" w:rsidRDefault="004049AA" w:rsidP="00545418">
      <w:pPr>
        <w:widowControl w:val="0"/>
        <w:spacing w:before="120" w:after="120" w:line="276" w:lineRule="auto"/>
        <w:ind w:firstLine="720"/>
        <w:jc w:val="both"/>
        <w:rPr>
          <w:color w:val="000000"/>
          <w:sz w:val="28"/>
          <w:szCs w:val="28"/>
          <w:lang w:val="nl-NL"/>
        </w:rPr>
      </w:pPr>
      <w:r w:rsidRPr="00847CA9">
        <w:rPr>
          <w:color w:val="000000"/>
          <w:sz w:val="28"/>
          <w:szCs w:val="28"/>
          <w:lang w:val="nl-NL"/>
        </w:rPr>
        <w:t>- Đảm bảo việc tổ chức triển khai thực hiện được thuận lợi.</w:t>
      </w:r>
    </w:p>
    <w:p w14:paraId="1156F046" w14:textId="77777777" w:rsidR="004049AA" w:rsidRPr="00847CA9" w:rsidRDefault="004049AA" w:rsidP="00545418">
      <w:pPr>
        <w:pStyle w:val="Heading1"/>
        <w:widowControl w:val="0"/>
        <w:spacing w:line="276" w:lineRule="auto"/>
      </w:pPr>
      <w:r w:rsidRPr="00847CA9">
        <w:t xml:space="preserve">III. QUÁ TRÌNH XÂY DỰNG DỰ THẢO NGHỊ ĐỊNH </w:t>
      </w:r>
    </w:p>
    <w:p w14:paraId="4F4C652D" w14:textId="23A252E2" w:rsidR="004049AA" w:rsidRPr="00847CA9" w:rsidRDefault="004049AA" w:rsidP="00545418">
      <w:pPr>
        <w:widowControl w:val="0"/>
        <w:spacing w:before="120" w:after="120" w:line="276" w:lineRule="auto"/>
        <w:ind w:firstLine="720"/>
        <w:jc w:val="both"/>
        <w:rPr>
          <w:color w:val="000000"/>
          <w:sz w:val="28"/>
          <w:szCs w:val="28"/>
          <w:lang w:val="nl-NL"/>
        </w:rPr>
      </w:pPr>
      <w:r w:rsidRPr="00847CA9">
        <w:rPr>
          <w:color w:val="000000"/>
          <w:sz w:val="28"/>
          <w:szCs w:val="28"/>
          <w:lang w:val="nl-NL"/>
        </w:rPr>
        <w:t xml:space="preserve">Thực hiện quy định tại Luật Ban hành văn bản quy phạm pháp luật </w:t>
      </w:r>
      <w:r w:rsidR="009631D6" w:rsidRPr="00847CA9">
        <w:rPr>
          <w:color w:val="000000"/>
          <w:sz w:val="28"/>
          <w:szCs w:val="28"/>
          <w:lang w:val="nl-NL"/>
        </w:rPr>
        <w:t>số 64/2025/QH15</w:t>
      </w:r>
      <w:r w:rsidR="00B744F1" w:rsidRPr="00847CA9">
        <w:rPr>
          <w:color w:val="000000"/>
          <w:sz w:val="28"/>
          <w:szCs w:val="28"/>
          <w:lang w:val="nl-NL"/>
        </w:rPr>
        <w:t xml:space="preserve"> được sửa đổi, bổ sung tại Luật số 87/2025/QH15</w:t>
      </w:r>
      <w:r w:rsidRPr="00847CA9">
        <w:rPr>
          <w:color w:val="000000"/>
          <w:sz w:val="28"/>
          <w:szCs w:val="28"/>
          <w:lang w:val="nl-NL"/>
        </w:rPr>
        <w:t xml:space="preserve">, Bộ </w:t>
      </w:r>
      <w:r w:rsidR="009631D6" w:rsidRPr="00847CA9">
        <w:rPr>
          <w:color w:val="000000"/>
          <w:sz w:val="28"/>
          <w:szCs w:val="28"/>
          <w:lang w:val="nl-NL"/>
        </w:rPr>
        <w:t>Nội vụ</w:t>
      </w:r>
      <w:r w:rsidRPr="00847CA9">
        <w:rPr>
          <w:color w:val="000000"/>
          <w:sz w:val="28"/>
          <w:szCs w:val="28"/>
          <w:lang w:val="nl-NL"/>
        </w:rPr>
        <w:t xml:space="preserve"> đã xây dựng dự thảo Tờ trình và dự thảo Nghị định điều chỉnh lương hưu, trợ cấp </w:t>
      </w:r>
      <w:r w:rsidR="00A7533A" w:rsidRPr="00847CA9">
        <w:rPr>
          <w:color w:val="000000"/>
          <w:sz w:val="28"/>
          <w:szCs w:val="28"/>
          <w:lang w:val="nl-NL"/>
        </w:rPr>
        <w:t>BHXH</w:t>
      </w:r>
      <w:r w:rsidRPr="00847CA9">
        <w:rPr>
          <w:color w:val="000000"/>
          <w:sz w:val="28"/>
          <w:szCs w:val="28"/>
          <w:lang w:val="nl-NL"/>
        </w:rPr>
        <w:t xml:space="preserve"> và trợ cấp hằng tháng gửi lấy ý kiến các bộ, ngành liên quan. </w:t>
      </w:r>
    </w:p>
    <w:p w14:paraId="40D24E95" w14:textId="310AC25D" w:rsidR="004049AA" w:rsidRPr="00847CA9" w:rsidRDefault="004049AA" w:rsidP="00545418">
      <w:pPr>
        <w:widowControl w:val="0"/>
        <w:spacing w:before="120" w:after="120" w:line="276" w:lineRule="auto"/>
        <w:ind w:firstLine="720"/>
        <w:jc w:val="both"/>
        <w:rPr>
          <w:sz w:val="28"/>
          <w:szCs w:val="28"/>
          <w:lang w:val="nl-NL"/>
        </w:rPr>
      </w:pPr>
      <w:r w:rsidRPr="00847CA9">
        <w:rPr>
          <w:color w:val="000000"/>
          <w:sz w:val="28"/>
          <w:szCs w:val="28"/>
          <w:lang w:val="nl-NL"/>
        </w:rPr>
        <w:t>- Ngày</w:t>
      </w:r>
      <w:r w:rsidR="00A7247C" w:rsidRPr="00847CA9">
        <w:rPr>
          <w:color w:val="000000"/>
          <w:sz w:val="28"/>
          <w:szCs w:val="28"/>
          <w:lang w:val="nl-NL"/>
        </w:rPr>
        <w:t xml:space="preserve"> 13</w:t>
      </w:r>
      <w:r w:rsidR="00847CA9">
        <w:rPr>
          <w:color w:val="000000"/>
          <w:sz w:val="28"/>
          <w:szCs w:val="28"/>
          <w:lang w:val="nl-NL"/>
        </w:rPr>
        <w:t>/3/</w:t>
      </w:r>
      <w:r w:rsidRPr="00847CA9">
        <w:rPr>
          <w:color w:val="000000"/>
          <w:sz w:val="28"/>
          <w:szCs w:val="28"/>
          <w:lang w:val="nl-NL"/>
        </w:rPr>
        <w:t>202</w:t>
      </w:r>
      <w:r w:rsidR="000247B6" w:rsidRPr="00847CA9">
        <w:rPr>
          <w:color w:val="000000"/>
          <w:sz w:val="28"/>
          <w:szCs w:val="28"/>
          <w:lang w:val="nl-NL"/>
        </w:rPr>
        <w:t>6</w:t>
      </w:r>
      <w:r w:rsidRPr="00847CA9">
        <w:rPr>
          <w:color w:val="000000"/>
          <w:sz w:val="28"/>
          <w:szCs w:val="28"/>
          <w:lang w:val="nl-NL"/>
        </w:rPr>
        <w:t xml:space="preserve">, </w:t>
      </w:r>
      <w:r w:rsidRPr="00847CA9">
        <w:rPr>
          <w:sz w:val="28"/>
          <w:szCs w:val="28"/>
          <w:lang w:val="nl-NL"/>
        </w:rPr>
        <w:t xml:space="preserve">Bộ </w:t>
      </w:r>
      <w:r w:rsidR="009631D6" w:rsidRPr="00847CA9">
        <w:rPr>
          <w:sz w:val="28"/>
          <w:szCs w:val="28"/>
          <w:lang w:val="nl-NL"/>
        </w:rPr>
        <w:t>Nội vụ</w:t>
      </w:r>
      <w:r w:rsidRPr="00847CA9">
        <w:rPr>
          <w:sz w:val="28"/>
          <w:szCs w:val="28"/>
          <w:lang w:val="nl-NL"/>
        </w:rPr>
        <w:t xml:space="preserve"> đã có Công văn số</w:t>
      </w:r>
      <w:r w:rsidR="00A7247C" w:rsidRPr="00847CA9">
        <w:rPr>
          <w:sz w:val="28"/>
          <w:szCs w:val="28"/>
          <w:lang w:val="nl-NL"/>
        </w:rPr>
        <w:t xml:space="preserve"> 2201</w:t>
      </w:r>
      <w:r w:rsidRPr="00847CA9">
        <w:rPr>
          <w:sz w:val="28"/>
          <w:szCs w:val="28"/>
          <w:lang w:val="nl-NL"/>
        </w:rPr>
        <w:t>/</w:t>
      </w:r>
      <w:r w:rsidR="009631D6" w:rsidRPr="00847CA9">
        <w:rPr>
          <w:sz w:val="28"/>
          <w:szCs w:val="28"/>
          <w:lang w:val="nl-NL"/>
        </w:rPr>
        <w:t xml:space="preserve">BNV-CTL&amp;BHXH </w:t>
      </w:r>
      <w:r w:rsidRPr="00847CA9">
        <w:rPr>
          <w:sz w:val="28"/>
          <w:szCs w:val="28"/>
          <w:lang w:val="nl-NL"/>
        </w:rPr>
        <w:t xml:space="preserve">gửi lấy ý kiến các bộ, ngành </w:t>
      </w:r>
      <w:r w:rsidR="00976328">
        <w:rPr>
          <w:sz w:val="28"/>
          <w:szCs w:val="28"/>
          <w:lang w:val="nl-NL"/>
        </w:rPr>
        <w:t>và các địa phương</w:t>
      </w:r>
      <w:r w:rsidRPr="00847CA9">
        <w:rPr>
          <w:sz w:val="28"/>
          <w:szCs w:val="28"/>
          <w:lang w:val="nl-NL"/>
        </w:rPr>
        <w:t xml:space="preserve"> đối với hồ sơ dự thảo Nghị định</w:t>
      </w:r>
      <w:r w:rsidR="00976328">
        <w:rPr>
          <w:sz w:val="28"/>
          <w:szCs w:val="28"/>
          <w:lang w:val="nl-NL"/>
        </w:rPr>
        <w:t xml:space="preserve">; đồng thời gửi đăng tải trên Cổng Thông tin điện tử của Chính phủ, của Bộ để lấy ý </w:t>
      </w:r>
      <w:r w:rsidR="00976328">
        <w:rPr>
          <w:sz w:val="28"/>
          <w:szCs w:val="28"/>
          <w:lang w:val="nl-NL"/>
        </w:rPr>
        <w:lastRenderedPageBreak/>
        <w:t xml:space="preserve">kiến rộng rãi các cơ quan, tổ chức và cá nhân. </w:t>
      </w:r>
    </w:p>
    <w:p w14:paraId="09963BB1" w14:textId="4C8836A8" w:rsidR="004049AA" w:rsidRPr="00847CA9" w:rsidRDefault="004049AA" w:rsidP="00545418">
      <w:pPr>
        <w:widowControl w:val="0"/>
        <w:spacing w:before="120" w:after="120" w:line="276" w:lineRule="auto"/>
        <w:ind w:firstLine="720"/>
        <w:jc w:val="both"/>
        <w:rPr>
          <w:color w:val="000000"/>
          <w:sz w:val="28"/>
          <w:szCs w:val="28"/>
          <w:lang w:val="nl-NL"/>
        </w:rPr>
      </w:pPr>
      <w:r w:rsidRPr="00847CA9">
        <w:rPr>
          <w:color w:val="000000"/>
          <w:sz w:val="28"/>
          <w:szCs w:val="28"/>
          <w:lang w:val="nl-NL"/>
        </w:rPr>
        <w:t xml:space="preserve">Trên cơ sở ý kiến tham gia góp ý của các bộ, ngành liên quan, Bộ </w:t>
      </w:r>
      <w:r w:rsidR="009631D6" w:rsidRPr="00847CA9">
        <w:rPr>
          <w:color w:val="000000"/>
          <w:sz w:val="28"/>
          <w:szCs w:val="28"/>
          <w:lang w:val="nl-NL"/>
        </w:rPr>
        <w:t>Nội vụ</w:t>
      </w:r>
      <w:r w:rsidRPr="00847CA9">
        <w:rPr>
          <w:color w:val="000000"/>
          <w:sz w:val="28"/>
          <w:szCs w:val="28"/>
          <w:lang w:val="nl-NL"/>
        </w:rPr>
        <w:t xml:space="preserve"> đã hoàn thiện dự thảo Nghị định và có Công văn số ……/</w:t>
      </w:r>
      <w:r w:rsidR="009631D6" w:rsidRPr="00847CA9">
        <w:rPr>
          <w:sz w:val="28"/>
          <w:szCs w:val="28"/>
          <w:lang w:val="nl-NL"/>
        </w:rPr>
        <w:t xml:space="preserve"> BNV-CTL&amp;BHXH </w:t>
      </w:r>
      <w:r w:rsidRPr="00847CA9">
        <w:rPr>
          <w:color w:val="000000"/>
          <w:sz w:val="28"/>
          <w:szCs w:val="28"/>
          <w:lang w:val="nl-NL"/>
        </w:rPr>
        <w:t>ngày</w:t>
      </w:r>
      <w:r w:rsidR="005D64CB">
        <w:rPr>
          <w:color w:val="000000"/>
          <w:sz w:val="28"/>
          <w:szCs w:val="28"/>
          <w:lang w:val="nl-NL"/>
        </w:rPr>
        <w:t xml:space="preserve">  </w:t>
      </w:r>
      <w:r w:rsidRPr="00847CA9">
        <w:rPr>
          <w:color w:val="000000"/>
          <w:sz w:val="28"/>
          <w:szCs w:val="28"/>
          <w:lang w:val="nl-NL"/>
        </w:rPr>
        <w:t xml:space="preserve"> tháng</w:t>
      </w:r>
      <w:r w:rsidR="005D64CB">
        <w:rPr>
          <w:color w:val="000000"/>
          <w:sz w:val="28"/>
          <w:szCs w:val="28"/>
          <w:lang w:val="nl-NL"/>
        </w:rPr>
        <w:t xml:space="preserve">  </w:t>
      </w:r>
      <w:r w:rsidRPr="00847CA9">
        <w:rPr>
          <w:color w:val="000000"/>
          <w:sz w:val="28"/>
          <w:szCs w:val="28"/>
          <w:lang w:val="nl-NL"/>
        </w:rPr>
        <w:t>năm 202</w:t>
      </w:r>
      <w:r w:rsidR="000247B6" w:rsidRPr="00847CA9">
        <w:rPr>
          <w:color w:val="000000"/>
          <w:sz w:val="28"/>
          <w:szCs w:val="28"/>
          <w:lang w:val="nl-NL"/>
        </w:rPr>
        <w:t>6</w:t>
      </w:r>
      <w:r w:rsidRPr="00847CA9">
        <w:rPr>
          <w:color w:val="000000"/>
          <w:sz w:val="28"/>
          <w:szCs w:val="28"/>
          <w:lang w:val="nl-NL"/>
        </w:rPr>
        <w:t xml:space="preserve"> gửi Bộ Tư pháp đề nghị thẩm định dự thảo Nghị định. </w:t>
      </w:r>
    </w:p>
    <w:p w14:paraId="637CB823" w14:textId="770222AB" w:rsidR="004049AA" w:rsidRPr="00847CA9" w:rsidRDefault="004049AA" w:rsidP="00545418">
      <w:pPr>
        <w:widowControl w:val="0"/>
        <w:spacing w:before="120" w:after="120" w:line="276" w:lineRule="auto"/>
        <w:ind w:firstLine="720"/>
        <w:jc w:val="both"/>
        <w:rPr>
          <w:color w:val="000000"/>
          <w:sz w:val="28"/>
          <w:szCs w:val="28"/>
          <w:lang w:val="nl-NL"/>
        </w:rPr>
      </w:pPr>
      <w:r w:rsidRPr="00847CA9">
        <w:rPr>
          <w:color w:val="000000"/>
          <w:sz w:val="28"/>
          <w:szCs w:val="28"/>
          <w:lang w:val="nl-NL"/>
        </w:rPr>
        <w:t>Ngày…tháng…năm 202</w:t>
      </w:r>
      <w:r w:rsidR="000247B6" w:rsidRPr="00847CA9">
        <w:rPr>
          <w:color w:val="000000"/>
          <w:sz w:val="28"/>
          <w:szCs w:val="28"/>
          <w:lang w:val="nl-NL"/>
        </w:rPr>
        <w:t>6</w:t>
      </w:r>
      <w:r w:rsidRPr="00847CA9">
        <w:rPr>
          <w:color w:val="000000"/>
          <w:sz w:val="28"/>
          <w:szCs w:val="28"/>
          <w:lang w:val="nl-NL"/>
        </w:rPr>
        <w:t xml:space="preserve">, Bộ Tư pháp có văn bản thẩm định </w:t>
      </w:r>
      <w:r w:rsidR="00976328">
        <w:rPr>
          <w:color w:val="000000"/>
          <w:sz w:val="28"/>
          <w:szCs w:val="28"/>
          <w:lang w:val="nl-NL"/>
        </w:rPr>
        <w:t xml:space="preserve">đối với hồ sơ </w:t>
      </w:r>
      <w:r w:rsidRPr="00847CA9">
        <w:rPr>
          <w:color w:val="000000"/>
          <w:sz w:val="28"/>
          <w:szCs w:val="28"/>
          <w:lang w:val="nl-NL"/>
        </w:rPr>
        <w:t xml:space="preserve">dự thảo Nghị định. </w:t>
      </w:r>
    </w:p>
    <w:p w14:paraId="42B0F174" w14:textId="4F03B66B" w:rsidR="004049AA" w:rsidRPr="00847CA9" w:rsidRDefault="004049AA" w:rsidP="00545418">
      <w:pPr>
        <w:widowControl w:val="0"/>
        <w:spacing w:before="120" w:after="120" w:line="276" w:lineRule="auto"/>
        <w:ind w:firstLine="720"/>
        <w:jc w:val="both"/>
        <w:rPr>
          <w:color w:val="000000"/>
          <w:sz w:val="28"/>
          <w:szCs w:val="28"/>
          <w:lang w:val="nl-NL"/>
        </w:rPr>
      </w:pPr>
      <w:r w:rsidRPr="00847CA9">
        <w:rPr>
          <w:color w:val="000000"/>
          <w:sz w:val="28"/>
          <w:szCs w:val="28"/>
          <w:lang w:val="nl-NL"/>
        </w:rPr>
        <w:t xml:space="preserve">Căn cứ ý kiến thẩm định của Bộ Tư pháp, Bộ </w:t>
      </w:r>
      <w:r w:rsidR="009631D6" w:rsidRPr="00847CA9">
        <w:rPr>
          <w:color w:val="000000"/>
          <w:sz w:val="28"/>
          <w:szCs w:val="28"/>
          <w:lang w:val="nl-NL"/>
        </w:rPr>
        <w:t>Nội vụ</w:t>
      </w:r>
      <w:r w:rsidRPr="00847CA9">
        <w:rPr>
          <w:color w:val="000000"/>
          <w:sz w:val="28"/>
          <w:szCs w:val="28"/>
          <w:lang w:val="nl-NL"/>
        </w:rPr>
        <w:t xml:space="preserve"> đã hoàn thiện dự thảo Nghị định trình Chính phủ xem xét, ban hành (chi tiết xem tại Báo cáo giải trình, tiếp thu ý kiến thẩm định).</w:t>
      </w:r>
    </w:p>
    <w:p w14:paraId="192BC7B5" w14:textId="00BF96C2" w:rsidR="004049AA" w:rsidRPr="00847CA9" w:rsidRDefault="004049AA" w:rsidP="00545418">
      <w:pPr>
        <w:pStyle w:val="Heading1"/>
        <w:widowControl w:val="0"/>
        <w:spacing w:line="276" w:lineRule="auto"/>
      </w:pPr>
      <w:r w:rsidRPr="00847CA9">
        <w:t xml:space="preserve">IV. BỐ CỤC VÀ NỘI DUNG </w:t>
      </w:r>
      <w:r w:rsidR="009B4CBF" w:rsidRPr="00847CA9">
        <w:t xml:space="preserve">CƠ BẢN </w:t>
      </w:r>
      <w:r w:rsidRPr="00847CA9">
        <w:t>CỦA DỰ THẢO NGHỊ ĐỊNH</w:t>
      </w:r>
    </w:p>
    <w:p w14:paraId="1B7C7F35" w14:textId="12FD4175" w:rsidR="009B4CBF" w:rsidRPr="00847CA9" w:rsidRDefault="009B4CBF" w:rsidP="00545418">
      <w:pPr>
        <w:pStyle w:val="Heading2"/>
        <w:widowControl w:val="0"/>
        <w:spacing w:after="120" w:line="276" w:lineRule="auto"/>
        <w:rPr>
          <w:rFonts w:eastAsia="Calibri"/>
          <w:spacing w:val="0"/>
          <w:lang w:val="nl-NL"/>
        </w:rPr>
      </w:pPr>
      <w:r w:rsidRPr="00847CA9">
        <w:rPr>
          <w:rFonts w:eastAsia="Calibri"/>
          <w:spacing w:val="0"/>
          <w:lang w:val="nl-NL"/>
        </w:rPr>
        <w:t>1. Phạm vi điều chỉnh, đối tượng áp dụng</w:t>
      </w:r>
    </w:p>
    <w:p w14:paraId="18C4D443" w14:textId="577BB722" w:rsidR="00B35E3B" w:rsidRPr="00847CA9" w:rsidRDefault="00B35E3B" w:rsidP="00545418">
      <w:pPr>
        <w:widowControl w:val="0"/>
        <w:spacing w:before="120" w:after="120" w:line="276" w:lineRule="auto"/>
        <w:ind w:firstLine="720"/>
        <w:jc w:val="both"/>
        <w:rPr>
          <w:rFonts w:eastAsia="Calibri"/>
          <w:color w:val="000000"/>
          <w:sz w:val="28"/>
          <w:szCs w:val="28"/>
          <w:lang w:val="nl-NL"/>
        </w:rPr>
      </w:pPr>
      <w:r w:rsidRPr="00847CA9">
        <w:rPr>
          <w:rFonts w:eastAsia="Calibri"/>
          <w:color w:val="000000"/>
          <w:sz w:val="28"/>
          <w:szCs w:val="28"/>
          <w:lang w:val="nl-NL"/>
        </w:rPr>
        <w:t>a) Về phạm vi điều chỉnh</w:t>
      </w:r>
    </w:p>
    <w:p w14:paraId="3F7ED3A4" w14:textId="61232FDB" w:rsidR="00B35E3B" w:rsidRPr="00847CA9" w:rsidRDefault="00B35E3B" w:rsidP="00545418">
      <w:pPr>
        <w:widowControl w:val="0"/>
        <w:spacing w:before="120" w:after="120" w:line="276" w:lineRule="auto"/>
        <w:ind w:firstLine="720"/>
        <w:jc w:val="both"/>
        <w:rPr>
          <w:sz w:val="28"/>
          <w:szCs w:val="28"/>
          <w:lang w:val="nl-NL"/>
        </w:rPr>
      </w:pPr>
      <w:r w:rsidRPr="00847CA9">
        <w:rPr>
          <w:rFonts w:eastAsia="Calibri"/>
          <w:color w:val="000000"/>
          <w:sz w:val="28"/>
          <w:szCs w:val="28"/>
          <w:lang w:val="nl-NL"/>
        </w:rPr>
        <w:t xml:space="preserve">Dự thảo Nghị định thực hiện điều chỉnh theo quy định: </w:t>
      </w:r>
      <w:r w:rsidRPr="00847CA9">
        <w:rPr>
          <w:sz w:val="28"/>
          <w:szCs w:val="28"/>
          <w:lang w:val="nl-NL"/>
        </w:rPr>
        <w:t xml:space="preserve">tại Điều 67, khoản 2 Điều 99, </w:t>
      </w:r>
      <w:r w:rsidRPr="00847CA9">
        <w:rPr>
          <w:color w:val="000000"/>
          <w:sz w:val="28"/>
          <w:szCs w:val="28"/>
          <w:lang w:val="nl-NL"/>
        </w:rPr>
        <w:t xml:space="preserve">khoản 1 Điều 141 </w:t>
      </w:r>
      <w:r w:rsidR="00AF07FD" w:rsidRPr="00847CA9">
        <w:rPr>
          <w:color w:val="000000"/>
          <w:sz w:val="28"/>
          <w:szCs w:val="28"/>
          <w:lang w:val="nl-NL"/>
        </w:rPr>
        <w:t xml:space="preserve">của </w:t>
      </w:r>
      <w:r w:rsidRPr="00847CA9">
        <w:rPr>
          <w:color w:val="000000"/>
          <w:sz w:val="28"/>
          <w:szCs w:val="28"/>
          <w:lang w:val="nl-NL"/>
        </w:rPr>
        <w:t xml:space="preserve">Luật </w:t>
      </w:r>
      <w:r w:rsidR="00A7533A" w:rsidRPr="00847CA9">
        <w:rPr>
          <w:color w:val="000000"/>
          <w:sz w:val="28"/>
          <w:szCs w:val="28"/>
          <w:lang w:val="nl-NL"/>
        </w:rPr>
        <w:t>BHXH</w:t>
      </w:r>
      <w:r w:rsidRPr="00847CA9">
        <w:rPr>
          <w:color w:val="000000"/>
          <w:sz w:val="28"/>
          <w:szCs w:val="28"/>
          <w:lang w:val="nl-NL"/>
        </w:rPr>
        <w:t xml:space="preserve"> số 41/2024/QH15; tại khoản 6 Điều 49 </w:t>
      </w:r>
      <w:r w:rsidR="00AF07FD" w:rsidRPr="00847CA9">
        <w:rPr>
          <w:color w:val="000000"/>
          <w:sz w:val="28"/>
          <w:szCs w:val="28"/>
          <w:lang w:val="nl-NL"/>
        </w:rPr>
        <w:t xml:space="preserve">của </w:t>
      </w:r>
      <w:r w:rsidRPr="00847CA9">
        <w:rPr>
          <w:color w:val="000000"/>
          <w:sz w:val="28"/>
          <w:szCs w:val="28"/>
          <w:lang w:val="nl-NL"/>
        </w:rPr>
        <w:t>Luật An toàn, vệ sinh lao động quy định số 84/2015/QH13</w:t>
      </w:r>
      <w:r w:rsidR="0012142C" w:rsidRPr="00847CA9">
        <w:rPr>
          <w:sz w:val="28"/>
          <w:szCs w:val="28"/>
          <w:lang w:val="nl-NL"/>
        </w:rPr>
        <w:t xml:space="preserve">; </w:t>
      </w:r>
      <w:r w:rsidRPr="00847CA9">
        <w:rPr>
          <w:color w:val="000000"/>
          <w:sz w:val="28"/>
          <w:szCs w:val="28"/>
          <w:lang w:val="nl-NL"/>
        </w:rPr>
        <w:t>tại Điều</w:t>
      </w:r>
      <w:r w:rsidR="00CD5719" w:rsidRPr="00847CA9">
        <w:rPr>
          <w:color w:val="000000"/>
          <w:sz w:val="28"/>
          <w:szCs w:val="28"/>
          <w:lang w:val="nl-NL"/>
        </w:rPr>
        <w:t xml:space="preserve"> 3 </w:t>
      </w:r>
      <w:r w:rsidR="00AF07FD" w:rsidRPr="00847CA9">
        <w:rPr>
          <w:color w:val="000000"/>
          <w:sz w:val="28"/>
          <w:szCs w:val="28"/>
          <w:lang w:val="nl-NL"/>
        </w:rPr>
        <w:t xml:space="preserve">của </w:t>
      </w:r>
      <w:r w:rsidRPr="00847CA9">
        <w:rPr>
          <w:color w:val="000000"/>
          <w:sz w:val="28"/>
          <w:szCs w:val="28"/>
          <w:lang w:val="nl-NL"/>
        </w:rPr>
        <w:t>Nghị quyết số</w:t>
      </w:r>
      <w:r w:rsidR="00CD5719" w:rsidRPr="00847CA9">
        <w:rPr>
          <w:color w:val="000000"/>
          <w:sz w:val="28"/>
          <w:szCs w:val="28"/>
          <w:lang w:val="nl-NL"/>
        </w:rPr>
        <w:t xml:space="preserve"> 245</w:t>
      </w:r>
      <w:r w:rsidRPr="00847CA9">
        <w:rPr>
          <w:color w:val="000000"/>
          <w:sz w:val="28"/>
          <w:szCs w:val="28"/>
          <w:lang w:val="nl-NL"/>
        </w:rPr>
        <w:t>/2025/QH15</w:t>
      </w:r>
      <w:r w:rsidR="000528E6">
        <w:rPr>
          <w:color w:val="000000"/>
          <w:sz w:val="28"/>
          <w:szCs w:val="28"/>
          <w:lang w:val="nl-NL"/>
        </w:rPr>
        <w:t xml:space="preserve"> và </w:t>
      </w:r>
      <w:r w:rsidR="000528E6" w:rsidRPr="00DC4446">
        <w:rPr>
          <w:color w:val="000000"/>
          <w:sz w:val="28"/>
          <w:szCs w:val="28"/>
          <w:lang w:val="nl-NL"/>
        </w:rPr>
        <w:t>điểm đ khoản 2 của Nghị quyết số 265/2025/QH15 ngày 11/12/2025 của Quốc hội</w:t>
      </w:r>
      <w:r w:rsidR="00AF07FD" w:rsidRPr="00847CA9">
        <w:rPr>
          <w:color w:val="000000"/>
          <w:sz w:val="28"/>
          <w:szCs w:val="28"/>
          <w:lang w:val="nl-NL"/>
        </w:rPr>
        <w:t>.</w:t>
      </w:r>
      <w:r w:rsidRPr="00847CA9">
        <w:rPr>
          <w:color w:val="000000"/>
          <w:sz w:val="28"/>
          <w:szCs w:val="28"/>
          <w:lang w:val="nl-NL"/>
        </w:rPr>
        <w:t xml:space="preserve"> </w:t>
      </w:r>
    </w:p>
    <w:p w14:paraId="6D315DBB" w14:textId="228C41B7" w:rsidR="00B35E3B" w:rsidRPr="00847CA9" w:rsidRDefault="00B35E3B" w:rsidP="00545418">
      <w:pPr>
        <w:widowControl w:val="0"/>
        <w:spacing w:before="120" w:after="120" w:line="276" w:lineRule="auto"/>
        <w:ind w:firstLine="720"/>
        <w:jc w:val="both"/>
        <w:rPr>
          <w:rFonts w:eastAsia="Calibri"/>
          <w:color w:val="000000"/>
          <w:sz w:val="28"/>
          <w:szCs w:val="28"/>
          <w:lang w:val="nl-NL"/>
        </w:rPr>
      </w:pPr>
      <w:r w:rsidRPr="00847CA9">
        <w:rPr>
          <w:rFonts w:eastAsia="Calibri"/>
          <w:color w:val="000000"/>
          <w:sz w:val="28"/>
          <w:szCs w:val="28"/>
          <w:lang w:val="nl-NL"/>
        </w:rPr>
        <w:t>b) Về đối tượng áp dụng</w:t>
      </w:r>
    </w:p>
    <w:p w14:paraId="6436B78F" w14:textId="77777777" w:rsidR="00B35E3B" w:rsidRPr="00847CA9" w:rsidRDefault="00B35E3B" w:rsidP="00545418">
      <w:pPr>
        <w:widowControl w:val="0"/>
        <w:spacing w:before="120" w:after="120" w:line="276" w:lineRule="auto"/>
        <w:ind w:firstLine="720"/>
        <w:jc w:val="both"/>
        <w:rPr>
          <w:rFonts w:eastAsia="Calibri"/>
          <w:color w:val="000000"/>
          <w:sz w:val="28"/>
          <w:szCs w:val="28"/>
          <w:lang w:val="nl-NL"/>
        </w:rPr>
      </w:pPr>
      <w:r w:rsidRPr="00847CA9">
        <w:rPr>
          <w:rFonts w:eastAsia="Calibri"/>
          <w:color w:val="000000"/>
          <w:sz w:val="28"/>
          <w:szCs w:val="28"/>
          <w:lang w:val="nl-NL"/>
        </w:rPr>
        <w:t>Dự thảo Nghị định quy định đối tượng áp dụng bao gồm:</w:t>
      </w:r>
    </w:p>
    <w:p w14:paraId="4A10A83D" w14:textId="1820437D" w:rsidR="00B35E3B" w:rsidRPr="00847CA9" w:rsidRDefault="00B35E3B" w:rsidP="00545418">
      <w:pPr>
        <w:widowControl w:val="0"/>
        <w:spacing w:before="120" w:after="120" w:line="276" w:lineRule="auto"/>
        <w:ind w:firstLine="720"/>
        <w:jc w:val="both"/>
        <w:rPr>
          <w:rFonts w:eastAsia="Calibri"/>
          <w:color w:val="000000"/>
          <w:sz w:val="28"/>
          <w:szCs w:val="28"/>
          <w:lang w:val="nl-NL"/>
        </w:rPr>
      </w:pPr>
      <w:r w:rsidRPr="00847CA9">
        <w:rPr>
          <w:sz w:val="28"/>
          <w:szCs w:val="28"/>
          <w:lang w:val="nl-NL"/>
        </w:rPr>
        <w:t xml:space="preserve">- Cán bộ, công chức, công nhân, viên chức và người lao động (kể cả người có thời gian tham gia </w:t>
      </w:r>
      <w:r w:rsidR="00A7533A" w:rsidRPr="00847CA9">
        <w:rPr>
          <w:sz w:val="28"/>
          <w:szCs w:val="28"/>
          <w:lang w:val="nl-NL"/>
        </w:rPr>
        <w:t>BHXH</w:t>
      </w:r>
      <w:r w:rsidRPr="00847CA9">
        <w:rPr>
          <w:sz w:val="28"/>
          <w:szCs w:val="28"/>
          <w:lang w:val="nl-NL"/>
        </w:rPr>
        <w:t xml:space="preserve"> tự nguyện, người nghỉ hưu từ quỹ </w:t>
      </w:r>
      <w:r w:rsidR="00A7533A" w:rsidRPr="00847CA9">
        <w:rPr>
          <w:sz w:val="28"/>
          <w:szCs w:val="28"/>
          <w:lang w:val="nl-NL"/>
        </w:rPr>
        <w:t>BHXH</w:t>
      </w:r>
      <w:r w:rsidRPr="00847CA9">
        <w:rPr>
          <w:sz w:val="28"/>
          <w:szCs w:val="28"/>
          <w:lang w:val="nl-NL"/>
        </w:rPr>
        <w:t xml:space="preserve"> nông dân Nghệ An chuyển sang theo Quyết định số 41/2009/QĐ-TTg ngày 16</w:t>
      </w:r>
      <w:r w:rsidR="00CF2A91" w:rsidRPr="00847CA9">
        <w:rPr>
          <w:sz w:val="28"/>
          <w:szCs w:val="28"/>
          <w:lang w:val="nl-NL"/>
        </w:rPr>
        <w:t>/</w:t>
      </w:r>
      <w:r w:rsidRPr="00847CA9">
        <w:rPr>
          <w:sz w:val="28"/>
          <w:szCs w:val="28"/>
          <w:lang w:val="nl-NL"/>
        </w:rPr>
        <w:t>3</w:t>
      </w:r>
      <w:r w:rsidR="00CF2A91" w:rsidRPr="00847CA9">
        <w:rPr>
          <w:sz w:val="28"/>
          <w:szCs w:val="28"/>
          <w:lang w:val="nl-NL"/>
        </w:rPr>
        <w:t>/</w:t>
      </w:r>
      <w:r w:rsidRPr="00847CA9">
        <w:rPr>
          <w:sz w:val="28"/>
          <w:szCs w:val="28"/>
          <w:lang w:val="nl-NL"/>
        </w:rPr>
        <w:t xml:space="preserve">2009 của Thủ tướng Chính phủ </w:t>
      </w:r>
      <w:r w:rsidRPr="00847CA9">
        <w:rPr>
          <w:color w:val="000000"/>
          <w:sz w:val="28"/>
          <w:szCs w:val="28"/>
          <w:shd w:val="clear" w:color="auto" w:fill="FFFFFF"/>
          <w:lang w:val="nl-NL"/>
        </w:rPr>
        <w:t xml:space="preserve">về việc chuyển </w:t>
      </w:r>
      <w:r w:rsidR="00A7533A" w:rsidRPr="00847CA9">
        <w:rPr>
          <w:color w:val="000000"/>
          <w:sz w:val="28"/>
          <w:szCs w:val="28"/>
          <w:shd w:val="clear" w:color="auto" w:fill="FFFFFF"/>
          <w:lang w:val="nl-NL"/>
        </w:rPr>
        <w:t>BHXH</w:t>
      </w:r>
      <w:r w:rsidRPr="00847CA9">
        <w:rPr>
          <w:color w:val="000000"/>
          <w:sz w:val="28"/>
          <w:szCs w:val="28"/>
          <w:shd w:val="clear" w:color="auto" w:fill="FFFFFF"/>
          <w:lang w:val="nl-NL"/>
        </w:rPr>
        <w:t xml:space="preserve"> nông dân Nghệ An sang </w:t>
      </w:r>
      <w:r w:rsidR="00A7533A" w:rsidRPr="00847CA9">
        <w:rPr>
          <w:color w:val="000000"/>
          <w:sz w:val="28"/>
          <w:szCs w:val="28"/>
          <w:shd w:val="clear" w:color="auto" w:fill="FFFFFF"/>
          <w:lang w:val="nl-NL"/>
        </w:rPr>
        <w:t>BHXH</w:t>
      </w:r>
      <w:r w:rsidRPr="00847CA9">
        <w:rPr>
          <w:color w:val="000000"/>
          <w:sz w:val="28"/>
          <w:szCs w:val="28"/>
          <w:shd w:val="clear" w:color="auto" w:fill="FFFFFF"/>
          <w:lang w:val="nl-NL"/>
        </w:rPr>
        <w:t xml:space="preserve"> tự nguyện</w:t>
      </w:r>
      <w:r w:rsidRPr="00847CA9">
        <w:rPr>
          <w:sz w:val="28"/>
          <w:szCs w:val="28"/>
          <w:lang w:val="nl-NL"/>
        </w:rPr>
        <w:t>); quân nhân, công an nhân dân và người làm công tác cơ yếu đang hưởng lương hưu hằng tháng.</w:t>
      </w:r>
    </w:p>
    <w:p w14:paraId="40235E41" w14:textId="46FD6701" w:rsidR="00B35E3B" w:rsidRPr="00847CA9" w:rsidRDefault="00B35E3B" w:rsidP="00545418">
      <w:pPr>
        <w:widowControl w:val="0"/>
        <w:spacing w:before="120" w:after="120" w:line="276" w:lineRule="auto"/>
        <w:ind w:firstLine="720"/>
        <w:jc w:val="both"/>
        <w:rPr>
          <w:rFonts w:eastAsia="Calibri"/>
          <w:color w:val="000000"/>
          <w:sz w:val="28"/>
          <w:szCs w:val="28"/>
          <w:lang w:val="nl-NL"/>
        </w:rPr>
      </w:pPr>
      <w:r w:rsidRPr="00847CA9">
        <w:rPr>
          <w:sz w:val="28"/>
          <w:szCs w:val="28"/>
          <w:lang w:val="nl-NL"/>
        </w:rPr>
        <w:t>- Cán bộ xã, phường, thị trấn quy định tại Nghị định số 33/2023/NĐ-CP ngày 10</w:t>
      </w:r>
      <w:r w:rsidR="00CF2A91" w:rsidRPr="00847CA9">
        <w:rPr>
          <w:sz w:val="28"/>
          <w:szCs w:val="28"/>
          <w:lang w:val="nl-NL"/>
        </w:rPr>
        <w:t>/</w:t>
      </w:r>
      <w:r w:rsidRPr="00847CA9">
        <w:rPr>
          <w:sz w:val="28"/>
          <w:szCs w:val="28"/>
          <w:lang w:val="nl-NL"/>
        </w:rPr>
        <w:t>6</w:t>
      </w:r>
      <w:r w:rsidR="00CF2A91" w:rsidRPr="00847CA9">
        <w:rPr>
          <w:sz w:val="28"/>
          <w:szCs w:val="28"/>
          <w:lang w:val="nl-NL"/>
        </w:rPr>
        <w:t>/</w:t>
      </w:r>
      <w:r w:rsidRPr="00847CA9">
        <w:rPr>
          <w:sz w:val="28"/>
          <w:szCs w:val="28"/>
          <w:lang w:val="nl-NL"/>
        </w:rPr>
        <w:t>2023 quy định về cán bộ, công chức cấp xã và người hoạt động không chuyên trách ở cấp xã, ở thôn, tổ dân phố, Nghị định số 92/2009/NĐ-CP ngày 22</w:t>
      </w:r>
      <w:r w:rsidR="00CF2A91" w:rsidRPr="00847CA9">
        <w:rPr>
          <w:sz w:val="28"/>
          <w:szCs w:val="28"/>
          <w:lang w:val="nl-NL"/>
        </w:rPr>
        <w:t>/</w:t>
      </w:r>
      <w:r w:rsidRPr="00847CA9">
        <w:rPr>
          <w:sz w:val="28"/>
          <w:szCs w:val="28"/>
          <w:lang w:val="nl-NL"/>
        </w:rPr>
        <w:t>10</w:t>
      </w:r>
      <w:r w:rsidR="00CF2A91" w:rsidRPr="00847CA9">
        <w:rPr>
          <w:sz w:val="28"/>
          <w:szCs w:val="28"/>
          <w:lang w:val="nl-NL"/>
        </w:rPr>
        <w:t>/</w:t>
      </w:r>
      <w:r w:rsidRPr="00847CA9">
        <w:rPr>
          <w:sz w:val="28"/>
          <w:szCs w:val="28"/>
          <w:lang w:val="nl-NL"/>
        </w:rPr>
        <w:t xml:space="preserve">2009 của Chính phủ </w:t>
      </w:r>
      <w:r w:rsidRPr="00847CA9">
        <w:rPr>
          <w:bCs/>
          <w:color w:val="000000"/>
          <w:sz w:val="28"/>
          <w:szCs w:val="28"/>
          <w:lang w:val="nl-NL"/>
        </w:rPr>
        <w:t>về chức danh, số lượng, một số chế độ,</w:t>
      </w:r>
      <w:r w:rsidRPr="00847CA9">
        <w:rPr>
          <w:color w:val="000000"/>
          <w:sz w:val="28"/>
          <w:szCs w:val="28"/>
          <w:lang w:val="nl-NL"/>
        </w:rPr>
        <w:t xml:space="preserve"> </w:t>
      </w:r>
      <w:r w:rsidRPr="00847CA9">
        <w:rPr>
          <w:bCs/>
          <w:color w:val="000000"/>
          <w:sz w:val="28"/>
          <w:szCs w:val="28"/>
          <w:lang w:val="nl-NL"/>
        </w:rPr>
        <w:t>chính sách đối với cán bộ, công chức ở xã, phường, thị trấn</w:t>
      </w:r>
      <w:r w:rsidRPr="00847CA9">
        <w:rPr>
          <w:color w:val="000000"/>
          <w:sz w:val="28"/>
          <w:szCs w:val="28"/>
          <w:lang w:val="nl-NL"/>
        </w:rPr>
        <w:t xml:space="preserve"> </w:t>
      </w:r>
      <w:r w:rsidRPr="00847CA9">
        <w:rPr>
          <w:bCs/>
          <w:color w:val="000000"/>
          <w:sz w:val="28"/>
          <w:szCs w:val="28"/>
          <w:lang w:val="nl-NL"/>
        </w:rPr>
        <w:t>và những người hoạt động không chuyên trách ở cấp xã</w:t>
      </w:r>
      <w:r w:rsidRPr="00847CA9">
        <w:rPr>
          <w:sz w:val="28"/>
          <w:szCs w:val="28"/>
          <w:lang w:val="nl-NL"/>
        </w:rPr>
        <w:t>, Nghị định số 34/2019/NĐ-CP ngày 24</w:t>
      </w:r>
      <w:r w:rsidR="00CF2A91" w:rsidRPr="00847CA9">
        <w:rPr>
          <w:sz w:val="28"/>
          <w:szCs w:val="28"/>
          <w:lang w:val="nl-NL"/>
        </w:rPr>
        <w:t>/</w:t>
      </w:r>
      <w:r w:rsidRPr="00847CA9">
        <w:rPr>
          <w:sz w:val="28"/>
          <w:szCs w:val="28"/>
          <w:lang w:val="nl-NL"/>
        </w:rPr>
        <w:t>4</w:t>
      </w:r>
      <w:r w:rsidR="00CF2A91" w:rsidRPr="00847CA9">
        <w:rPr>
          <w:sz w:val="28"/>
          <w:szCs w:val="28"/>
          <w:lang w:val="nl-NL"/>
        </w:rPr>
        <w:t>/</w:t>
      </w:r>
      <w:r w:rsidRPr="00847CA9">
        <w:rPr>
          <w:sz w:val="28"/>
          <w:szCs w:val="28"/>
          <w:lang w:val="nl-NL"/>
        </w:rPr>
        <w:t xml:space="preserve">2019 của Chính phủ </w:t>
      </w:r>
      <w:r w:rsidRPr="00847CA9">
        <w:rPr>
          <w:iCs/>
          <w:color w:val="000000"/>
          <w:sz w:val="28"/>
          <w:szCs w:val="28"/>
          <w:shd w:val="clear" w:color="auto" w:fill="FFFFFF"/>
          <w:lang w:val="nl-NL"/>
        </w:rPr>
        <w:t>s</w:t>
      </w:r>
      <w:r w:rsidRPr="00847CA9">
        <w:rPr>
          <w:iCs/>
          <w:color w:val="000000"/>
          <w:sz w:val="28"/>
          <w:szCs w:val="28"/>
          <w:shd w:val="clear" w:color="auto" w:fill="FFFFFF"/>
          <w:lang w:val="vi-VN"/>
        </w:rPr>
        <w:t>ửa đổi, bổ sung một số quy định về cán bộ, công chức cấp xã và người hoạt động không chuyên trách ở cấp xã, ở thôn, tổ dân phố</w:t>
      </w:r>
      <w:r w:rsidRPr="00847CA9">
        <w:rPr>
          <w:sz w:val="28"/>
          <w:szCs w:val="28"/>
          <w:lang w:val="nl-NL"/>
        </w:rPr>
        <w:t>, Nghị định số 121/2003/NĐ-CP ngày 21</w:t>
      </w:r>
      <w:r w:rsidR="00CF2A91" w:rsidRPr="00847CA9">
        <w:rPr>
          <w:sz w:val="28"/>
          <w:szCs w:val="28"/>
          <w:lang w:val="nl-NL"/>
        </w:rPr>
        <w:t>/</w:t>
      </w:r>
      <w:r w:rsidRPr="00847CA9">
        <w:rPr>
          <w:sz w:val="28"/>
          <w:szCs w:val="28"/>
          <w:lang w:val="nl-NL"/>
        </w:rPr>
        <w:t>10</w:t>
      </w:r>
      <w:r w:rsidR="00CF2A91" w:rsidRPr="00847CA9">
        <w:rPr>
          <w:sz w:val="28"/>
          <w:szCs w:val="28"/>
          <w:lang w:val="nl-NL"/>
        </w:rPr>
        <w:t>/</w:t>
      </w:r>
      <w:r w:rsidRPr="00847CA9">
        <w:rPr>
          <w:sz w:val="28"/>
          <w:szCs w:val="28"/>
          <w:lang w:val="nl-NL"/>
        </w:rPr>
        <w:t xml:space="preserve">2003 của Chính phủ </w:t>
      </w:r>
      <w:r w:rsidRPr="00847CA9">
        <w:rPr>
          <w:color w:val="000000"/>
          <w:sz w:val="28"/>
          <w:szCs w:val="28"/>
          <w:shd w:val="clear" w:color="auto" w:fill="FFFFFF"/>
          <w:lang w:val="nl-NL"/>
        </w:rPr>
        <w:t>về chế độ, chính sách đối với cán bộ, công chức ở xã, phường, thị trấn</w:t>
      </w:r>
      <w:r w:rsidRPr="00847CA9">
        <w:rPr>
          <w:sz w:val="28"/>
          <w:szCs w:val="28"/>
          <w:lang w:val="nl-NL"/>
        </w:rPr>
        <w:t xml:space="preserve"> và Nghị định số 09/1998/NĐ-CP ngày 23</w:t>
      </w:r>
      <w:r w:rsidR="00CF2A91" w:rsidRPr="00847CA9">
        <w:rPr>
          <w:sz w:val="28"/>
          <w:szCs w:val="28"/>
          <w:lang w:val="nl-NL"/>
        </w:rPr>
        <w:t>/</w:t>
      </w:r>
      <w:r w:rsidRPr="00847CA9">
        <w:rPr>
          <w:sz w:val="28"/>
          <w:szCs w:val="28"/>
          <w:lang w:val="nl-NL"/>
        </w:rPr>
        <w:t>01</w:t>
      </w:r>
      <w:r w:rsidR="00CF2A91" w:rsidRPr="00847CA9">
        <w:rPr>
          <w:sz w:val="28"/>
          <w:szCs w:val="28"/>
          <w:lang w:val="nl-NL"/>
        </w:rPr>
        <w:t>/</w:t>
      </w:r>
      <w:r w:rsidRPr="00847CA9">
        <w:rPr>
          <w:sz w:val="28"/>
          <w:szCs w:val="28"/>
          <w:lang w:val="nl-NL"/>
        </w:rPr>
        <w:t xml:space="preserve">1998 của Chính phủ </w:t>
      </w:r>
      <w:r w:rsidRPr="00847CA9">
        <w:rPr>
          <w:color w:val="000000"/>
          <w:sz w:val="28"/>
          <w:szCs w:val="28"/>
          <w:shd w:val="clear" w:color="auto" w:fill="FFFFFF"/>
          <w:lang w:val="nl-NL"/>
        </w:rPr>
        <w:t xml:space="preserve">sửa đổi, bổ </w:t>
      </w:r>
      <w:r w:rsidRPr="00847CA9">
        <w:rPr>
          <w:color w:val="000000"/>
          <w:sz w:val="28"/>
          <w:szCs w:val="28"/>
          <w:shd w:val="clear" w:color="auto" w:fill="FFFFFF"/>
          <w:lang w:val="nl-NL"/>
        </w:rPr>
        <w:lastRenderedPageBreak/>
        <w:t>sung Nghị định số 50/CP ngày 26</w:t>
      </w:r>
      <w:r w:rsidR="00CF2A91" w:rsidRPr="00847CA9">
        <w:rPr>
          <w:color w:val="000000"/>
          <w:sz w:val="28"/>
          <w:szCs w:val="28"/>
          <w:shd w:val="clear" w:color="auto" w:fill="FFFFFF"/>
          <w:lang w:val="nl-NL"/>
        </w:rPr>
        <w:t>/</w:t>
      </w:r>
      <w:r w:rsidRPr="00847CA9">
        <w:rPr>
          <w:color w:val="000000"/>
          <w:sz w:val="28"/>
          <w:szCs w:val="28"/>
          <w:shd w:val="clear" w:color="auto" w:fill="FFFFFF"/>
          <w:lang w:val="nl-NL"/>
        </w:rPr>
        <w:t>7</w:t>
      </w:r>
      <w:r w:rsidR="00CF2A91" w:rsidRPr="00847CA9">
        <w:rPr>
          <w:color w:val="000000"/>
          <w:sz w:val="28"/>
          <w:szCs w:val="28"/>
          <w:shd w:val="clear" w:color="auto" w:fill="FFFFFF"/>
          <w:lang w:val="nl-NL"/>
        </w:rPr>
        <w:t>/</w:t>
      </w:r>
      <w:r w:rsidRPr="00847CA9">
        <w:rPr>
          <w:color w:val="000000"/>
          <w:sz w:val="28"/>
          <w:szCs w:val="28"/>
          <w:shd w:val="clear" w:color="auto" w:fill="FFFFFF"/>
          <w:lang w:val="nl-NL"/>
        </w:rPr>
        <w:t>1995 của Chính phủ về chế độ sinh hoạt phí đối với cán bộ xã, phường, thị trấn</w:t>
      </w:r>
      <w:r w:rsidRPr="00847CA9">
        <w:rPr>
          <w:sz w:val="28"/>
          <w:szCs w:val="28"/>
          <w:lang w:val="nl-NL"/>
        </w:rPr>
        <w:t xml:space="preserve"> đang hưởng lương hưu, trợ cấp hằng tháng.</w:t>
      </w:r>
    </w:p>
    <w:p w14:paraId="2097EA13" w14:textId="66F8C8FD" w:rsidR="00B35E3B" w:rsidRPr="00847CA9" w:rsidRDefault="00B35E3B" w:rsidP="00545418">
      <w:pPr>
        <w:widowControl w:val="0"/>
        <w:spacing w:before="120" w:after="120" w:line="276" w:lineRule="auto"/>
        <w:ind w:firstLine="720"/>
        <w:jc w:val="both"/>
        <w:rPr>
          <w:rFonts w:eastAsia="Calibri"/>
          <w:color w:val="000000"/>
          <w:sz w:val="28"/>
          <w:szCs w:val="28"/>
          <w:lang w:val="nl-NL"/>
        </w:rPr>
      </w:pPr>
      <w:r w:rsidRPr="00847CA9">
        <w:rPr>
          <w:sz w:val="28"/>
          <w:szCs w:val="28"/>
          <w:lang w:val="nl-NL"/>
        </w:rPr>
        <w:t>- Người đang hưởng trợ cấp mất sức lao động hằng tháng theo quy định của pháp luật; người đang hưởng trợ cấp hằng tháng theo Quyết định số 91/2000/QĐ-TTg ngày 04</w:t>
      </w:r>
      <w:r w:rsidR="00CF2A91" w:rsidRPr="00847CA9">
        <w:rPr>
          <w:sz w:val="28"/>
          <w:szCs w:val="28"/>
          <w:lang w:val="nl-NL"/>
        </w:rPr>
        <w:t>/</w:t>
      </w:r>
      <w:r w:rsidRPr="00847CA9">
        <w:rPr>
          <w:sz w:val="28"/>
          <w:szCs w:val="28"/>
          <w:lang w:val="nl-NL"/>
        </w:rPr>
        <w:t>8</w:t>
      </w:r>
      <w:r w:rsidR="00CF2A91" w:rsidRPr="00847CA9">
        <w:rPr>
          <w:sz w:val="28"/>
          <w:szCs w:val="28"/>
          <w:lang w:val="nl-NL"/>
        </w:rPr>
        <w:t>/</w:t>
      </w:r>
      <w:r w:rsidRPr="00847CA9">
        <w:rPr>
          <w:sz w:val="28"/>
          <w:szCs w:val="28"/>
          <w:lang w:val="nl-NL"/>
        </w:rPr>
        <w:t xml:space="preserve">2000 của Thủ tướng Chính phủ </w:t>
      </w:r>
      <w:r w:rsidRPr="00847CA9">
        <w:rPr>
          <w:color w:val="000000"/>
          <w:sz w:val="28"/>
          <w:szCs w:val="28"/>
          <w:shd w:val="clear" w:color="auto" w:fill="FFFFFF"/>
          <w:lang w:val="nl-NL"/>
        </w:rPr>
        <w:t xml:space="preserve">về việc trợ cấp cho những người đã hết tuổi lao động tại thời điểm ngừng hưởng trợ cấp mất sức lao động </w:t>
      </w:r>
      <w:r w:rsidRPr="00847CA9">
        <w:rPr>
          <w:sz w:val="28"/>
          <w:szCs w:val="28"/>
          <w:lang w:val="nl-NL"/>
        </w:rPr>
        <w:t>hằng</w:t>
      </w:r>
      <w:r w:rsidRPr="00847CA9">
        <w:rPr>
          <w:color w:val="000000"/>
          <w:sz w:val="28"/>
          <w:szCs w:val="28"/>
          <w:shd w:val="clear" w:color="auto" w:fill="FFFFFF"/>
          <w:lang w:val="nl-NL"/>
        </w:rPr>
        <w:t xml:space="preserve"> tháng</w:t>
      </w:r>
      <w:r w:rsidRPr="00847CA9">
        <w:rPr>
          <w:sz w:val="28"/>
          <w:szCs w:val="28"/>
          <w:lang w:val="nl-NL"/>
        </w:rPr>
        <w:t>, Quyết định số 613/QĐ-TTg ngày 06</w:t>
      </w:r>
      <w:r w:rsidR="00CF2A91" w:rsidRPr="00847CA9">
        <w:rPr>
          <w:sz w:val="28"/>
          <w:szCs w:val="28"/>
          <w:lang w:val="nl-NL"/>
        </w:rPr>
        <w:t>/</w:t>
      </w:r>
      <w:r w:rsidRPr="00847CA9">
        <w:rPr>
          <w:sz w:val="28"/>
          <w:szCs w:val="28"/>
          <w:lang w:val="nl-NL"/>
        </w:rPr>
        <w:t>5</w:t>
      </w:r>
      <w:r w:rsidR="00CF2A91" w:rsidRPr="00847CA9">
        <w:rPr>
          <w:sz w:val="28"/>
          <w:szCs w:val="28"/>
          <w:lang w:val="nl-NL"/>
        </w:rPr>
        <w:t>/</w:t>
      </w:r>
      <w:r w:rsidRPr="00847CA9">
        <w:rPr>
          <w:sz w:val="28"/>
          <w:szCs w:val="28"/>
          <w:lang w:val="nl-NL"/>
        </w:rPr>
        <w:t xml:space="preserve">2010 của Thủ tướng Chính phủ </w:t>
      </w:r>
      <w:r w:rsidRPr="00847CA9">
        <w:rPr>
          <w:bCs/>
          <w:color w:val="000000"/>
          <w:sz w:val="28"/>
          <w:szCs w:val="28"/>
          <w:lang w:val="nl-NL"/>
        </w:rPr>
        <w:t xml:space="preserve">về việc trợ cấp </w:t>
      </w:r>
      <w:r w:rsidRPr="00847CA9">
        <w:rPr>
          <w:sz w:val="28"/>
          <w:szCs w:val="28"/>
          <w:lang w:val="nl-NL"/>
        </w:rPr>
        <w:t>hằng</w:t>
      </w:r>
      <w:r w:rsidRPr="00847CA9">
        <w:rPr>
          <w:bCs/>
          <w:color w:val="000000"/>
          <w:sz w:val="28"/>
          <w:szCs w:val="28"/>
          <w:lang w:val="nl-NL"/>
        </w:rPr>
        <w:t xml:space="preserve"> tháng cho những người</w:t>
      </w:r>
      <w:r w:rsidRPr="00847CA9">
        <w:rPr>
          <w:color w:val="000000"/>
          <w:sz w:val="28"/>
          <w:szCs w:val="28"/>
          <w:lang w:val="nl-NL"/>
        </w:rPr>
        <w:t xml:space="preserve"> </w:t>
      </w:r>
      <w:r w:rsidRPr="00847CA9">
        <w:rPr>
          <w:bCs/>
          <w:color w:val="000000"/>
          <w:sz w:val="28"/>
          <w:szCs w:val="28"/>
          <w:lang w:val="nl-NL"/>
        </w:rPr>
        <w:t>có từ đủ 15 năm đến dưới 20 năm công tác thực tế</w:t>
      </w:r>
      <w:r w:rsidRPr="00847CA9">
        <w:rPr>
          <w:color w:val="000000"/>
          <w:sz w:val="28"/>
          <w:szCs w:val="28"/>
          <w:lang w:val="nl-NL"/>
        </w:rPr>
        <w:t xml:space="preserve"> </w:t>
      </w:r>
      <w:r w:rsidRPr="00847CA9">
        <w:rPr>
          <w:bCs/>
          <w:color w:val="000000"/>
          <w:sz w:val="28"/>
          <w:szCs w:val="28"/>
          <w:lang w:val="nl-NL"/>
        </w:rPr>
        <w:t>đã hết thời hạn hưởng trợ cấp mất sức lao động</w:t>
      </w:r>
      <w:r w:rsidRPr="00847CA9">
        <w:rPr>
          <w:sz w:val="28"/>
          <w:szCs w:val="28"/>
          <w:lang w:val="nl-NL"/>
        </w:rPr>
        <w:t xml:space="preserve">; công nhân cao su đang hưởng trợ cấp hằng tháng </w:t>
      </w:r>
      <w:r w:rsidRPr="00847CA9">
        <w:rPr>
          <w:color w:val="000000"/>
          <w:sz w:val="28"/>
          <w:szCs w:val="28"/>
          <w:lang w:val="nl-NL"/>
        </w:rPr>
        <w:t>theo Quyết định số 206-CP ngày 30</w:t>
      </w:r>
      <w:r w:rsidR="00CF2A91" w:rsidRPr="00847CA9">
        <w:rPr>
          <w:color w:val="000000"/>
          <w:sz w:val="28"/>
          <w:szCs w:val="28"/>
          <w:lang w:val="nl-NL"/>
        </w:rPr>
        <w:t>/</w:t>
      </w:r>
      <w:r w:rsidRPr="00847CA9">
        <w:rPr>
          <w:color w:val="000000"/>
          <w:sz w:val="28"/>
          <w:szCs w:val="28"/>
          <w:lang w:val="nl-NL"/>
        </w:rPr>
        <w:t>5</w:t>
      </w:r>
      <w:r w:rsidR="00CF2A91" w:rsidRPr="00847CA9">
        <w:rPr>
          <w:color w:val="000000"/>
          <w:sz w:val="28"/>
          <w:szCs w:val="28"/>
          <w:lang w:val="nl-NL"/>
        </w:rPr>
        <w:t>/</w:t>
      </w:r>
      <w:r w:rsidRPr="00847CA9">
        <w:rPr>
          <w:color w:val="000000"/>
          <w:sz w:val="28"/>
          <w:szCs w:val="28"/>
          <w:lang w:val="nl-NL"/>
        </w:rPr>
        <w:t>1979 của Hội đồng Chính phủ về chính sách đối với công nhân mới giải phóng làm nghề nặng nhọc, có hại sức khỏe nay già yếu phải thôi việc</w:t>
      </w:r>
      <w:r w:rsidRPr="00847CA9">
        <w:rPr>
          <w:sz w:val="28"/>
          <w:szCs w:val="28"/>
          <w:lang w:val="nl-NL"/>
        </w:rPr>
        <w:t xml:space="preserve">. </w:t>
      </w:r>
    </w:p>
    <w:p w14:paraId="1D6D22DE" w14:textId="77881DC6" w:rsidR="00B35E3B" w:rsidRPr="00847CA9" w:rsidRDefault="00B35E3B" w:rsidP="00545418">
      <w:pPr>
        <w:widowControl w:val="0"/>
        <w:spacing w:before="120" w:after="120" w:line="276" w:lineRule="auto"/>
        <w:ind w:firstLine="720"/>
        <w:jc w:val="both"/>
        <w:rPr>
          <w:rFonts w:eastAsia="Calibri"/>
          <w:color w:val="000000"/>
          <w:sz w:val="28"/>
          <w:szCs w:val="28"/>
          <w:lang w:val="nl-NL"/>
        </w:rPr>
      </w:pPr>
      <w:r w:rsidRPr="00257531">
        <w:rPr>
          <w:spacing w:val="-4"/>
          <w:sz w:val="28"/>
          <w:szCs w:val="28"/>
          <w:lang w:val="nl-NL"/>
        </w:rPr>
        <w:t>- Cán bộ xã, phường, thị trấn đang hưởng trợ cấp hằng tháng theo Quyết định số 130-CP ngày 20</w:t>
      </w:r>
      <w:r w:rsidR="00CF2A91" w:rsidRPr="00257531">
        <w:rPr>
          <w:spacing w:val="-4"/>
          <w:sz w:val="28"/>
          <w:szCs w:val="28"/>
          <w:lang w:val="nl-NL"/>
        </w:rPr>
        <w:t>/</w:t>
      </w:r>
      <w:r w:rsidRPr="00257531">
        <w:rPr>
          <w:spacing w:val="-4"/>
          <w:sz w:val="28"/>
          <w:szCs w:val="28"/>
          <w:lang w:val="nl-NL"/>
        </w:rPr>
        <w:t>6</w:t>
      </w:r>
      <w:r w:rsidR="00CF2A91" w:rsidRPr="00257531">
        <w:rPr>
          <w:spacing w:val="-4"/>
          <w:sz w:val="28"/>
          <w:szCs w:val="28"/>
          <w:lang w:val="nl-NL"/>
        </w:rPr>
        <w:t>/</w:t>
      </w:r>
      <w:r w:rsidRPr="00257531">
        <w:rPr>
          <w:spacing w:val="-4"/>
          <w:sz w:val="28"/>
          <w:szCs w:val="28"/>
          <w:lang w:val="nl-NL"/>
        </w:rPr>
        <w:t xml:space="preserve">1975 của Hội đồng Chính phủ </w:t>
      </w:r>
      <w:r w:rsidRPr="00257531">
        <w:rPr>
          <w:color w:val="000000"/>
          <w:spacing w:val="-4"/>
          <w:sz w:val="28"/>
          <w:szCs w:val="28"/>
          <w:shd w:val="clear" w:color="auto" w:fill="FFFFFF"/>
          <w:lang w:val="nl-NL"/>
        </w:rPr>
        <w:t xml:space="preserve">bổ sung chính sách, chế độ đãi ngộ đối với cán bộ xã </w:t>
      </w:r>
      <w:r w:rsidRPr="00257531">
        <w:rPr>
          <w:spacing w:val="-4"/>
          <w:sz w:val="28"/>
          <w:szCs w:val="28"/>
          <w:lang w:val="nl-NL"/>
        </w:rPr>
        <w:t>và Quyết định số 111-HĐBT ngày 13</w:t>
      </w:r>
      <w:r w:rsidR="00CF2A91" w:rsidRPr="00257531">
        <w:rPr>
          <w:spacing w:val="-4"/>
          <w:sz w:val="28"/>
          <w:szCs w:val="28"/>
          <w:lang w:val="nl-NL"/>
        </w:rPr>
        <w:t>/</w:t>
      </w:r>
      <w:r w:rsidRPr="00257531">
        <w:rPr>
          <w:spacing w:val="-4"/>
          <w:sz w:val="28"/>
          <w:szCs w:val="28"/>
          <w:lang w:val="nl-NL"/>
        </w:rPr>
        <w:t>10</w:t>
      </w:r>
      <w:r w:rsidR="00CF2A91" w:rsidRPr="00257531">
        <w:rPr>
          <w:spacing w:val="-4"/>
          <w:sz w:val="28"/>
          <w:szCs w:val="28"/>
          <w:lang w:val="nl-NL"/>
        </w:rPr>
        <w:t>/</w:t>
      </w:r>
      <w:r w:rsidRPr="00257531">
        <w:rPr>
          <w:spacing w:val="-4"/>
          <w:sz w:val="28"/>
          <w:szCs w:val="28"/>
          <w:lang w:val="nl-NL"/>
        </w:rPr>
        <w:t xml:space="preserve">1981 của Hội đồng Bộ trưởng </w:t>
      </w:r>
      <w:bookmarkStart w:id="2" w:name="cumtu_2"/>
      <w:r w:rsidRPr="00257531">
        <w:rPr>
          <w:color w:val="000000"/>
          <w:spacing w:val="-4"/>
          <w:sz w:val="28"/>
          <w:szCs w:val="28"/>
          <w:shd w:val="clear" w:color="auto" w:fill="FFFFFF"/>
          <w:lang w:val="nl-NL"/>
        </w:rPr>
        <w:t>về việc sửa đổi, bổ sung một số chính sách, chế độ đối với cán bộ xã, phường</w:t>
      </w:r>
      <w:bookmarkEnd w:id="2"/>
      <w:r w:rsidRPr="00847CA9">
        <w:rPr>
          <w:sz w:val="28"/>
          <w:szCs w:val="28"/>
          <w:lang w:val="nl-NL"/>
        </w:rPr>
        <w:t>.</w:t>
      </w:r>
    </w:p>
    <w:p w14:paraId="1036A769" w14:textId="6F2E1034" w:rsidR="00B35E3B" w:rsidRPr="00847CA9" w:rsidRDefault="00B35E3B" w:rsidP="00545418">
      <w:pPr>
        <w:widowControl w:val="0"/>
        <w:spacing w:before="120" w:after="120" w:line="276" w:lineRule="auto"/>
        <w:ind w:firstLine="720"/>
        <w:jc w:val="both"/>
        <w:rPr>
          <w:sz w:val="28"/>
          <w:szCs w:val="28"/>
          <w:lang w:val="nl-NL"/>
        </w:rPr>
      </w:pPr>
      <w:r w:rsidRPr="00847CA9">
        <w:rPr>
          <w:sz w:val="28"/>
          <w:szCs w:val="28"/>
          <w:lang w:val="nl-NL"/>
        </w:rPr>
        <w:t>- Quân nhân đang hưởng chế độ trợ cấp hằng tháng theo Quyết định số 142/2008/QĐ-TTg ngày 27</w:t>
      </w:r>
      <w:r w:rsidR="00CF2A91" w:rsidRPr="00847CA9">
        <w:rPr>
          <w:sz w:val="28"/>
          <w:szCs w:val="28"/>
          <w:lang w:val="nl-NL"/>
        </w:rPr>
        <w:t>/</w:t>
      </w:r>
      <w:r w:rsidRPr="00847CA9">
        <w:rPr>
          <w:sz w:val="28"/>
          <w:szCs w:val="28"/>
          <w:lang w:val="nl-NL"/>
        </w:rPr>
        <w:t>10</w:t>
      </w:r>
      <w:r w:rsidR="00CF2A91" w:rsidRPr="00847CA9">
        <w:rPr>
          <w:sz w:val="28"/>
          <w:szCs w:val="28"/>
          <w:lang w:val="nl-NL"/>
        </w:rPr>
        <w:t>/</w:t>
      </w:r>
      <w:r w:rsidRPr="00847CA9">
        <w:rPr>
          <w:sz w:val="28"/>
          <w:szCs w:val="28"/>
          <w:lang w:val="nl-NL"/>
        </w:rPr>
        <w:t xml:space="preserve">2008 của Thủ tướng Chính phủ </w:t>
      </w:r>
      <w:r w:rsidRPr="00847CA9">
        <w:rPr>
          <w:bCs/>
          <w:color w:val="000000"/>
          <w:sz w:val="28"/>
          <w:szCs w:val="28"/>
          <w:lang w:val="nl-NL"/>
        </w:rPr>
        <w:t>về thực hiện chế độ đối với quân nhân tham gia</w:t>
      </w:r>
      <w:r w:rsidRPr="00847CA9">
        <w:rPr>
          <w:color w:val="000000"/>
          <w:sz w:val="28"/>
          <w:szCs w:val="28"/>
          <w:lang w:val="nl-NL"/>
        </w:rPr>
        <w:t xml:space="preserve"> </w:t>
      </w:r>
      <w:r w:rsidRPr="00847CA9">
        <w:rPr>
          <w:bCs/>
          <w:color w:val="000000"/>
          <w:sz w:val="28"/>
          <w:szCs w:val="28"/>
          <w:lang w:val="nl-NL"/>
        </w:rPr>
        <w:t>kháng chiến chống Mỹ cứu nước có dưới 20 năm công tác</w:t>
      </w:r>
      <w:r w:rsidRPr="00847CA9">
        <w:rPr>
          <w:color w:val="000000"/>
          <w:sz w:val="28"/>
          <w:szCs w:val="28"/>
          <w:lang w:val="nl-NL"/>
        </w:rPr>
        <w:t xml:space="preserve"> </w:t>
      </w:r>
      <w:r w:rsidRPr="00847CA9">
        <w:rPr>
          <w:bCs/>
          <w:color w:val="000000"/>
          <w:sz w:val="28"/>
          <w:szCs w:val="28"/>
          <w:lang w:val="nl-NL"/>
        </w:rPr>
        <w:t>trong quân đội đã phục viên, xuất ngũ về địa phương</w:t>
      </w:r>
      <w:r w:rsidRPr="00847CA9">
        <w:rPr>
          <w:sz w:val="28"/>
          <w:szCs w:val="28"/>
          <w:lang w:val="nl-NL"/>
        </w:rPr>
        <w:t xml:space="preserve"> (được sửa đổi, bổ sung bởi Quyết định số 38/2010/QĐ-TTg ngày 06</w:t>
      </w:r>
      <w:r w:rsidR="00CF2A91" w:rsidRPr="00847CA9">
        <w:rPr>
          <w:sz w:val="28"/>
          <w:szCs w:val="28"/>
          <w:lang w:val="nl-NL"/>
        </w:rPr>
        <w:t>/</w:t>
      </w:r>
      <w:r w:rsidRPr="00847CA9">
        <w:rPr>
          <w:sz w:val="28"/>
          <w:szCs w:val="28"/>
          <w:lang w:val="nl-NL"/>
        </w:rPr>
        <w:t>5</w:t>
      </w:r>
      <w:r w:rsidR="00CF2A91" w:rsidRPr="00847CA9">
        <w:rPr>
          <w:sz w:val="28"/>
          <w:szCs w:val="28"/>
          <w:lang w:val="nl-NL"/>
        </w:rPr>
        <w:t>/</w:t>
      </w:r>
      <w:r w:rsidRPr="00847CA9">
        <w:rPr>
          <w:sz w:val="28"/>
          <w:szCs w:val="28"/>
          <w:lang w:val="nl-NL"/>
        </w:rPr>
        <w:t>2010 của Thủ tướng Chính phủ).</w:t>
      </w:r>
    </w:p>
    <w:p w14:paraId="27D551AE" w14:textId="3C3BE9C1" w:rsidR="00B35E3B" w:rsidRPr="00847CA9" w:rsidRDefault="00B35E3B" w:rsidP="00545418">
      <w:pPr>
        <w:widowControl w:val="0"/>
        <w:spacing w:before="120" w:after="120" w:line="276" w:lineRule="auto"/>
        <w:ind w:firstLine="720"/>
        <w:jc w:val="both"/>
        <w:rPr>
          <w:sz w:val="28"/>
          <w:szCs w:val="28"/>
          <w:lang w:val="nl-NL"/>
        </w:rPr>
      </w:pPr>
      <w:r w:rsidRPr="00847CA9">
        <w:rPr>
          <w:sz w:val="28"/>
          <w:szCs w:val="28"/>
          <w:lang w:val="nl-NL"/>
        </w:rPr>
        <w:t>- Công an nhân dân đang hưởng trợ cấp hằng tháng theo Quyết định số 53/2010/QĐ-TTg ngày 20</w:t>
      </w:r>
      <w:r w:rsidR="00CF2A91" w:rsidRPr="00847CA9">
        <w:rPr>
          <w:sz w:val="28"/>
          <w:szCs w:val="28"/>
          <w:lang w:val="nl-NL"/>
        </w:rPr>
        <w:t>/</w:t>
      </w:r>
      <w:r w:rsidRPr="00847CA9">
        <w:rPr>
          <w:sz w:val="28"/>
          <w:szCs w:val="28"/>
          <w:lang w:val="nl-NL"/>
        </w:rPr>
        <w:t>8</w:t>
      </w:r>
      <w:r w:rsidR="00CF2A91" w:rsidRPr="00847CA9">
        <w:rPr>
          <w:sz w:val="28"/>
          <w:szCs w:val="28"/>
          <w:lang w:val="nl-NL"/>
        </w:rPr>
        <w:t>/</w:t>
      </w:r>
      <w:r w:rsidRPr="00847CA9">
        <w:rPr>
          <w:sz w:val="28"/>
          <w:szCs w:val="28"/>
          <w:lang w:val="nl-NL"/>
        </w:rPr>
        <w:t xml:space="preserve">2010 của Thủ tướng Chính phủ </w:t>
      </w:r>
      <w:r w:rsidRPr="00847CA9">
        <w:rPr>
          <w:bCs/>
          <w:color w:val="000000"/>
          <w:sz w:val="28"/>
          <w:szCs w:val="28"/>
          <w:lang w:val="nl-NL"/>
        </w:rPr>
        <w:t>quy định về chế độ đối với cán bộ, chiến sĩ Công an nhân dân tham gia kháng chiến chống Mỹ có dưới 20 năm công tác trong</w:t>
      </w:r>
      <w:r w:rsidRPr="00847CA9">
        <w:rPr>
          <w:color w:val="000000"/>
          <w:sz w:val="28"/>
          <w:szCs w:val="28"/>
          <w:lang w:val="nl-NL"/>
        </w:rPr>
        <w:t xml:space="preserve"> </w:t>
      </w:r>
      <w:r w:rsidRPr="00847CA9">
        <w:rPr>
          <w:bCs/>
          <w:color w:val="000000"/>
          <w:sz w:val="28"/>
          <w:szCs w:val="28"/>
          <w:lang w:val="nl-NL"/>
        </w:rPr>
        <w:t>Công an nhân dân đã thôi việc, xuất ngũ về địa phương</w:t>
      </w:r>
      <w:r w:rsidRPr="00847CA9">
        <w:rPr>
          <w:sz w:val="28"/>
          <w:szCs w:val="28"/>
          <w:lang w:val="nl-NL"/>
        </w:rPr>
        <w:t>.</w:t>
      </w:r>
    </w:p>
    <w:p w14:paraId="17BBF664" w14:textId="4C085103" w:rsidR="00B35E3B" w:rsidRPr="00847CA9" w:rsidRDefault="00B35E3B" w:rsidP="00545418">
      <w:pPr>
        <w:widowControl w:val="0"/>
        <w:spacing w:before="120" w:after="120" w:line="276" w:lineRule="auto"/>
        <w:ind w:firstLine="720"/>
        <w:jc w:val="both"/>
        <w:rPr>
          <w:rFonts w:eastAsia="Calibri"/>
          <w:color w:val="000000"/>
          <w:sz w:val="28"/>
          <w:szCs w:val="28"/>
          <w:lang w:val="nl-NL"/>
        </w:rPr>
      </w:pPr>
      <w:r w:rsidRPr="00847CA9">
        <w:rPr>
          <w:sz w:val="28"/>
          <w:szCs w:val="28"/>
          <w:lang w:val="nl-NL"/>
        </w:rPr>
        <w:t>- Quân nhân, công an nhân dân, người làm công tác cơ yếu hưởng lương như đối với quân nhân, công an nhân dân đang hưởng trợ cấp hằng tháng theo Quyết định số 62/2011/QĐ-TTg ngày 09</w:t>
      </w:r>
      <w:r w:rsidR="00CF2A91" w:rsidRPr="00847CA9">
        <w:rPr>
          <w:sz w:val="28"/>
          <w:szCs w:val="28"/>
          <w:lang w:val="nl-NL"/>
        </w:rPr>
        <w:t>/</w:t>
      </w:r>
      <w:r w:rsidRPr="00847CA9">
        <w:rPr>
          <w:sz w:val="28"/>
          <w:szCs w:val="28"/>
          <w:lang w:val="nl-NL"/>
        </w:rPr>
        <w:t>11</w:t>
      </w:r>
      <w:r w:rsidR="00CF2A91" w:rsidRPr="00847CA9">
        <w:rPr>
          <w:sz w:val="28"/>
          <w:szCs w:val="28"/>
          <w:lang w:val="nl-NL"/>
        </w:rPr>
        <w:t>/</w:t>
      </w:r>
      <w:r w:rsidRPr="00847CA9">
        <w:rPr>
          <w:sz w:val="28"/>
          <w:szCs w:val="28"/>
          <w:lang w:val="nl-NL"/>
        </w:rPr>
        <w:t xml:space="preserve">2011 của Thủ tướng Chính phủ </w:t>
      </w:r>
      <w:r w:rsidRPr="00847CA9">
        <w:rPr>
          <w:bCs/>
          <w:color w:val="000000"/>
          <w:sz w:val="28"/>
          <w:szCs w:val="28"/>
          <w:lang w:val="nl-NL"/>
        </w:rPr>
        <w:t>về chế độ, chính sách đối với đối tượng tham gia</w:t>
      </w:r>
      <w:r w:rsidRPr="00847CA9">
        <w:rPr>
          <w:color w:val="000000"/>
          <w:sz w:val="28"/>
          <w:szCs w:val="28"/>
          <w:lang w:val="nl-NL"/>
        </w:rPr>
        <w:t xml:space="preserve"> </w:t>
      </w:r>
      <w:r w:rsidRPr="00847CA9">
        <w:rPr>
          <w:bCs/>
          <w:color w:val="000000"/>
          <w:sz w:val="28"/>
          <w:szCs w:val="28"/>
          <w:lang w:val="nl-NL"/>
        </w:rPr>
        <w:t>chiến tranh bảo vệ Tổ quốc, làm nhiệm vụ quốc tế ở Căm-pu-chi-a,</w:t>
      </w:r>
      <w:r w:rsidRPr="00847CA9">
        <w:rPr>
          <w:color w:val="000000"/>
          <w:sz w:val="28"/>
          <w:szCs w:val="28"/>
          <w:lang w:val="nl-NL"/>
        </w:rPr>
        <w:t xml:space="preserve"> </w:t>
      </w:r>
      <w:r w:rsidRPr="00847CA9">
        <w:rPr>
          <w:bCs/>
          <w:color w:val="000000"/>
          <w:sz w:val="28"/>
          <w:szCs w:val="28"/>
          <w:lang w:val="nl-NL"/>
        </w:rPr>
        <w:t>giúp bạn Lào sau ngày 30 tháng 4 năm 1975 đã phục viên, xuất ngũ, thôi việc</w:t>
      </w:r>
      <w:r w:rsidRPr="00847CA9">
        <w:rPr>
          <w:sz w:val="28"/>
          <w:szCs w:val="28"/>
          <w:lang w:val="nl-NL"/>
        </w:rPr>
        <w:t>.</w:t>
      </w:r>
    </w:p>
    <w:p w14:paraId="5E7C6FD5" w14:textId="77777777" w:rsidR="00B35E3B" w:rsidRPr="00847CA9" w:rsidRDefault="00B35E3B" w:rsidP="00545418">
      <w:pPr>
        <w:widowControl w:val="0"/>
        <w:spacing w:before="120" w:after="120" w:line="276" w:lineRule="auto"/>
        <w:ind w:firstLine="720"/>
        <w:jc w:val="both"/>
        <w:rPr>
          <w:rFonts w:eastAsia="Calibri"/>
          <w:color w:val="000000"/>
          <w:sz w:val="28"/>
          <w:szCs w:val="28"/>
          <w:lang w:val="nl-NL"/>
        </w:rPr>
      </w:pPr>
      <w:r w:rsidRPr="00847CA9">
        <w:rPr>
          <w:sz w:val="28"/>
          <w:szCs w:val="28"/>
          <w:lang w:val="nl-NL"/>
        </w:rPr>
        <w:t>- Người đang hưởng trợ cấp tai nạn lao động, bệnh nghề nghiệp hằng tháng.</w:t>
      </w:r>
    </w:p>
    <w:p w14:paraId="58E231CF" w14:textId="184143D1" w:rsidR="00B35E3B" w:rsidRPr="00847CA9" w:rsidRDefault="00B35E3B" w:rsidP="00545418">
      <w:pPr>
        <w:widowControl w:val="0"/>
        <w:spacing w:before="120" w:after="120" w:line="276" w:lineRule="auto"/>
        <w:ind w:firstLine="720"/>
        <w:jc w:val="both"/>
        <w:rPr>
          <w:rFonts w:eastAsia="Calibri"/>
          <w:color w:val="000000"/>
          <w:sz w:val="28"/>
          <w:szCs w:val="28"/>
          <w:lang w:val="nl-NL"/>
        </w:rPr>
      </w:pPr>
      <w:r w:rsidRPr="00847CA9">
        <w:rPr>
          <w:sz w:val="28"/>
          <w:szCs w:val="28"/>
          <w:lang w:val="nl-NL"/>
        </w:rPr>
        <w:t>- Người đang hưởng trợ cấp tuất hằng tháng trước ngày 01</w:t>
      </w:r>
      <w:r w:rsidR="00CF2A91" w:rsidRPr="00847CA9">
        <w:rPr>
          <w:sz w:val="28"/>
          <w:szCs w:val="28"/>
          <w:lang w:val="nl-NL"/>
        </w:rPr>
        <w:t>/</w:t>
      </w:r>
      <w:r w:rsidRPr="00847CA9">
        <w:rPr>
          <w:sz w:val="28"/>
          <w:szCs w:val="28"/>
          <w:lang w:val="nl-NL"/>
        </w:rPr>
        <w:t>01</w:t>
      </w:r>
      <w:r w:rsidR="00CF2A91" w:rsidRPr="00847CA9">
        <w:rPr>
          <w:sz w:val="28"/>
          <w:szCs w:val="28"/>
          <w:lang w:val="nl-NL"/>
        </w:rPr>
        <w:t>/</w:t>
      </w:r>
      <w:r w:rsidRPr="00847CA9">
        <w:rPr>
          <w:sz w:val="28"/>
          <w:szCs w:val="28"/>
          <w:lang w:val="nl-NL"/>
        </w:rPr>
        <w:t>1995.</w:t>
      </w:r>
    </w:p>
    <w:p w14:paraId="3C786B13" w14:textId="07FCAA9D" w:rsidR="00B35E3B" w:rsidRDefault="00B35E3B" w:rsidP="00545418">
      <w:pPr>
        <w:widowControl w:val="0"/>
        <w:spacing w:before="120" w:after="120" w:line="276" w:lineRule="auto"/>
        <w:ind w:firstLine="720"/>
        <w:jc w:val="both"/>
        <w:rPr>
          <w:sz w:val="28"/>
          <w:szCs w:val="28"/>
          <w:lang w:val="nl-NL"/>
        </w:rPr>
      </w:pPr>
      <w:r w:rsidRPr="00847CA9">
        <w:rPr>
          <w:sz w:val="28"/>
          <w:szCs w:val="28"/>
          <w:lang w:val="nl-NL"/>
        </w:rPr>
        <w:t xml:space="preserve">- Người đang hưởng trợ cấp hằng tháng theo quy định tại Điều 23 </w:t>
      </w:r>
      <w:r w:rsidR="007F1DE8" w:rsidRPr="00847CA9">
        <w:rPr>
          <w:sz w:val="28"/>
          <w:szCs w:val="28"/>
          <w:lang w:val="nl-NL"/>
        </w:rPr>
        <w:t xml:space="preserve">của </w:t>
      </w:r>
      <w:r w:rsidRPr="00847CA9">
        <w:rPr>
          <w:sz w:val="28"/>
          <w:szCs w:val="28"/>
          <w:lang w:val="nl-NL"/>
        </w:rPr>
        <w:t xml:space="preserve">Luật </w:t>
      </w:r>
      <w:r w:rsidR="00A7533A" w:rsidRPr="00847CA9">
        <w:rPr>
          <w:sz w:val="28"/>
          <w:szCs w:val="28"/>
          <w:lang w:val="nl-NL"/>
        </w:rPr>
        <w:t>BHXH</w:t>
      </w:r>
      <w:r w:rsidRPr="00847CA9">
        <w:rPr>
          <w:sz w:val="28"/>
          <w:szCs w:val="28"/>
          <w:lang w:val="nl-NL"/>
        </w:rPr>
        <w:t xml:space="preserve"> số 41/2024/QH15</w:t>
      </w:r>
      <w:r w:rsidR="004A73E3" w:rsidRPr="00847CA9">
        <w:rPr>
          <w:sz w:val="28"/>
          <w:szCs w:val="28"/>
          <w:lang w:val="nl-NL"/>
        </w:rPr>
        <w:t xml:space="preserve"> (đối tượng bổ sung mới</w:t>
      </w:r>
      <w:r w:rsidR="004814BF" w:rsidRPr="00847CA9">
        <w:rPr>
          <w:sz w:val="28"/>
          <w:szCs w:val="28"/>
          <w:lang w:val="nl-NL"/>
        </w:rPr>
        <w:t>)</w:t>
      </w:r>
      <w:r w:rsidRPr="00847CA9">
        <w:rPr>
          <w:sz w:val="28"/>
          <w:szCs w:val="28"/>
          <w:lang w:val="nl-NL"/>
        </w:rPr>
        <w:t>.</w:t>
      </w:r>
    </w:p>
    <w:p w14:paraId="47C377D2" w14:textId="4A791439" w:rsidR="009E465E" w:rsidRPr="00847CA9" w:rsidRDefault="009E465E" w:rsidP="00545418">
      <w:pPr>
        <w:widowControl w:val="0"/>
        <w:spacing w:before="120" w:after="120" w:line="276" w:lineRule="auto"/>
        <w:ind w:firstLine="720"/>
        <w:jc w:val="both"/>
        <w:rPr>
          <w:rFonts w:eastAsia="Calibri"/>
          <w:color w:val="000000"/>
          <w:sz w:val="28"/>
          <w:szCs w:val="28"/>
          <w:lang w:val="nl-NL"/>
        </w:rPr>
      </w:pPr>
      <w:r>
        <w:rPr>
          <w:sz w:val="28"/>
          <w:szCs w:val="28"/>
          <w:lang w:val="nl-NL"/>
        </w:rPr>
        <w:t>Như vậy, về đối tượng</w:t>
      </w:r>
      <w:r w:rsidR="003E65DB">
        <w:rPr>
          <w:sz w:val="28"/>
          <w:szCs w:val="28"/>
          <w:lang w:val="nl-NL"/>
        </w:rPr>
        <w:t xml:space="preserve"> áp dụng</w:t>
      </w:r>
      <w:r>
        <w:rPr>
          <w:sz w:val="28"/>
          <w:szCs w:val="28"/>
          <w:lang w:val="nl-NL"/>
        </w:rPr>
        <w:t xml:space="preserve"> dự thảo Nghị định bổ sung thêm 01 đối tượng </w:t>
      </w:r>
      <w:r>
        <w:rPr>
          <w:sz w:val="28"/>
          <w:szCs w:val="28"/>
          <w:lang w:val="nl-NL"/>
        </w:rPr>
        <w:lastRenderedPageBreak/>
        <w:t>mới</w:t>
      </w:r>
      <w:r w:rsidR="003E65DB">
        <w:rPr>
          <w:sz w:val="28"/>
          <w:szCs w:val="28"/>
          <w:lang w:val="nl-NL"/>
        </w:rPr>
        <w:t xml:space="preserve"> là n</w:t>
      </w:r>
      <w:r w:rsidR="003E65DB" w:rsidRPr="00847CA9">
        <w:rPr>
          <w:sz w:val="28"/>
          <w:szCs w:val="28"/>
          <w:lang w:val="nl-NL"/>
        </w:rPr>
        <w:t>gười đang hưởng trợ cấp hằng tháng theo quy định tại Điều 23 của Luật BHXH số 41/2024/QH15</w:t>
      </w:r>
      <w:r w:rsidR="008E778F">
        <w:rPr>
          <w:rStyle w:val="FootnoteReference"/>
          <w:sz w:val="28"/>
          <w:szCs w:val="28"/>
          <w:lang w:val="nl-NL"/>
        </w:rPr>
        <w:footnoteReference w:id="2"/>
      </w:r>
      <w:r w:rsidR="008E778F">
        <w:rPr>
          <w:sz w:val="28"/>
          <w:szCs w:val="28"/>
          <w:lang w:val="nl-NL"/>
        </w:rPr>
        <w:t>.</w:t>
      </w:r>
    </w:p>
    <w:p w14:paraId="70D38DD0" w14:textId="66C6DCAB" w:rsidR="009B4CBF" w:rsidRPr="00847CA9" w:rsidRDefault="009B4CBF" w:rsidP="00545418">
      <w:pPr>
        <w:pStyle w:val="Heading2"/>
        <w:widowControl w:val="0"/>
        <w:spacing w:after="120" w:line="276" w:lineRule="auto"/>
        <w:rPr>
          <w:rFonts w:eastAsia="Calibri"/>
          <w:spacing w:val="0"/>
          <w:lang w:val="nl-NL"/>
        </w:rPr>
      </w:pPr>
      <w:r w:rsidRPr="00847CA9">
        <w:rPr>
          <w:rFonts w:eastAsia="Calibri"/>
          <w:spacing w:val="0"/>
          <w:lang w:val="nl-NL"/>
        </w:rPr>
        <w:t>2. Bố cục của dự thảo Nghị định</w:t>
      </w:r>
    </w:p>
    <w:p w14:paraId="760C686E" w14:textId="3EC2A58D" w:rsidR="00D0470C" w:rsidRPr="00847CA9" w:rsidRDefault="00D0470C" w:rsidP="00545418">
      <w:pPr>
        <w:widowControl w:val="0"/>
        <w:spacing w:before="120" w:after="120" w:line="276" w:lineRule="auto"/>
        <w:ind w:firstLine="720"/>
        <w:jc w:val="both"/>
        <w:rPr>
          <w:rFonts w:eastAsia="Calibri"/>
          <w:color w:val="000000"/>
          <w:sz w:val="28"/>
          <w:szCs w:val="28"/>
          <w:lang w:val="nl-NL"/>
        </w:rPr>
      </w:pPr>
      <w:r w:rsidRPr="00847CA9">
        <w:rPr>
          <w:rFonts w:eastAsia="Calibri"/>
          <w:color w:val="000000"/>
          <w:sz w:val="28"/>
          <w:szCs w:val="28"/>
          <w:lang w:val="nl-NL"/>
        </w:rPr>
        <w:t>Dự thảo Nghị định gồm 02 Chương, 06 Điều, trong đó:</w:t>
      </w:r>
    </w:p>
    <w:p w14:paraId="4C55DDE6" w14:textId="7A188890" w:rsidR="00D0470C" w:rsidRPr="00847CA9" w:rsidRDefault="00D0470C" w:rsidP="00545418">
      <w:pPr>
        <w:widowControl w:val="0"/>
        <w:spacing w:before="120" w:after="120" w:line="276" w:lineRule="auto"/>
        <w:ind w:firstLine="720"/>
        <w:jc w:val="both"/>
        <w:rPr>
          <w:rFonts w:eastAsia="Calibri"/>
          <w:color w:val="000000"/>
          <w:sz w:val="28"/>
          <w:szCs w:val="28"/>
          <w:lang w:val="nl-NL"/>
        </w:rPr>
      </w:pPr>
      <w:r w:rsidRPr="00847CA9">
        <w:rPr>
          <w:rFonts w:eastAsia="Calibri"/>
          <w:color w:val="000000"/>
          <w:sz w:val="28"/>
          <w:szCs w:val="28"/>
          <w:lang w:val="nl-NL"/>
        </w:rPr>
        <w:t>- Chương I Quy định chung, bao gồm 04 Điều: (1) Điều 1. Đối tượng điều chỉnh; (2) Điều 2. Thời điểm và mức điều chỉnh; (3) Điều 3. Nguồn kinh phí thực hiện; (4) Điều 4. Tổ chức thực hiện;</w:t>
      </w:r>
    </w:p>
    <w:p w14:paraId="0B4C3EAD" w14:textId="4885E2D3" w:rsidR="00D0470C" w:rsidRDefault="00D0470C" w:rsidP="00545418">
      <w:pPr>
        <w:widowControl w:val="0"/>
        <w:spacing w:before="120" w:after="120" w:line="276" w:lineRule="auto"/>
        <w:ind w:firstLine="720"/>
        <w:jc w:val="both"/>
        <w:rPr>
          <w:rFonts w:eastAsia="Calibri"/>
          <w:color w:val="000000"/>
          <w:sz w:val="28"/>
          <w:szCs w:val="28"/>
          <w:lang w:val="nl-NL"/>
        </w:rPr>
      </w:pPr>
      <w:r w:rsidRPr="00847CA9">
        <w:rPr>
          <w:rFonts w:eastAsia="Calibri"/>
          <w:color w:val="000000"/>
          <w:sz w:val="28"/>
          <w:szCs w:val="28"/>
          <w:lang w:val="nl-NL"/>
        </w:rPr>
        <w:t>- Chương II Điều khoản thi hành, bao gồm 02 Điều: (1) Điều 5. Hiệu lực thi hành; (2) Điều 6. Trách nhiệm thi hành.</w:t>
      </w:r>
    </w:p>
    <w:p w14:paraId="207D0E99" w14:textId="2EA19A5B" w:rsidR="00CB71CC" w:rsidRPr="00847CA9" w:rsidRDefault="00511605" w:rsidP="00545418">
      <w:pPr>
        <w:widowControl w:val="0"/>
        <w:spacing w:before="120" w:after="120" w:line="276" w:lineRule="auto"/>
        <w:ind w:firstLine="720"/>
        <w:jc w:val="both"/>
        <w:rPr>
          <w:rFonts w:eastAsia="Calibri"/>
          <w:color w:val="000000"/>
          <w:sz w:val="28"/>
          <w:szCs w:val="28"/>
          <w:lang w:val="nl-NL"/>
        </w:rPr>
      </w:pPr>
      <w:r>
        <w:rPr>
          <w:rFonts w:eastAsia="Calibri"/>
          <w:color w:val="000000"/>
          <w:sz w:val="28"/>
          <w:szCs w:val="28"/>
          <w:lang w:val="nl-NL"/>
        </w:rPr>
        <w:t>Như vậy, b</w:t>
      </w:r>
      <w:r w:rsidR="00CB71CC">
        <w:rPr>
          <w:rFonts w:eastAsia="Calibri"/>
          <w:color w:val="000000"/>
          <w:sz w:val="28"/>
          <w:szCs w:val="28"/>
          <w:lang w:val="nl-NL"/>
        </w:rPr>
        <w:t xml:space="preserve">ố cục của dự thảo Nghị định giữ nguyên theo </w:t>
      </w:r>
      <w:r>
        <w:rPr>
          <w:rFonts w:eastAsia="Calibri"/>
          <w:color w:val="000000"/>
          <w:sz w:val="28"/>
          <w:szCs w:val="28"/>
          <w:lang w:val="nl-NL"/>
        </w:rPr>
        <w:t>bố cục của các Nghị định trước đây.</w:t>
      </w:r>
    </w:p>
    <w:p w14:paraId="3DD1FE26" w14:textId="7A3BA1D7" w:rsidR="009B4CBF" w:rsidRPr="00847CA9" w:rsidRDefault="009B4CBF" w:rsidP="00545418">
      <w:pPr>
        <w:pStyle w:val="Heading2"/>
        <w:widowControl w:val="0"/>
        <w:spacing w:after="120" w:line="276" w:lineRule="auto"/>
        <w:rPr>
          <w:rFonts w:eastAsia="Calibri"/>
          <w:spacing w:val="0"/>
          <w:lang w:val="nl-NL"/>
        </w:rPr>
      </w:pPr>
      <w:r w:rsidRPr="00847CA9">
        <w:rPr>
          <w:rFonts w:eastAsia="Calibri"/>
          <w:spacing w:val="0"/>
          <w:lang w:val="nl-NL"/>
        </w:rPr>
        <w:t>3. Nội dung cơ bản</w:t>
      </w:r>
      <w:r w:rsidR="00D0470C" w:rsidRPr="00847CA9">
        <w:rPr>
          <w:rFonts w:eastAsia="Calibri"/>
          <w:spacing w:val="0"/>
          <w:lang w:val="nl-NL"/>
        </w:rPr>
        <w:t xml:space="preserve"> của dự thảo Nghị định</w:t>
      </w:r>
    </w:p>
    <w:p w14:paraId="0BA096B4" w14:textId="1909D89D" w:rsidR="00D0470C" w:rsidRPr="00903AD8" w:rsidRDefault="00D0470C" w:rsidP="00545418">
      <w:pPr>
        <w:widowControl w:val="0"/>
        <w:spacing w:before="120" w:after="120" w:line="276" w:lineRule="auto"/>
        <w:ind w:firstLine="720"/>
        <w:jc w:val="both"/>
        <w:rPr>
          <w:rFonts w:eastAsia="Calibri"/>
          <w:color w:val="000000"/>
          <w:spacing w:val="-4"/>
          <w:sz w:val="28"/>
          <w:szCs w:val="28"/>
          <w:lang w:val="nl-NL"/>
        </w:rPr>
      </w:pPr>
      <w:r w:rsidRPr="00903AD8">
        <w:rPr>
          <w:rFonts w:eastAsia="Calibri"/>
          <w:color w:val="000000"/>
          <w:spacing w:val="-4"/>
          <w:sz w:val="28"/>
          <w:szCs w:val="28"/>
          <w:lang w:val="nl-NL"/>
        </w:rPr>
        <w:t xml:space="preserve">Dự thảo Nghị định quy định về việc điều chỉnh lương hưu, trợ cấp </w:t>
      </w:r>
      <w:r w:rsidR="00A7533A" w:rsidRPr="00903AD8">
        <w:rPr>
          <w:rFonts w:eastAsia="Calibri"/>
          <w:color w:val="000000"/>
          <w:spacing w:val="-4"/>
          <w:sz w:val="28"/>
          <w:szCs w:val="28"/>
          <w:lang w:val="nl-NL"/>
        </w:rPr>
        <w:t>BHXH</w:t>
      </w:r>
      <w:r w:rsidRPr="00903AD8">
        <w:rPr>
          <w:rFonts w:eastAsia="Calibri"/>
          <w:color w:val="000000"/>
          <w:spacing w:val="-4"/>
          <w:sz w:val="28"/>
          <w:szCs w:val="28"/>
          <w:lang w:val="nl-NL"/>
        </w:rPr>
        <w:t xml:space="preserve"> và trợ cấp hằng tháng của người đang hưởng lương hưu, trợ cấp </w:t>
      </w:r>
      <w:r w:rsidR="00A7533A" w:rsidRPr="00903AD8">
        <w:rPr>
          <w:rFonts w:eastAsia="Calibri"/>
          <w:color w:val="000000"/>
          <w:spacing w:val="-4"/>
          <w:sz w:val="28"/>
          <w:szCs w:val="28"/>
          <w:lang w:val="nl-NL"/>
        </w:rPr>
        <w:t>BHXH</w:t>
      </w:r>
      <w:r w:rsidRPr="00903AD8">
        <w:rPr>
          <w:rFonts w:eastAsia="Calibri"/>
          <w:color w:val="000000"/>
          <w:spacing w:val="-4"/>
          <w:sz w:val="28"/>
          <w:szCs w:val="28"/>
          <w:lang w:val="nl-NL"/>
        </w:rPr>
        <w:t xml:space="preserve"> và trợ cấp hằng tháng.</w:t>
      </w:r>
    </w:p>
    <w:p w14:paraId="37249460" w14:textId="6CD0407E" w:rsidR="00D0470C" w:rsidRPr="00847CA9" w:rsidRDefault="00D0470C" w:rsidP="00545418">
      <w:pPr>
        <w:widowControl w:val="0"/>
        <w:spacing w:before="120" w:after="120" w:line="276" w:lineRule="auto"/>
        <w:ind w:firstLine="720"/>
        <w:jc w:val="both"/>
        <w:rPr>
          <w:rFonts w:eastAsia="Calibri"/>
          <w:color w:val="000000"/>
          <w:sz w:val="28"/>
          <w:szCs w:val="28"/>
          <w:lang w:val="nl-NL"/>
        </w:rPr>
      </w:pPr>
      <w:r w:rsidRPr="00847CA9">
        <w:rPr>
          <w:rFonts w:eastAsia="Calibri"/>
          <w:color w:val="000000"/>
          <w:sz w:val="28"/>
          <w:szCs w:val="28"/>
          <w:lang w:val="nl-NL"/>
        </w:rPr>
        <w:t xml:space="preserve">a) Về mức điều chỉnh lương hưu, trợ cấp </w:t>
      </w:r>
      <w:r w:rsidR="00A7533A" w:rsidRPr="00847CA9">
        <w:rPr>
          <w:rFonts w:eastAsia="Calibri"/>
          <w:color w:val="000000"/>
          <w:sz w:val="28"/>
          <w:szCs w:val="28"/>
          <w:lang w:val="nl-NL"/>
        </w:rPr>
        <w:t>BHXH</w:t>
      </w:r>
      <w:r w:rsidRPr="00847CA9">
        <w:rPr>
          <w:rFonts w:eastAsia="Calibri"/>
          <w:color w:val="000000"/>
          <w:sz w:val="28"/>
          <w:szCs w:val="28"/>
          <w:lang w:val="nl-NL"/>
        </w:rPr>
        <w:t xml:space="preserve"> và trợ cấp hằng tháng</w:t>
      </w:r>
    </w:p>
    <w:p w14:paraId="39B448D2" w14:textId="73AFD272" w:rsidR="00AF3E18" w:rsidRPr="00903AD8" w:rsidRDefault="00AF3E18" w:rsidP="00545418">
      <w:pPr>
        <w:widowControl w:val="0"/>
        <w:spacing w:before="120" w:after="120" w:line="276" w:lineRule="auto"/>
        <w:ind w:firstLine="720"/>
        <w:jc w:val="both"/>
        <w:rPr>
          <w:rFonts w:eastAsia="Calibri"/>
          <w:color w:val="000000"/>
          <w:spacing w:val="-4"/>
          <w:sz w:val="28"/>
          <w:szCs w:val="28"/>
          <w:lang w:val="nl-NL"/>
        </w:rPr>
      </w:pPr>
      <w:r w:rsidRPr="00903AD8">
        <w:rPr>
          <w:spacing w:val="-4"/>
          <w:sz w:val="28"/>
          <w:szCs w:val="28"/>
          <w:lang w:val="nl-NL"/>
        </w:rPr>
        <w:t xml:space="preserve">Thực hiện điều chỉnh tăng 8% </w:t>
      </w:r>
      <w:r w:rsidRPr="00903AD8">
        <w:rPr>
          <w:rFonts w:eastAsia="Calibri"/>
          <w:color w:val="000000"/>
          <w:spacing w:val="-4"/>
          <w:sz w:val="28"/>
          <w:szCs w:val="28"/>
          <w:lang w:val="nl-NL"/>
        </w:rPr>
        <w:t xml:space="preserve">trên mức trợ cấp </w:t>
      </w:r>
      <w:r w:rsidR="00A7533A" w:rsidRPr="00903AD8">
        <w:rPr>
          <w:rFonts w:eastAsia="Calibri"/>
          <w:color w:val="000000"/>
          <w:spacing w:val="-4"/>
          <w:sz w:val="28"/>
          <w:szCs w:val="28"/>
          <w:lang w:val="nl-NL"/>
        </w:rPr>
        <w:t>BHXH</w:t>
      </w:r>
      <w:r w:rsidRPr="00903AD8">
        <w:rPr>
          <w:rFonts w:eastAsia="Calibri"/>
          <w:color w:val="000000"/>
          <w:spacing w:val="-4"/>
          <w:sz w:val="28"/>
          <w:szCs w:val="28"/>
          <w:lang w:val="nl-NL"/>
        </w:rPr>
        <w:t xml:space="preserve"> và trợ cấp hằng tháng của tháng </w:t>
      </w:r>
      <w:r w:rsidR="00333A53" w:rsidRPr="00903AD8">
        <w:rPr>
          <w:rFonts w:eastAsia="Calibri"/>
          <w:color w:val="000000"/>
          <w:spacing w:val="-4"/>
          <w:sz w:val="28"/>
          <w:szCs w:val="28"/>
          <w:lang w:val="nl-NL"/>
        </w:rPr>
        <w:t>6</w:t>
      </w:r>
      <w:r w:rsidRPr="00903AD8">
        <w:rPr>
          <w:rFonts w:eastAsia="Calibri"/>
          <w:color w:val="000000"/>
          <w:spacing w:val="-4"/>
          <w:sz w:val="28"/>
          <w:szCs w:val="28"/>
          <w:lang w:val="nl-NL"/>
        </w:rPr>
        <w:t>/202</w:t>
      </w:r>
      <w:r w:rsidR="00333A53" w:rsidRPr="00903AD8">
        <w:rPr>
          <w:rFonts w:eastAsia="Calibri"/>
          <w:color w:val="000000"/>
          <w:spacing w:val="-4"/>
          <w:sz w:val="28"/>
          <w:szCs w:val="28"/>
          <w:lang w:val="nl-NL"/>
        </w:rPr>
        <w:t>6</w:t>
      </w:r>
      <w:r w:rsidRPr="00903AD8">
        <w:rPr>
          <w:rFonts w:eastAsia="Calibri"/>
          <w:color w:val="000000"/>
          <w:spacing w:val="-4"/>
          <w:sz w:val="28"/>
          <w:szCs w:val="28"/>
          <w:lang w:val="nl-NL"/>
        </w:rPr>
        <w:t xml:space="preserve"> đối với các đối tượng quy định tại khoản 1 Điều 1 dự thảo Nghị định</w:t>
      </w:r>
      <w:r w:rsidR="00903AD8" w:rsidRPr="00903AD8">
        <w:rPr>
          <w:rFonts w:eastAsia="Calibri"/>
          <w:color w:val="000000"/>
          <w:spacing w:val="-4"/>
          <w:sz w:val="28"/>
          <w:szCs w:val="28"/>
          <w:lang w:val="nl-NL"/>
        </w:rPr>
        <w:t>.</w:t>
      </w:r>
      <w:r w:rsidR="000D646C">
        <w:rPr>
          <w:rFonts w:eastAsia="Calibri"/>
          <w:color w:val="000000"/>
          <w:spacing w:val="-4"/>
          <w:sz w:val="28"/>
          <w:szCs w:val="28"/>
          <w:lang w:val="nl-NL"/>
        </w:rPr>
        <w:t xml:space="preserve"> Thực hiện theo Kết luận số 206-KL/TW của Bộ Chính trị và Tờ trình số 06-TTr/ĐU của Đảng ủy Chính phủ.</w:t>
      </w:r>
      <w:r w:rsidR="00467BDF">
        <w:rPr>
          <w:rFonts w:eastAsia="Calibri"/>
          <w:color w:val="000000"/>
          <w:spacing w:val="-4"/>
          <w:sz w:val="28"/>
          <w:szCs w:val="28"/>
          <w:lang w:val="nl-NL"/>
        </w:rPr>
        <w:t xml:space="preserve"> Mức điều chỉnh này đảm bảo </w:t>
      </w:r>
      <w:r w:rsidR="00B874E2">
        <w:rPr>
          <w:rFonts w:eastAsia="Calibri"/>
          <w:color w:val="000000"/>
          <w:spacing w:val="-4"/>
          <w:sz w:val="28"/>
          <w:szCs w:val="28"/>
          <w:lang w:val="nl-NL"/>
        </w:rPr>
        <w:t>bù đắp mức tăng của chỉ số giá tiêu dùng trong năm 2026</w:t>
      </w:r>
      <w:r w:rsidR="00B874E2">
        <w:rPr>
          <w:rStyle w:val="FootnoteReference"/>
          <w:rFonts w:eastAsia="Calibri"/>
          <w:color w:val="000000"/>
          <w:spacing w:val="-4"/>
          <w:sz w:val="28"/>
          <w:szCs w:val="28"/>
          <w:lang w:val="nl-NL"/>
        </w:rPr>
        <w:footnoteReference w:id="3"/>
      </w:r>
      <w:r w:rsidR="009C1973">
        <w:rPr>
          <w:rFonts w:eastAsia="Calibri"/>
          <w:color w:val="000000"/>
          <w:spacing w:val="-4"/>
          <w:sz w:val="28"/>
          <w:szCs w:val="28"/>
          <w:lang w:val="nl-NL"/>
        </w:rPr>
        <w:t xml:space="preserve"> và năm 2025</w:t>
      </w:r>
      <w:r w:rsidR="009C1973">
        <w:rPr>
          <w:rStyle w:val="FootnoteReference"/>
          <w:rFonts w:eastAsia="Calibri"/>
          <w:color w:val="000000"/>
          <w:spacing w:val="-4"/>
          <w:sz w:val="28"/>
          <w:szCs w:val="28"/>
          <w:lang w:val="nl-NL"/>
        </w:rPr>
        <w:footnoteReference w:id="4"/>
      </w:r>
      <w:r w:rsidR="00B874E2">
        <w:rPr>
          <w:rFonts w:eastAsia="Calibri"/>
          <w:color w:val="000000"/>
          <w:spacing w:val="-4"/>
          <w:sz w:val="28"/>
          <w:szCs w:val="28"/>
          <w:lang w:val="nl-NL"/>
        </w:rPr>
        <w:t>.</w:t>
      </w:r>
    </w:p>
    <w:p w14:paraId="697DC215" w14:textId="4413C7F2" w:rsidR="004B661E" w:rsidRPr="005F2290" w:rsidRDefault="00960880" w:rsidP="00545418">
      <w:pPr>
        <w:widowControl w:val="0"/>
        <w:spacing w:before="120" w:after="120" w:line="276" w:lineRule="auto"/>
        <w:ind w:firstLine="720"/>
        <w:jc w:val="both"/>
        <w:rPr>
          <w:color w:val="000000"/>
          <w:sz w:val="28"/>
          <w:szCs w:val="28"/>
          <w:lang w:val="nl-NL"/>
        </w:rPr>
      </w:pPr>
      <w:r w:rsidRPr="00847CA9">
        <w:rPr>
          <w:rFonts w:eastAsia="Calibri"/>
          <w:color w:val="000000"/>
          <w:sz w:val="28"/>
          <w:szCs w:val="28"/>
          <w:lang w:val="nl-NL"/>
        </w:rPr>
        <w:t xml:space="preserve">Sau khi thực hiện điều chỉnh </w:t>
      </w:r>
      <w:r w:rsidR="00CF2A91" w:rsidRPr="00847CA9">
        <w:rPr>
          <w:rFonts w:eastAsia="Calibri"/>
          <w:color w:val="000000"/>
          <w:sz w:val="28"/>
          <w:szCs w:val="28"/>
          <w:lang w:val="nl-NL"/>
        </w:rPr>
        <w:t xml:space="preserve">theo </w:t>
      </w:r>
      <w:r w:rsidR="006C35AD">
        <w:rPr>
          <w:rFonts w:eastAsia="Calibri"/>
          <w:color w:val="000000"/>
          <w:sz w:val="28"/>
          <w:szCs w:val="28"/>
          <w:lang w:val="nl-NL"/>
        </w:rPr>
        <w:t xml:space="preserve">mức điều chỉnh </w:t>
      </w:r>
      <w:r w:rsidRPr="00847CA9">
        <w:rPr>
          <w:rFonts w:eastAsia="Calibri"/>
          <w:color w:val="000000"/>
          <w:sz w:val="28"/>
          <w:szCs w:val="28"/>
          <w:lang w:val="nl-NL"/>
        </w:rPr>
        <w:t>nêu trên</w:t>
      </w:r>
      <w:r w:rsidR="006C35AD">
        <w:rPr>
          <w:rFonts w:eastAsia="Calibri"/>
          <w:color w:val="000000"/>
          <w:sz w:val="28"/>
          <w:szCs w:val="28"/>
          <w:lang w:val="nl-NL"/>
        </w:rPr>
        <w:t xml:space="preserve"> riêng</w:t>
      </w:r>
      <w:r w:rsidRPr="00847CA9">
        <w:rPr>
          <w:rFonts w:eastAsia="Calibri"/>
          <w:color w:val="000000"/>
          <w:sz w:val="28"/>
          <w:szCs w:val="28"/>
          <w:lang w:val="nl-NL"/>
        </w:rPr>
        <w:t xml:space="preserve"> đối với người nghỉ hưu trước năm 1995 có mức lương hưu, trợ cấp </w:t>
      </w:r>
      <w:r w:rsidR="00A7533A" w:rsidRPr="00847CA9">
        <w:rPr>
          <w:rFonts w:eastAsia="Calibri"/>
          <w:color w:val="000000"/>
          <w:sz w:val="28"/>
          <w:szCs w:val="28"/>
          <w:lang w:val="nl-NL"/>
        </w:rPr>
        <w:t>BHXH</w:t>
      </w:r>
      <w:r w:rsidRPr="00847CA9">
        <w:rPr>
          <w:rFonts w:eastAsia="Calibri"/>
          <w:color w:val="000000"/>
          <w:sz w:val="28"/>
          <w:szCs w:val="28"/>
          <w:lang w:val="nl-NL"/>
        </w:rPr>
        <w:t xml:space="preserve"> và trợ cấp hằng tháng</w:t>
      </w:r>
      <w:r w:rsidR="004B661E" w:rsidRPr="00847CA9">
        <w:rPr>
          <w:rFonts w:eastAsia="Calibri"/>
          <w:color w:val="000000"/>
          <w:sz w:val="28"/>
          <w:szCs w:val="28"/>
          <w:lang w:val="nl-NL"/>
        </w:rPr>
        <w:t xml:space="preserve"> có mức hưởng thấp </w:t>
      </w:r>
      <w:r w:rsidR="004B661E" w:rsidRPr="00D92CBD">
        <w:rPr>
          <w:color w:val="000000"/>
          <w:sz w:val="28"/>
          <w:szCs w:val="28"/>
          <w:lang w:val="nl-NL"/>
        </w:rPr>
        <w:t>hơn</w:t>
      </w:r>
      <w:r w:rsidR="004B661E" w:rsidRPr="00847CA9">
        <w:rPr>
          <w:color w:val="000000"/>
          <w:sz w:val="28"/>
          <w:szCs w:val="28"/>
          <w:lang w:val="vi-VN"/>
        </w:rPr>
        <w:t xml:space="preserve"> 3.800.000 đồng/tháng thì </w:t>
      </w:r>
      <w:r w:rsidR="00DF1BEB" w:rsidRPr="00D92CBD">
        <w:rPr>
          <w:color w:val="000000"/>
          <w:sz w:val="28"/>
          <w:szCs w:val="28"/>
          <w:lang w:val="nl-NL"/>
        </w:rPr>
        <w:t xml:space="preserve">tiếp tục </w:t>
      </w:r>
      <w:r w:rsidR="004B661E" w:rsidRPr="00847CA9">
        <w:rPr>
          <w:color w:val="000000"/>
          <w:sz w:val="28"/>
          <w:szCs w:val="28"/>
          <w:lang w:val="vi-VN"/>
        </w:rPr>
        <w:t>được điều chỉnh như sau: Tăng thêm 300.000 đ</w:t>
      </w:r>
      <w:r w:rsidR="001A3DFC" w:rsidRPr="00D92CBD">
        <w:rPr>
          <w:color w:val="000000"/>
          <w:sz w:val="28"/>
          <w:szCs w:val="28"/>
          <w:lang w:val="nl-NL"/>
        </w:rPr>
        <w:t>ồ</w:t>
      </w:r>
      <w:r w:rsidR="004B661E" w:rsidRPr="00847CA9">
        <w:rPr>
          <w:color w:val="000000"/>
          <w:sz w:val="28"/>
          <w:szCs w:val="28"/>
          <w:lang w:val="vi-VN"/>
        </w:rPr>
        <w:t>ng/người/tháng đối với những người có mức hưởng dưới 3.500.000 đồng/người/tháng; tăng lên bằng 3.800.000 đồng/người/tháng đối với những người có mức hưởng từ 3.500.000 đồng/người/tháng đến dưới 3.800.000 đồng/người/tháng.</w:t>
      </w:r>
      <w:r w:rsidR="00D255BB" w:rsidRPr="005F2290">
        <w:rPr>
          <w:color w:val="000000"/>
          <w:sz w:val="28"/>
          <w:szCs w:val="28"/>
          <w:lang w:val="nl-NL"/>
        </w:rPr>
        <w:t xml:space="preserve"> Nội dung này phù hợp với quan điểm, chủ trương của Đảng tại Nghị quyết 28-NQ/TW về cải cách chính sách bảo hiểm xã hội và</w:t>
      </w:r>
      <w:r w:rsidR="00532E65" w:rsidRPr="005F2290">
        <w:rPr>
          <w:color w:val="000000"/>
          <w:sz w:val="28"/>
          <w:szCs w:val="28"/>
          <w:lang w:val="nl-NL"/>
        </w:rPr>
        <w:t xml:space="preserve"> quy định</w:t>
      </w:r>
      <w:r w:rsidR="00D255BB" w:rsidRPr="005F2290">
        <w:rPr>
          <w:color w:val="000000"/>
          <w:sz w:val="28"/>
          <w:szCs w:val="28"/>
          <w:lang w:val="nl-NL"/>
        </w:rPr>
        <w:t xml:space="preserve"> </w:t>
      </w:r>
      <w:r w:rsidR="00532E65" w:rsidRPr="005F2290">
        <w:rPr>
          <w:sz w:val="28"/>
          <w:szCs w:val="28"/>
          <w:lang w:val="nl-NL"/>
        </w:rPr>
        <w:t xml:space="preserve">Luật Bảo hiểm xã hội số 41/2024/QH15 về việc quan </w:t>
      </w:r>
      <w:r w:rsidR="0014073D" w:rsidRPr="005F2290">
        <w:rPr>
          <w:sz w:val="28"/>
          <w:szCs w:val="28"/>
          <w:lang w:val="nl-NL"/>
        </w:rPr>
        <w:t>tâm điều chỉnh đối với người nghỉ hưu trước năm 1995 có mức hưởng thấp.</w:t>
      </w:r>
    </w:p>
    <w:p w14:paraId="1B9CE7AA" w14:textId="77777777" w:rsidR="0014073D" w:rsidRDefault="0014073D" w:rsidP="00545418">
      <w:pPr>
        <w:widowControl w:val="0"/>
        <w:spacing w:before="120" w:after="120" w:line="276" w:lineRule="auto"/>
        <w:ind w:firstLine="720"/>
        <w:jc w:val="both"/>
        <w:rPr>
          <w:rFonts w:eastAsia="Calibri"/>
          <w:color w:val="000000"/>
          <w:sz w:val="28"/>
          <w:szCs w:val="28"/>
          <w:lang w:val="nl-NL"/>
        </w:rPr>
      </w:pPr>
      <w:r>
        <w:rPr>
          <w:rFonts w:eastAsia="Calibri"/>
          <w:color w:val="000000"/>
          <w:sz w:val="28"/>
          <w:szCs w:val="28"/>
          <w:lang w:val="nl-NL"/>
        </w:rPr>
        <w:br w:type="page"/>
      </w:r>
    </w:p>
    <w:p w14:paraId="23851E17" w14:textId="4CEF83B7" w:rsidR="00D0470C" w:rsidRPr="00847CA9" w:rsidRDefault="00D0470C" w:rsidP="00545418">
      <w:pPr>
        <w:widowControl w:val="0"/>
        <w:spacing w:before="120" w:after="120" w:line="276" w:lineRule="auto"/>
        <w:ind w:firstLine="720"/>
        <w:jc w:val="both"/>
        <w:rPr>
          <w:rFonts w:eastAsia="Calibri"/>
          <w:color w:val="000000"/>
          <w:sz w:val="28"/>
          <w:szCs w:val="28"/>
          <w:lang w:val="nl-NL"/>
        </w:rPr>
      </w:pPr>
      <w:r w:rsidRPr="00847CA9">
        <w:rPr>
          <w:rFonts w:eastAsia="Calibri"/>
          <w:color w:val="000000"/>
          <w:sz w:val="28"/>
          <w:szCs w:val="28"/>
          <w:lang w:val="nl-NL"/>
        </w:rPr>
        <w:lastRenderedPageBreak/>
        <w:t>b) Về thời điểm</w:t>
      </w:r>
      <w:r w:rsidR="00AF3E18" w:rsidRPr="00847CA9">
        <w:rPr>
          <w:rFonts w:eastAsia="Calibri"/>
          <w:color w:val="000000"/>
          <w:sz w:val="28"/>
          <w:szCs w:val="28"/>
          <w:lang w:val="nl-NL"/>
        </w:rPr>
        <w:t xml:space="preserve"> thực hiện</w:t>
      </w:r>
      <w:r w:rsidRPr="00847CA9">
        <w:rPr>
          <w:rFonts w:eastAsia="Calibri"/>
          <w:color w:val="000000"/>
          <w:sz w:val="28"/>
          <w:szCs w:val="28"/>
          <w:lang w:val="nl-NL"/>
        </w:rPr>
        <w:t xml:space="preserve"> điều chỉnh lương hưu, trợ cấp </w:t>
      </w:r>
      <w:r w:rsidR="00A7533A" w:rsidRPr="00847CA9">
        <w:rPr>
          <w:rFonts w:eastAsia="Calibri"/>
          <w:color w:val="000000"/>
          <w:sz w:val="28"/>
          <w:szCs w:val="28"/>
          <w:lang w:val="nl-NL"/>
        </w:rPr>
        <w:t>BHXH</w:t>
      </w:r>
      <w:r w:rsidRPr="00847CA9">
        <w:rPr>
          <w:rFonts w:eastAsia="Calibri"/>
          <w:color w:val="000000"/>
          <w:sz w:val="28"/>
          <w:szCs w:val="28"/>
          <w:lang w:val="nl-NL"/>
        </w:rPr>
        <w:t xml:space="preserve"> và trợ cấp hằng tháng</w:t>
      </w:r>
    </w:p>
    <w:p w14:paraId="44D4F79C" w14:textId="05217CED" w:rsidR="00AF3E18" w:rsidRPr="00847CA9" w:rsidRDefault="00AF3E18" w:rsidP="00545418">
      <w:pPr>
        <w:widowControl w:val="0"/>
        <w:spacing w:before="120" w:after="120" w:line="276" w:lineRule="auto"/>
        <w:ind w:firstLine="720"/>
        <w:jc w:val="both"/>
        <w:rPr>
          <w:rFonts w:eastAsia="Calibri"/>
          <w:color w:val="000000"/>
          <w:sz w:val="28"/>
          <w:szCs w:val="28"/>
          <w:lang w:val="nl-NL"/>
        </w:rPr>
      </w:pPr>
      <w:r w:rsidRPr="00847CA9">
        <w:rPr>
          <w:rFonts w:eastAsia="Calibri"/>
          <w:color w:val="000000"/>
          <w:sz w:val="28"/>
          <w:szCs w:val="28"/>
          <w:lang w:val="nl-NL"/>
        </w:rPr>
        <w:t xml:space="preserve">Thời điểm thực hiện điều chỉnh lương hưu, trợ cấp </w:t>
      </w:r>
      <w:r w:rsidR="00A7533A" w:rsidRPr="00847CA9">
        <w:rPr>
          <w:rFonts w:eastAsia="Calibri"/>
          <w:color w:val="000000"/>
          <w:sz w:val="28"/>
          <w:szCs w:val="28"/>
          <w:lang w:val="nl-NL"/>
        </w:rPr>
        <w:t>BHXH</w:t>
      </w:r>
      <w:r w:rsidRPr="00847CA9">
        <w:rPr>
          <w:rFonts w:eastAsia="Calibri"/>
          <w:color w:val="000000"/>
          <w:sz w:val="28"/>
          <w:szCs w:val="28"/>
          <w:lang w:val="nl-NL"/>
        </w:rPr>
        <w:t xml:space="preserve"> và trợ cấp hằng tháng là từ ngày 01</w:t>
      </w:r>
      <w:r w:rsidR="00A7533A" w:rsidRPr="00847CA9">
        <w:rPr>
          <w:rFonts w:eastAsia="Calibri"/>
          <w:color w:val="000000"/>
          <w:sz w:val="28"/>
          <w:szCs w:val="28"/>
          <w:lang w:val="nl-NL"/>
        </w:rPr>
        <w:t>/</w:t>
      </w:r>
      <w:r w:rsidRPr="00847CA9">
        <w:rPr>
          <w:rFonts w:eastAsia="Calibri"/>
          <w:color w:val="000000"/>
          <w:sz w:val="28"/>
          <w:szCs w:val="28"/>
          <w:lang w:val="nl-NL"/>
        </w:rPr>
        <w:t>0</w:t>
      </w:r>
      <w:r w:rsidR="00333A53" w:rsidRPr="00847CA9">
        <w:rPr>
          <w:rFonts w:eastAsia="Calibri"/>
          <w:color w:val="000000"/>
          <w:sz w:val="28"/>
          <w:szCs w:val="28"/>
          <w:lang w:val="nl-NL"/>
        </w:rPr>
        <w:t>7</w:t>
      </w:r>
      <w:r w:rsidR="00A7533A" w:rsidRPr="00847CA9">
        <w:rPr>
          <w:rFonts w:eastAsia="Calibri"/>
          <w:color w:val="000000"/>
          <w:sz w:val="28"/>
          <w:szCs w:val="28"/>
          <w:lang w:val="nl-NL"/>
        </w:rPr>
        <w:t>/</w:t>
      </w:r>
      <w:r w:rsidRPr="00847CA9">
        <w:rPr>
          <w:rFonts w:eastAsia="Calibri"/>
          <w:color w:val="000000"/>
          <w:sz w:val="28"/>
          <w:szCs w:val="28"/>
          <w:lang w:val="nl-NL"/>
        </w:rPr>
        <w:t>2026</w:t>
      </w:r>
      <w:r w:rsidR="002673D8" w:rsidRPr="00847CA9">
        <w:rPr>
          <w:rFonts w:eastAsia="Calibri"/>
          <w:color w:val="000000"/>
          <w:sz w:val="28"/>
          <w:szCs w:val="28"/>
          <w:lang w:val="nl-NL"/>
        </w:rPr>
        <w:t>,</w:t>
      </w:r>
      <w:r w:rsidR="001A0395" w:rsidRPr="00847CA9">
        <w:rPr>
          <w:rFonts w:eastAsia="Calibri"/>
          <w:color w:val="000000"/>
          <w:sz w:val="28"/>
          <w:szCs w:val="28"/>
          <w:lang w:val="nl-NL"/>
        </w:rPr>
        <w:t xml:space="preserve"> cùng thời điểm thực hiện điều chỉnh tăng lương cơ sở</w:t>
      </w:r>
      <w:r w:rsidRPr="00847CA9">
        <w:rPr>
          <w:rFonts w:eastAsia="Calibri"/>
          <w:color w:val="000000"/>
          <w:sz w:val="28"/>
          <w:szCs w:val="28"/>
          <w:lang w:val="nl-NL"/>
        </w:rPr>
        <w:t>.</w:t>
      </w:r>
    </w:p>
    <w:p w14:paraId="424F1F4C" w14:textId="79CCE75E" w:rsidR="004049AA" w:rsidRPr="00847CA9" w:rsidRDefault="00D0470C" w:rsidP="00545418">
      <w:pPr>
        <w:widowControl w:val="0"/>
        <w:spacing w:before="120" w:after="120" w:line="276" w:lineRule="auto"/>
        <w:ind w:firstLine="720"/>
        <w:jc w:val="both"/>
        <w:rPr>
          <w:rFonts w:eastAsia="Calibri"/>
          <w:color w:val="000000"/>
          <w:sz w:val="28"/>
          <w:szCs w:val="28"/>
          <w:lang w:val="nl-NL"/>
        </w:rPr>
      </w:pPr>
      <w:r w:rsidRPr="00847CA9">
        <w:rPr>
          <w:rFonts w:eastAsia="Calibri"/>
          <w:color w:val="000000"/>
          <w:sz w:val="28"/>
          <w:szCs w:val="28"/>
          <w:lang w:val="nl-NL"/>
        </w:rPr>
        <w:t xml:space="preserve">c) </w:t>
      </w:r>
      <w:r w:rsidR="004049AA" w:rsidRPr="00847CA9">
        <w:rPr>
          <w:bCs/>
          <w:color w:val="000000"/>
          <w:sz w:val="28"/>
          <w:szCs w:val="28"/>
          <w:lang w:val="nl-NL"/>
        </w:rPr>
        <w:t>Về nguồn kinh phí thực hiện</w:t>
      </w:r>
    </w:p>
    <w:p w14:paraId="0A0E8AC1" w14:textId="61BCD543" w:rsidR="00376942" w:rsidRPr="00847CA9" w:rsidRDefault="00210C75" w:rsidP="00545418">
      <w:pPr>
        <w:widowControl w:val="0"/>
        <w:spacing w:before="120" w:after="120" w:line="276" w:lineRule="auto"/>
        <w:ind w:firstLine="720"/>
        <w:jc w:val="both"/>
        <w:rPr>
          <w:rFonts w:eastAsia="Calibri"/>
          <w:color w:val="000000"/>
          <w:sz w:val="28"/>
          <w:szCs w:val="28"/>
          <w:lang w:val="nl-NL"/>
        </w:rPr>
      </w:pPr>
      <w:r>
        <w:rPr>
          <w:rFonts w:eastAsia="Calibri"/>
          <w:color w:val="000000"/>
          <w:sz w:val="28"/>
          <w:szCs w:val="28"/>
          <w:lang w:val="nl-NL"/>
        </w:rPr>
        <w:t>T</w:t>
      </w:r>
      <w:r w:rsidR="00376942" w:rsidRPr="00847CA9">
        <w:rPr>
          <w:rFonts w:eastAsia="Calibri"/>
          <w:color w:val="000000"/>
          <w:sz w:val="28"/>
          <w:szCs w:val="28"/>
          <w:lang w:val="nl-NL"/>
        </w:rPr>
        <w:t xml:space="preserve">ổng kinh phí tăng thêm so với năm 2025 ước là </w:t>
      </w:r>
      <w:r w:rsidR="00C82B7E">
        <w:rPr>
          <w:rFonts w:eastAsia="Calibri"/>
          <w:color w:val="000000"/>
          <w:sz w:val="28"/>
          <w:szCs w:val="28"/>
          <w:lang w:val="nl-NL"/>
        </w:rPr>
        <w:t>10</w:t>
      </w:r>
      <w:r w:rsidR="00333A53" w:rsidRPr="00847CA9">
        <w:rPr>
          <w:rFonts w:eastAsia="Calibri"/>
          <w:color w:val="000000"/>
          <w:sz w:val="28"/>
          <w:szCs w:val="28"/>
          <w:lang w:val="nl-NL"/>
        </w:rPr>
        <w:t>.</w:t>
      </w:r>
      <w:r w:rsidR="00C82B7E">
        <w:rPr>
          <w:rFonts w:eastAsia="Calibri"/>
          <w:color w:val="000000"/>
          <w:sz w:val="28"/>
          <w:szCs w:val="28"/>
          <w:lang w:val="nl-NL"/>
        </w:rPr>
        <w:t>773</w:t>
      </w:r>
      <w:r w:rsidR="00333A53" w:rsidRPr="00847CA9">
        <w:rPr>
          <w:rFonts w:eastAsia="Calibri"/>
          <w:color w:val="000000"/>
          <w:sz w:val="28"/>
          <w:szCs w:val="28"/>
          <w:lang w:val="nl-NL"/>
        </w:rPr>
        <w:t xml:space="preserve"> </w:t>
      </w:r>
      <w:r w:rsidR="00376942" w:rsidRPr="00847CA9">
        <w:rPr>
          <w:rFonts w:eastAsia="Calibri"/>
          <w:color w:val="000000"/>
          <w:sz w:val="28"/>
          <w:szCs w:val="28"/>
          <w:lang w:val="nl-NL"/>
        </w:rPr>
        <w:t xml:space="preserve">tỷ đồng, trong đó: kinh phí tăng thêm đối với nguồn ngân sách nhà nước đảm bảo ước là </w:t>
      </w:r>
      <w:r w:rsidR="00333A53" w:rsidRPr="00847CA9">
        <w:rPr>
          <w:rFonts w:eastAsia="Calibri"/>
          <w:color w:val="000000"/>
          <w:sz w:val="28"/>
          <w:szCs w:val="28"/>
          <w:lang w:val="nl-NL"/>
        </w:rPr>
        <w:t>2.013</w:t>
      </w:r>
      <w:r w:rsidR="008D642E" w:rsidRPr="00847CA9">
        <w:rPr>
          <w:rFonts w:eastAsia="Calibri"/>
          <w:color w:val="000000"/>
          <w:sz w:val="28"/>
          <w:szCs w:val="28"/>
          <w:lang w:val="nl-NL"/>
        </w:rPr>
        <w:t xml:space="preserve"> </w:t>
      </w:r>
      <w:r w:rsidR="00376942" w:rsidRPr="00847CA9">
        <w:rPr>
          <w:rFonts w:eastAsia="Calibri"/>
          <w:color w:val="000000"/>
          <w:sz w:val="28"/>
          <w:szCs w:val="28"/>
          <w:lang w:val="nl-NL"/>
        </w:rPr>
        <w:t xml:space="preserve">tỷ đồng; kinh phí tăng thêm đối với nguồn quỹ </w:t>
      </w:r>
      <w:r w:rsidR="00A7533A" w:rsidRPr="00847CA9">
        <w:rPr>
          <w:rFonts w:eastAsia="Calibri"/>
          <w:color w:val="000000"/>
          <w:sz w:val="28"/>
          <w:szCs w:val="28"/>
          <w:lang w:val="nl-NL"/>
        </w:rPr>
        <w:t>BHXH</w:t>
      </w:r>
      <w:r w:rsidR="00376942" w:rsidRPr="00847CA9">
        <w:rPr>
          <w:rFonts w:eastAsia="Calibri"/>
          <w:color w:val="000000"/>
          <w:sz w:val="28"/>
          <w:szCs w:val="28"/>
          <w:lang w:val="nl-NL"/>
        </w:rPr>
        <w:t xml:space="preserve"> đảm bảo ước là </w:t>
      </w:r>
      <w:r w:rsidR="00D92CBD">
        <w:rPr>
          <w:rFonts w:eastAsia="Calibri"/>
          <w:color w:val="000000"/>
          <w:sz w:val="28"/>
          <w:szCs w:val="28"/>
          <w:lang w:val="nl-NL"/>
        </w:rPr>
        <w:t>8</w:t>
      </w:r>
      <w:r w:rsidR="00333A53" w:rsidRPr="00847CA9">
        <w:rPr>
          <w:rFonts w:eastAsia="Calibri"/>
          <w:color w:val="000000"/>
          <w:sz w:val="28"/>
          <w:szCs w:val="28"/>
          <w:lang w:val="nl-NL"/>
        </w:rPr>
        <w:t>.7</w:t>
      </w:r>
      <w:r w:rsidR="00D92CBD">
        <w:rPr>
          <w:rFonts w:eastAsia="Calibri"/>
          <w:color w:val="000000"/>
          <w:sz w:val="28"/>
          <w:szCs w:val="28"/>
          <w:lang w:val="nl-NL"/>
        </w:rPr>
        <w:t>60</w:t>
      </w:r>
      <w:r w:rsidR="00333A53" w:rsidRPr="00847CA9">
        <w:rPr>
          <w:rFonts w:eastAsia="Calibri"/>
          <w:color w:val="000000"/>
          <w:sz w:val="28"/>
          <w:szCs w:val="28"/>
          <w:lang w:val="nl-NL"/>
        </w:rPr>
        <w:t xml:space="preserve"> </w:t>
      </w:r>
      <w:r w:rsidR="00376942" w:rsidRPr="00847CA9">
        <w:rPr>
          <w:rFonts w:eastAsia="Calibri"/>
          <w:color w:val="000000"/>
          <w:sz w:val="28"/>
          <w:szCs w:val="28"/>
          <w:lang w:val="nl-NL"/>
        </w:rPr>
        <w:t>tỷ đồng.</w:t>
      </w:r>
    </w:p>
    <w:p w14:paraId="67255E73" w14:textId="396F646E" w:rsidR="004049AA" w:rsidRPr="00847CA9" w:rsidRDefault="00D0470C" w:rsidP="00545418">
      <w:pPr>
        <w:widowControl w:val="0"/>
        <w:spacing w:before="120" w:after="120" w:line="276" w:lineRule="auto"/>
        <w:ind w:firstLine="720"/>
        <w:jc w:val="both"/>
        <w:rPr>
          <w:b/>
          <w:color w:val="000000"/>
          <w:sz w:val="28"/>
          <w:szCs w:val="28"/>
          <w:lang w:val="nl-NL"/>
        </w:rPr>
      </w:pPr>
      <w:r w:rsidRPr="00847CA9">
        <w:rPr>
          <w:color w:val="000000"/>
          <w:sz w:val="28"/>
          <w:szCs w:val="28"/>
          <w:lang w:val="nl-NL"/>
        </w:rPr>
        <w:t xml:space="preserve">d) </w:t>
      </w:r>
      <w:r w:rsidR="004049AA" w:rsidRPr="00847CA9">
        <w:rPr>
          <w:color w:val="000000"/>
          <w:sz w:val="28"/>
          <w:szCs w:val="28"/>
          <w:lang w:val="nl-NL"/>
        </w:rPr>
        <w:t>Về tổ chức thực hiện</w:t>
      </w:r>
      <w:r w:rsidR="004049AA" w:rsidRPr="00847CA9">
        <w:rPr>
          <w:b/>
          <w:color w:val="000000"/>
          <w:sz w:val="28"/>
          <w:szCs w:val="28"/>
          <w:lang w:val="nl-NL"/>
        </w:rPr>
        <w:t xml:space="preserve"> </w:t>
      </w:r>
      <w:r w:rsidR="004049AA" w:rsidRPr="00847CA9">
        <w:rPr>
          <w:color w:val="000000"/>
          <w:sz w:val="28"/>
          <w:szCs w:val="28"/>
          <w:lang w:val="nl-NL"/>
        </w:rPr>
        <w:t>(Điều 4)</w:t>
      </w:r>
    </w:p>
    <w:p w14:paraId="1FA53CBE" w14:textId="045BE9EE" w:rsidR="004049AA" w:rsidRPr="00847CA9" w:rsidRDefault="004049AA" w:rsidP="00545418">
      <w:pPr>
        <w:widowControl w:val="0"/>
        <w:spacing w:before="120" w:after="120" w:line="276" w:lineRule="auto"/>
        <w:ind w:firstLine="720"/>
        <w:jc w:val="both"/>
        <w:rPr>
          <w:color w:val="000000"/>
          <w:sz w:val="28"/>
          <w:szCs w:val="28"/>
          <w:lang w:val="nl-NL"/>
        </w:rPr>
      </w:pPr>
      <w:r w:rsidRPr="00847CA9">
        <w:rPr>
          <w:color w:val="000000"/>
          <w:sz w:val="28"/>
          <w:szCs w:val="28"/>
          <w:lang w:val="nl-NL"/>
        </w:rPr>
        <w:t xml:space="preserve">Tiếp tục kế thừa quy định tại Nghị định số </w:t>
      </w:r>
      <w:r w:rsidR="00D0470C" w:rsidRPr="00847CA9">
        <w:rPr>
          <w:color w:val="000000"/>
          <w:sz w:val="28"/>
          <w:szCs w:val="28"/>
          <w:lang w:val="nl-NL"/>
        </w:rPr>
        <w:t>75</w:t>
      </w:r>
      <w:r w:rsidRPr="00847CA9">
        <w:rPr>
          <w:color w:val="000000"/>
          <w:sz w:val="28"/>
          <w:szCs w:val="28"/>
          <w:lang w:val="nl-NL"/>
        </w:rPr>
        <w:t>/202</w:t>
      </w:r>
      <w:r w:rsidR="00D0470C" w:rsidRPr="00847CA9">
        <w:rPr>
          <w:color w:val="000000"/>
          <w:sz w:val="28"/>
          <w:szCs w:val="28"/>
          <w:lang w:val="nl-NL"/>
        </w:rPr>
        <w:t>4</w:t>
      </w:r>
      <w:r w:rsidRPr="00847CA9">
        <w:rPr>
          <w:color w:val="000000"/>
          <w:sz w:val="28"/>
          <w:szCs w:val="28"/>
          <w:lang w:val="nl-NL"/>
        </w:rPr>
        <w:t xml:space="preserve">/NĐ-CP, không có điều chỉnh, bổ sung gì mới. </w:t>
      </w:r>
    </w:p>
    <w:p w14:paraId="21180C22" w14:textId="4D17CD33" w:rsidR="004049AA" w:rsidRPr="00847CA9" w:rsidRDefault="00D0470C" w:rsidP="00545418">
      <w:pPr>
        <w:widowControl w:val="0"/>
        <w:spacing w:before="120" w:after="120" w:line="276" w:lineRule="auto"/>
        <w:ind w:firstLine="720"/>
        <w:jc w:val="both"/>
        <w:rPr>
          <w:color w:val="000000"/>
          <w:sz w:val="28"/>
          <w:szCs w:val="28"/>
          <w:lang w:val="nl-NL"/>
        </w:rPr>
      </w:pPr>
      <w:r w:rsidRPr="00847CA9">
        <w:rPr>
          <w:color w:val="000000"/>
          <w:sz w:val="28"/>
          <w:szCs w:val="28"/>
          <w:lang w:val="nl-NL"/>
        </w:rPr>
        <w:t xml:space="preserve">đ) </w:t>
      </w:r>
      <w:r w:rsidR="004049AA" w:rsidRPr="00847CA9">
        <w:rPr>
          <w:color w:val="000000"/>
          <w:sz w:val="28"/>
          <w:szCs w:val="28"/>
          <w:lang w:val="nl-NL"/>
        </w:rPr>
        <w:t>Hiệu lực thi hành và trách nhiệm thi hành (Điều 5, Điều 6)</w:t>
      </w:r>
    </w:p>
    <w:p w14:paraId="3296364A" w14:textId="628BC766" w:rsidR="004049AA" w:rsidRPr="00847CA9" w:rsidRDefault="004049AA" w:rsidP="00545418">
      <w:pPr>
        <w:widowControl w:val="0"/>
        <w:spacing w:before="120" w:after="120" w:line="276" w:lineRule="auto"/>
        <w:ind w:firstLine="720"/>
        <w:jc w:val="both"/>
        <w:rPr>
          <w:sz w:val="28"/>
          <w:szCs w:val="28"/>
          <w:lang w:val="nl-NL"/>
        </w:rPr>
      </w:pPr>
      <w:r w:rsidRPr="00847CA9">
        <w:rPr>
          <w:sz w:val="28"/>
          <w:szCs w:val="28"/>
          <w:lang w:val="nl-NL"/>
        </w:rPr>
        <w:t xml:space="preserve">- Nghị định có hiệu lực kể từ ngày </w:t>
      </w:r>
      <w:r w:rsidR="001A0395" w:rsidRPr="00847CA9">
        <w:rPr>
          <w:sz w:val="28"/>
          <w:szCs w:val="28"/>
          <w:lang w:val="nl-NL"/>
        </w:rPr>
        <w:t>01/7/2026,</w:t>
      </w:r>
      <w:r w:rsidRPr="00847CA9">
        <w:rPr>
          <w:sz w:val="28"/>
          <w:szCs w:val="28"/>
          <w:lang w:val="nl-NL"/>
        </w:rPr>
        <w:t xml:space="preserve"> đảm bảo </w:t>
      </w:r>
      <w:r w:rsidR="001A0395" w:rsidRPr="00847CA9">
        <w:rPr>
          <w:sz w:val="28"/>
          <w:szCs w:val="28"/>
          <w:lang w:val="nl-NL"/>
        </w:rPr>
        <w:t>cùng thời điểm thực hiện điều chỉnh tăng mức lương hưu, trợ cấp bảo hiểm xã hội và trợ cấp hằng tháng</w:t>
      </w:r>
      <w:r w:rsidR="001A0395" w:rsidRPr="00847CA9" w:rsidDel="001A0395">
        <w:rPr>
          <w:sz w:val="28"/>
          <w:szCs w:val="28"/>
          <w:lang w:val="nl-NL"/>
        </w:rPr>
        <w:t xml:space="preserve"> </w:t>
      </w:r>
      <w:r w:rsidR="001A0395" w:rsidRPr="00847CA9">
        <w:rPr>
          <w:sz w:val="28"/>
          <w:szCs w:val="28"/>
          <w:lang w:val="nl-NL"/>
        </w:rPr>
        <w:t>đã được cấp thẩm quyền quyết định</w:t>
      </w:r>
      <w:r w:rsidRPr="00847CA9">
        <w:rPr>
          <w:sz w:val="28"/>
          <w:szCs w:val="28"/>
          <w:lang w:val="nl-NL"/>
        </w:rPr>
        <w:t>.</w:t>
      </w:r>
    </w:p>
    <w:p w14:paraId="47AD88BA" w14:textId="77202AE1" w:rsidR="004049AA" w:rsidRDefault="004049AA" w:rsidP="00545418">
      <w:pPr>
        <w:widowControl w:val="0"/>
        <w:spacing w:before="120" w:after="120" w:line="276" w:lineRule="auto"/>
        <w:ind w:firstLine="720"/>
        <w:jc w:val="both"/>
        <w:rPr>
          <w:sz w:val="28"/>
          <w:szCs w:val="28"/>
          <w:lang w:val="nl-NL"/>
        </w:rPr>
      </w:pPr>
      <w:r w:rsidRPr="00847CA9">
        <w:rPr>
          <w:sz w:val="28"/>
          <w:szCs w:val="28"/>
          <w:lang w:val="nl-NL"/>
        </w:rPr>
        <w:t>- Các Bộ trưởng, Thủ trưởng cơ quan ngang Bộ, Thủ trưởng cơ quan thuộc Chính phủ, Chủ tịch Ủy ban nhân dân các tỉnh, thành phố trực thuộc Trung ương chịu trách nhiệm thi hành Nghị định này.</w:t>
      </w:r>
    </w:p>
    <w:p w14:paraId="3C5E0587" w14:textId="1E1089C1" w:rsidR="008E7689" w:rsidRDefault="00D03CEE" w:rsidP="00545418">
      <w:pPr>
        <w:pStyle w:val="Heading2"/>
        <w:widowControl w:val="0"/>
        <w:spacing w:after="120" w:line="276" w:lineRule="auto"/>
        <w:rPr>
          <w:lang w:val="nl-NL"/>
        </w:rPr>
      </w:pPr>
      <w:r>
        <w:rPr>
          <w:lang w:val="nl-NL"/>
        </w:rPr>
        <w:t xml:space="preserve">4. </w:t>
      </w:r>
      <w:r w:rsidR="004D5023">
        <w:rPr>
          <w:lang w:val="nl-NL"/>
        </w:rPr>
        <w:t>Về nội dung khác</w:t>
      </w:r>
    </w:p>
    <w:p w14:paraId="35FA738E" w14:textId="77777777" w:rsidR="00D03CEE" w:rsidRDefault="00D03CEE" w:rsidP="00545418">
      <w:pPr>
        <w:widowControl w:val="0"/>
        <w:spacing w:before="120" w:after="120" w:line="276" w:lineRule="auto"/>
        <w:ind w:firstLine="720"/>
        <w:jc w:val="both"/>
        <w:rPr>
          <w:i/>
          <w:iCs/>
          <w:sz w:val="28"/>
          <w:szCs w:val="28"/>
          <w:lang w:val="nl-NL"/>
        </w:rPr>
      </w:pPr>
      <w:r>
        <w:rPr>
          <w:i/>
          <w:iCs/>
          <w:sz w:val="28"/>
          <w:szCs w:val="28"/>
          <w:lang w:val="nl-NL"/>
        </w:rPr>
        <w:t>a)</w:t>
      </w:r>
      <w:r w:rsidR="00C6228F" w:rsidRPr="00576F63">
        <w:rPr>
          <w:i/>
          <w:iCs/>
          <w:sz w:val="28"/>
          <w:szCs w:val="28"/>
          <w:lang w:val="nl-NL"/>
        </w:rPr>
        <w:t xml:space="preserve">Về nội dung </w:t>
      </w:r>
      <w:r w:rsidR="00FE08CB" w:rsidRPr="00576F63">
        <w:rPr>
          <w:i/>
          <w:iCs/>
          <w:sz w:val="28"/>
          <w:szCs w:val="28"/>
          <w:lang w:val="nl-NL"/>
        </w:rPr>
        <w:t>sửa đổi, bổ sung</w:t>
      </w:r>
      <w:r w:rsidR="008C0110" w:rsidRPr="00576F63">
        <w:rPr>
          <w:i/>
          <w:iCs/>
          <w:sz w:val="28"/>
          <w:szCs w:val="28"/>
          <w:lang w:val="nl-NL"/>
        </w:rPr>
        <w:t>, hoàn thiện và lược bỏ</w:t>
      </w:r>
    </w:p>
    <w:p w14:paraId="31DD8A7E" w14:textId="268ACD80" w:rsidR="00B7240D" w:rsidRDefault="008A3BE7" w:rsidP="00545418">
      <w:pPr>
        <w:widowControl w:val="0"/>
        <w:spacing w:before="120" w:after="120" w:line="276" w:lineRule="auto"/>
        <w:ind w:firstLine="720"/>
        <w:jc w:val="both"/>
        <w:rPr>
          <w:sz w:val="28"/>
          <w:szCs w:val="28"/>
          <w:lang w:val="nl-NL"/>
        </w:rPr>
      </w:pPr>
      <w:r>
        <w:rPr>
          <w:sz w:val="28"/>
          <w:szCs w:val="28"/>
          <w:lang w:val="nl-NL"/>
        </w:rPr>
        <w:t xml:space="preserve">Như đã trình bày </w:t>
      </w:r>
      <w:r w:rsidR="00E46DEA">
        <w:rPr>
          <w:sz w:val="28"/>
          <w:szCs w:val="28"/>
          <w:lang w:val="nl-NL"/>
        </w:rPr>
        <w:t>ở trên dự thảo Nghị định có nội dung sửa đổi, bổ sung</w:t>
      </w:r>
      <w:r w:rsidR="00B7240D">
        <w:rPr>
          <w:sz w:val="28"/>
          <w:szCs w:val="28"/>
          <w:lang w:val="nl-NL"/>
        </w:rPr>
        <w:t>, hoàn thiện và lược bỏ như sau:</w:t>
      </w:r>
    </w:p>
    <w:p w14:paraId="1944E471" w14:textId="366DA3B0" w:rsidR="00052480" w:rsidRDefault="00B7240D" w:rsidP="00545418">
      <w:pPr>
        <w:widowControl w:val="0"/>
        <w:spacing w:before="120" w:after="120" w:line="276" w:lineRule="auto"/>
        <w:ind w:firstLine="720"/>
        <w:jc w:val="both"/>
        <w:rPr>
          <w:sz w:val="28"/>
          <w:szCs w:val="28"/>
          <w:lang w:val="nl-NL"/>
        </w:rPr>
      </w:pPr>
      <w:r>
        <w:rPr>
          <w:sz w:val="28"/>
          <w:szCs w:val="28"/>
          <w:lang w:val="nl-NL"/>
        </w:rPr>
        <w:t xml:space="preserve">+ </w:t>
      </w:r>
      <w:r w:rsidR="006D4EF9">
        <w:rPr>
          <w:sz w:val="28"/>
          <w:szCs w:val="28"/>
          <w:lang w:val="nl-NL"/>
        </w:rPr>
        <w:t>Rà soát s</w:t>
      </w:r>
      <w:r>
        <w:rPr>
          <w:sz w:val="28"/>
          <w:szCs w:val="28"/>
          <w:lang w:val="nl-NL"/>
        </w:rPr>
        <w:t>ửa đổi</w:t>
      </w:r>
      <w:r w:rsidR="006D4EF9">
        <w:rPr>
          <w:sz w:val="28"/>
          <w:szCs w:val="28"/>
          <w:lang w:val="nl-NL"/>
        </w:rPr>
        <w:t>, cập nhật văn bản mới, văn bản sửa đổi, bổ sung</w:t>
      </w:r>
      <w:r w:rsidR="00052480">
        <w:rPr>
          <w:sz w:val="28"/>
          <w:szCs w:val="28"/>
          <w:lang w:val="nl-NL"/>
        </w:rPr>
        <w:t xml:space="preserve"> văn bản quy phạm pháp luật được trích dẫn, làm căn cứ trong dự thảo Nghị định.</w:t>
      </w:r>
      <w:r w:rsidR="00281DBC">
        <w:rPr>
          <w:sz w:val="28"/>
          <w:szCs w:val="28"/>
          <w:lang w:val="nl-NL"/>
        </w:rPr>
        <w:t xml:space="preserve"> Đồng thời, điều chỉnh trách nhiệm thi hành của các bộ, ngành, địa phương phù hợp với hệ thống chính trị sau sắp xếp.</w:t>
      </w:r>
    </w:p>
    <w:p w14:paraId="63164749" w14:textId="77777777" w:rsidR="00FC6457" w:rsidRDefault="00052480" w:rsidP="00545418">
      <w:pPr>
        <w:widowControl w:val="0"/>
        <w:spacing w:before="120" w:after="120" w:line="276" w:lineRule="auto"/>
        <w:ind w:firstLine="720"/>
        <w:jc w:val="both"/>
        <w:rPr>
          <w:sz w:val="28"/>
          <w:szCs w:val="28"/>
          <w:lang w:val="nl-NL"/>
        </w:rPr>
      </w:pPr>
      <w:r>
        <w:rPr>
          <w:sz w:val="28"/>
          <w:szCs w:val="28"/>
          <w:lang w:val="nl-NL"/>
        </w:rPr>
        <w:t xml:space="preserve">+ </w:t>
      </w:r>
      <w:r w:rsidR="0047621F">
        <w:rPr>
          <w:sz w:val="28"/>
          <w:szCs w:val="28"/>
          <w:lang w:val="nl-NL"/>
        </w:rPr>
        <w:t>Bổ sung 01 nhóm đối tượng thuộc đối tượng áp dụng của dự thảo Nghị định, theo quy định mới của pháp luật về BHXH</w:t>
      </w:r>
      <w:r w:rsidR="00FC6457">
        <w:rPr>
          <w:sz w:val="28"/>
          <w:szCs w:val="28"/>
          <w:lang w:val="nl-NL"/>
        </w:rPr>
        <w:t>.</w:t>
      </w:r>
    </w:p>
    <w:p w14:paraId="092D3EDF" w14:textId="77777777" w:rsidR="001A2001" w:rsidRDefault="00FC6457" w:rsidP="00545418">
      <w:pPr>
        <w:widowControl w:val="0"/>
        <w:spacing w:before="120" w:after="120" w:line="276" w:lineRule="auto"/>
        <w:ind w:firstLine="720"/>
        <w:jc w:val="both"/>
        <w:rPr>
          <w:sz w:val="28"/>
          <w:szCs w:val="28"/>
          <w:lang w:val="nl-NL"/>
        </w:rPr>
      </w:pPr>
      <w:r>
        <w:rPr>
          <w:sz w:val="28"/>
          <w:szCs w:val="28"/>
          <w:lang w:val="nl-NL"/>
        </w:rPr>
        <w:t xml:space="preserve">+ Hoàn thiện phương án điều chỉnh lương hưu, để </w:t>
      </w:r>
      <w:r w:rsidR="00BF6D1A">
        <w:rPr>
          <w:sz w:val="28"/>
          <w:szCs w:val="28"/>
          <w:lang w:val="nl-NL"/>
        </w:rPr>
        <w:t>khắc phục hạn chế của phương án điều chỉnh lương hưu trước đây, Bộ Nội vụ đề xuất phương án điều chỉnh lương mới</w:t>
      </w:r>
      <w:r w:rsidR="001A2001">
        <w:rPr>
          <w:sz w:val="28"/>
          <w:szCs w:val="28"/>
          <w:lang w:val="nl-NL"/>
        </w:rPr>
        <w:t xml:space="preserve"> để thay thế phương án điều chỉnh lương hưu trước đây.</w:t>
      </w:r>
    </w:p>
    <w:p w14:paraId="5F5D026E" w14:textId="36757021" w:rsidR="004D5023" w:rsidRPr="00675C09" w:rsidRDefault="001A2001" w:rsidP="00545418">
      <w:pPr>
        <w:widowControl w:val="0"/>
        <w:spacing w:before="120" w:after="120" w:line="276" w:lineRule="auto"/>
        <w:ind w:firstLine="720"/>
        <w:jc w:val="both"/>
        <w:rPr>
          <w:sz w:val="28"/>
          <w:szCs w:val="28"/>
          <w:lang w:val="nl-NL"/>
        </w:rPr>
      </w:pPr>
      <w:r>
        <w:rPr>
          <w:sz w:val="28"/>
          <w:szCs w:val="28"/>
          <w:lang w:val="nl-NL"/>
        </w:rPr>
        <w:t>+ Dự thảo</w:t>
      </w:r>
      <w:r w:rsidR="00675C09">
        <w:rPr>
          <w:sz w:val="28"/>
          <w:szCs w:val="28"/>
          <w:lang w:val="nl-NL"/>
        </w:rPr>
        <w:t xml:space="preserve"> Nghị định </w:t>
      </w:r>
      <w:r w:rsidR="00500272">
        <w:rPr>
          <w:sz w:val="28"/>
          <w:szCs w:val="28"/>
          <w:lang w:val="nl-NL"/>
        </w:rPr>
        <w:t>về cơ bản kế thừa các quy định trước đây và không lược bỏ nội dung nào so với quy định trước đây.</w:t>
      </w:r>
      <w:r w:rsidR="005D64CB">
        <w:rPr>
          <w:sz w:val="28"/>
          <w:szCs w:val="28"/>
          <w:lang w:val="nl-NL"/>
        </w:rPr>
        <w:t xml:space="preserve"> </w:t>
      </w:r>
    </w:p>
    <w:p w14:paraId="3B315957" w14:textId="257739F2" w:rsidR="00D03CEE" w:rsidRDefault="00D03CEE" w:rsidP="0014073D">
      <w:pPr>
        <w:widowControl w:val="0"/>
        <w:spacing w:before="120" w:after="120" w:line="269" w:lineRule="auto"/>
        <w:ind w:firstLine="720"/>
        <w:jc w:val="both"/>
        <w:rPr>
          <w:i/>
          <w:iCs/>
          <w:sz w:val="28"/>
          <w:szCs w:val="28"/>
          <w:lang w:val="nl-NL"/>
        </w:rPr>
      </w:pPr>
      <w:r>
        <w:rPr>
          <w:i/>
          <w:iCs/>
          <w:sz w:val="28"/>
          <w:szCs w:val="28"/>
          <w:lang w:val="nl-NL"/>
        </w:rPr>
        <w:lastRenderedPageBreak/>
        <w:t xml:space="preserve">b) </w:t>
      </w:r>
      <w:r w:rsidR="008C0110" w:rsidRPr="00576F63">
        <w:rPr>
          <w:i/>
          <w:iCs/>
          <w:sz w:val="28"/>
          <w:szCs w:val="28"/>
          <w:lang w:val="nl-NL"/>
        </w:rPr>
        <w:t xml:space="preserve">Về </w:t>
      </w:r>
      <w:r w:rsidR="0005678D" w:rsidRPr="00576F63">
        <w:rPr>
          <w:i/>
          <w:iCs/>
          <w:sz w:val="28"/>
          <w:szCs w:val="28"/>
          <w:lang w:val="nl-NL"/>
        </w:rPr>
        <w:t>nội dung cắt giảm, đơn giản hóa</w:t>
      </w:r>
      <w:r w:rsidR="00396EF3" w:rsidRPr="00576F63">
        <w:rPr>
          <w:i/>
          <w:iCs/>
          <w:sz w:val="28"/>
          <w:szCs w:val="28"/>
          <w:lang w:val="nl-NL"/>
        </w:rPr>
        <w:t xml:space="preserve"> thủ tục hành chính</w:t>
      </w:r>
      <w:r w:rsidR="00DE28DF">
        <w:rPr>
          <w:i/>
          <w:iCs/>
          <w:sz w:val="28"/>
          <w:szCs w:val="28"/>
          <w:lang w:val="nl-NL"/>
        </w:rPr>
        <w:t>,</w:t>
      </w:r>
      <w:r w:rsidR="00A81C5C">
        <w:rPr>
          <w:i/>
          <w:iCs/>
          <w:sz w:val="28"/>
          <w:szCs w:val="28"/>
          <w:lang w:val="nl-NL"/>
        </w:rPr>
        <w:t xml:space="preserve"> việc phân cấp nhiệm vụ, quyền hạn, việc ứng dụng, thúc đẩy phát triển khoa học, công nghệ, đổi mới sáng tạo và chuyển đối số (nếu có)</w:t>
      </w:r>
    </w:p>
    <w:p w14:paraId="03BB769E" w14:textId="20C023C9" w:rsidR="00D748EB" w:rsidRPr="00D748EB" w:rsidRDefault="00D748EB" w:rsidP="0014073D">
      <w:pPr>
        <w:widowControl w:val="0"/>
        <w:spacing w:before="120" w:after="120" w:line="269" w:lineRule="auto"/>
        <w:ind w:firstLine="720"/>
        <w:jc w:val="both"/>
        <w:rPr>
          <w:sz w:val="28"/>
          <w:szCs w:val="28"/>
          <w:lang w:val="nl-NL"/>
        </w:rPr>
      </w:pPr>
      <w:r>
        <w:rPr>
          <w:sz w:val="28"/>
          <w:szCs w:val="28"/>
          <w:lang w:val="nl-NL"/>
        </w:rPr>
        <w:t>Trong dự thảo Nghị định không có nội dung quy định về thủ tục hành chính</w:t>
      </w:r>
      <w:r w:rsidR="00D03CEE">
        <w:rPr>
          <w:sz w:val="28"/>
          <w:szCs w:val="28"/>
          <w:lang w:val="nl-NL"/>
        </w:rPr>
        <w:t>,</w:t>
      </w:r>
      <w:r w:rsidR="00DC2998">
        <w:rPr>
          <w:sz w:val="28"/>
          <w:szCs w:val="28"/>
          <w:lang w:val="nl-NL"/>
        </w:rPr>
        <w:t xml:space="preserve"> </w:t>
      </w:r>
      <w:r w:rsidR="00A81C5C" w:rsidRPr="00A81C5C">
        <w:rPr>
          <w:sz w:val="28"/>
          <w:szCs w:val="28"/>
          <w:lang w:val="nl-NL"/>
        </w:rPr>
        <w:t>việc phân cấp nhiệm vụ, quyền hạn, việc ứng dụng, thúc đẩy phát triển khoa học, công nghệ, đổi mới sáng tạo và chuyển đối số</w:t>
      </w:r>
      <w:r w:rsidR="00D03CEE">
        <w:rPr>
          <w:sz w:val="28"/>
          <w:szCs w:val="28"/>
          <w:lang w:val="nl-NL"/>
        </w:rPr>
        <w:t xml:space="preserve"> do đó </w:t>
      </w:r>
      <w:r w:rsidR="00117183">
        <w:rPr>
          <w:sz w:val="28"/>
          <w:szCs w:val="28"/>
          <w:lang w:val="nl-NL"/>
        </w:rPr>
        <w:t>không có báo cáo, đánh giá về nội dung này.</w:t>
      </w:r>
    </w:p>
    <w:p w14:paraId="7BDBE9EE" w14:textId="14F79528" w:rsidR="006E2A9F" w:rsidRDefault="007B571E" w:rsidP="0014073D">
      <w:pPr>
        <w:widowControl w:val="0"/>
        <w:spacing w:before="120" w:after="120" w:line="269" w:lineRule="auto"/>
        <w:ind w:firstLine="720"/>
        <w:jc w:val="both"/>
        <w:rPr>
          <w:i/>
          <w:iCs/>
          <w:sz w:val="28"/>
          <w:szCs w:val="28"/>
          <w:lang w:val="nl-NL"/>
        </w:rPr>
      </w:pPr>
      <w:r>
        <w:rPr>
          <w:i/>
          <w:iCs/>
          <w:sz w:val="28"/>
          <w:szCs w:val="28"/>
          <w:lang w:val="nl-NL"/>
        </w:rPr>
        <w:t>c</w:t>
      </w:r>
      <w:r w:rsidR="006E2A9F" w:rsidRPr="006E2A9F">
        <w:rPr>
          <w:i/>
          <w:iCs/>
          <w:sz w:val="28"/>
          <w:szCs w:val="28"/>
          <w:lang w:val="nl-NL"/>
        </w:rPr>
        <w:t>) Về vấn đề bình đẳng giới</w:t>
      </w:r>
    </w:p>
    <w:p w14:paraId="496FD928" w14:textId="71A5D44C" w:rsidR="006E2A9F" w:rsidRPr="006E2A9F" w:rsidRDefault="00B544FE" w:rsidP="0014073D">
      <w:pPr>
        <w:widowControl w:val="0"/>
        <w:spacing w:before="120" w:after="120" w:line="269" w:lineRule="auto"/>
        <w:ind w:firstLine="720"/>
        <w:jc w:val="both"/>
        <w:rPr>
          <w:sz w:val="28"/>
          <w:szCs w:val="28"/>
          <w:lang w:val="nl-NL"/>
        </w:rPr>
      </w:pPr>
      <w:r>
        <w:rPr>
          <w:sz w:val="28"/>
          <w:szCs w:val="28"/>
          <w:lang w:val="nl-NL"/>
        </w:rPr>
        <w:t xml:space="preserve">Đối tượng áp dụng và phương án điều chỉnh không có sự phân biệt về giới tính của </w:t>
      </w:r>
      <w:r w:rsidR="00380B03">
        <w:rPr>
          <w:sz w:val="28"/>
          <w:szCs w:val="28"/>
          <w:lang w:val="nl-NL"/>
        </w:rPr>
        <w:t xml:space="preserve">đối tượng áp dụng, </w:t>
      </w:r>
      <w:r w:rsidR="008B612F">
        <w:rPr>
          <w:sz w:val="28"/>
          <w:szCs w:val="28"/>
          <w:lang w:val="nl-NL"/>
        </w:rPr>
        <w:t xml:space="preserve">quy định của pháp luật không có quy định </w:t>
      </w:r>
      <w:r w:rsidR="00E41644">
        <w:rPr>
          <w:sz w:val="28"/>
          <w:szCs w:val="28"/>
          <w:lang w:val="nl-NL"/>
        </w:rPr>
        <w:t>về việc điều chỉnh cao hơn hoặc ưu tiên hơn đối với đối tượng áp dụng là nữ giới. D</w:t>
      </w:r>
      <w:r w:rsidR="00380B03">
        <w:rPr>
          <w:sz w:val="28"/>
          <w:szCs w:val="28"/>
          <w:lang w:val="nl-NL"/>
        </w:rPr>
        <w:t>o đó không có báo cáo, đánh giá về nội dung này.</w:t>
      </w:r>
    </w:p>
    <w:p w14:paraId="569E1D80" w14:textId="571AA470" w:rsidR="009B4CBF" w:rsidRPr="00847CA9" w:rsidRDefault="009B4CBF" w:rsidP="0014073D">
      <w:pPr>
        <w:pStyle w:val="Heading1"/>
        <w:widowControl w:val="0"/>
        <w:spacing w:line="269" w:lineRule="auto"/>
      </w:pPr>
      <w:r w:rsidRPr="00847CA9">
        <w:t>V. NHỮNG NỘI DUNG BỔ SUNG MỚI SO VỚI DỰ THẢO VĂN BẢN GỬI THẨM ĐỊNH</w:t>
      </w:r>
    </w:p>
    <w:p w14:paraId="67632B39" w14:textId="02345232" w:rsidR="004049AA" w:rsidRPr="00847CA9" w:rsidRDefault="004049AA" w:rsidP="0014073D">
      <w:pPr>
        <w:pStyle w:val="Heading1"/>
        <w:widowControl w:val="0"/>
        <w:spacing w:line="269" w:lineRule="auto"/>
      </w:pPr>
      <w:r w:rsidRPr="00847CA9">
        <w:t>V</w:t>
      </w:r>
      <w:r w:rsidR="009B4CBF" w:rsidRPr="00847CA9">
        <w:t>I</w:t>
      </w:r>
      <w:r w:rsidRPr="00847CA9">
        <w:t xml:space="preserve">. </w:t>
      </w:r>
      <w:r w:rsidR="009B4CBF" w:rsidRPr="00847CA9">
        <w:t>DỰ KIẾN NGUỒN LỰC, ĐIỀU KIỆN BẢO ĐẢM CHO VIỆC THI HÀNH VĂN BẢN VÀ THỜI GIAN TRÌNH BAN HÀNH</w:t>
      </w:r>
      <w:r w:rsidRPr="00847CA9">
        <w:t xml:space="preserve"> </w:t>
      </w:r>
    </w:p>
    <w:p w14:paraId="044E92BD" w14:textId="00EDB9AB" w:rsidR="00B01A87" w:rsidRPr="00847CA9" w:rsidRDefault="00CF196D" w:rsidP="0014073D">
      <w:pPr>
        <w:pStyle w:val="Heading2"/>
        <w:widowControl w:val="0"/>
        <w:spacing w:after="120" w:line="269" w:lineRule="auto"/>
        <w:rPr>
          <w:lang w:val="nl-NL"/>
        </w:rPr>
      </w:pPr>
      <w:r>
        <w:rPr>
          <w:lang w:val="nl-NL"/>
        </w:rPr>
        <w:t xml:space="preserve">1. </w:t>
      </w:r>
      <w:r w:rsidR="00B01A87" w:rsidRPr="00847CA9">
        <w:rPr>
          <w:lang w:val="nl-NL"/>
        </w:rPr>
        <w:t>Về nguồn lực</w:t>
      </w:r>
      <w:r w:rsidR="00977C04">
        <w:rPr>
          <w:lang w:val="nl-NL"/>
        </w:rPr>
        <w:t>, điều kiện đảm bảo cho việc thi hành</w:t>
      </w:r>
    </w:p>
    <w:p w14:paraId="24BD2987" w14:textId="2D0CED2F" w:rsidR="00CF196D" w:rsidRDefault="00CF196D" w:rsidP="0014073D">
      <w:pPr>
        <w:widowControl w:val="0"/>
        <w:spacing w:before="120" w:after="120" w:line="269" w:lineRule="auto"/>
        <w:ind w:firstLine="720"/>
        <w:jc w:val="both"/>
        <w:rPr>
          <w:sz w:val="28"/>
          <w:szCs w:val="28"/>
          <w:lang w:val="nl-NL"/>
        </w:rPr>
      </w:pPr>
      <w:r>
        <w:rPr>
          <w:sz w:val="28"/>
          <w:szCs w:val="28"/>
          <w:lang w:val="nl-NL"/>
        </w:rPr>
        <w:t>a) Về nguồn lực tài chính</w:t>
      </w:r>
    </w:p>
    <w:p w14:paraId="627E19DF" w14:textId="1E405302" w:rsidR="004049AA" w:rsidRPr="00847CA9" w:rsidRDefault="00B01A87" w:rsidP="0014073D">
      <w:pPr>
        <w:widowControl w:val="0"/>
        <w:spacing w:before="120" w:after="120" w:line="269" w:lineRule="auto"/>
        <w:ind w:firstLine="720"/>
        <w:jc w:val="both"/>
        <w:rPr>
          <w:sz w:val="28"/>
          <w:szCs w:val="28"/>
          <w:lang w:val="nl-NL"/>
        </w:rPr>
      </w:pPr>
      <w:r w:rsidRPr="00847CA9">
        <w:rPr>
          <w:sz w:val="28"/>
          <w:szCs w:val="28"/>
          <w:lang w:val="nl-NL"/>
        </w:rPr>
        <w:t xml:space="preserve">- </w:t>
      </w:r>
      <w:r w:rsidR="004049AA" w:rsidRPr="00847CA9">
        <w:rPr>
          <w:sz w:val="28"/>
          <w:szCs w:val="28"/>
          <w:lang w:val="nl-NL"/>
        </w:rPr>
        <w:t xml:space="preserve">Tại </w:t>
      </w:r>
      <w:r w:rsidR="004049AA" w:rsidRPr="00847CA9">
        <w:rPr>
          <w:sz w:val="28"/>
          <w:szCs w:val="28"/>
          <w:lang w:val="pt-BR"/>
        </w:rPr>
        <w:t xml:space="preserve">Điều </w:t>
      </w:r>
      <w:r w:rsidR="00F8162F" w:rsidRPr="00847CA9">
        <w:rPr>
          <w:sz w:val="28"/>
          <w:szCs w:val="28"/>
          <w:lang w:val="pt-BR"/>
        </w:rPr>
        <w:t>6</w:t>
      </w:r>
      <w:r w:rsidR="004049AA" w:rsidRPr="00847CA9">
        <w:rPr>
          <w:sz w:val="28"/>
          <w:szCs w:val="28"/>
          <w:lang w:val="pt-BR"/>
        </w:rPr>
        <w:t>7,</w:t>
      </w:r>
      <w:r w:rsidR="00F8162F" w:rsidRPr="00847CA9">
        <w:rPr>
          <w:sz w:val="28"/>
          <w:szCs w:val="28"/>
          <w:lang w:val="pt-BR"/>
        </w:rPr>
        <w:t xml:space="preserve"> khoản 2 Điều 99</w:t>
      </w:r>
      <w:r w:rsidR="00B41172">
        <w:rPr>
          <w:sz w:val="28"/>
          <w:szCs w:val="28"/>
          <w:lang w:val="pt-BR"/>
        </w:rPr>
        <w:t xml:space="preserve"> và</w:t>
      </w:r>
      <w:r w:rsidR="004049AA" w:rsidRPr="00847CA9">
        <w:rPr>
          <w:sz w:val="28"/>
          <w:szCs w:val="28"/>
          <w:lang w:val="pt-BR"/>
        </w:rPr>
        <w:t xml:space="preserve"> Điều </w:t>
      </w:r>
      <w:r w:rsidR="00F8162F" w:rsidRPr="00847CA9">
        <w:rPr>
          <w:sz w:val="28"/>
          <w:szCs w:val="28"/>
          <w:lang w:val="pt-BR"/>
        </w:rPr>
        <w:t>119</w:t>
      </w:r>
      <w:r w:rsidR="004049AA" w:rsidRPr="00847CA9">
        <w:rPr>
          <w:sz w:val="28"/>
          <w:szCs w:val="28"/>
          <w:lang w:val="pt-BR"/>
        </w:rPr>
        <w:t xml:space="preserve"> </w:t>
      </w:r>
      <w:r w:rsidR="007F1DE8" w:rsidRPr="00847CA9">
        <w:rPr>
          <w:sz w:val="28"/>
          <w:szCs w:val="28"/>
          <w:lang w:val="pt-BR"/>
        </w:rPr>
        <w:t xml:space="preserve">của </w:t>
      </w:r>
      <w:r w:rsidR="004049AA" w:rsidRPr="00847CA9">
        <w:rPr>
          <w:sz w:val="28"/>
          <w:szCs w:val="28"/>
          <w:lang w:val="nl-NL"/>
        </w:rPr>
        <w:t xml:space="preserve">Luật </w:t>
      </w:r>
      <w:r w:rsidR="00A7533A" w:rsidRPr="00847CA9">
        <w:rPr>
          <w:sz w:val="28"/>
          <w:szCs w:val="28"/>
          <w:lang w:val="nl-NL"/>
        </w:rPr>
        <w:t>BHXH</w:t>
      </w:r>
      <w:r w:rsidR="00F8162F" w:rsidRPr="00847CA9">
        <w:rPr>
          <w:sz w:val="28"/>
          <w:szCs w:val="28"/>
          <w:lang w:val="nl-NL"/>
        </w:rPr>
        <w:t xml:space="preserve"> số 41/2024/QH15</w:t>
      </w:r>
      <w:r w:rsidR="004049AA" w:rsidRPr="00847CA9">
        <w:rPr>
          <w:sz w:val="28"/>
          <w:szCs w:val="28"/>
          <w:lang w:val="nl-NL"/>
        </w:rPr>
        <w:t xml:space="preserve"> đã quy định về điều chỉnh lương hưu và sử dụng quỹ </w:t>
      </w:r>
      <w:r w:rsidR="00A7533A" w:rsidRPr="00847CA9">
        <w:rPr>
          <w:sz w:val="28"/>
          <w:szCs w:val="28"/>
          <w:lang w:val="nl-NL"/>
        </w:rPr>
        <w:t>BHXH</w:t>
      </w:r>
      <w:r w:rsidR="004049AA" w:rsidRPr="00847CA9">
        <w:rPr>
          <w:sz w:val="28"/>
          <w:szCs w:val="28"/>
          <w:lang w:val="nl-NL"/>
        </w:rPr>
        <w:t xml:space="preserve"> để chi trả các chế độ </w:t>
      </w:r>
      <w:r w:rsidR="00A7533A" w:rsidRPr="00847CA9">
        <w:rPr>
          <w:sz w:val="28"/>
          <w:szCs w:val="28"/>
          <w:lang w:val="nl-NL"/>
        </w:rPr>
        <w:t>BHXH</w:t>
      </w:r>
      <w:r w:rsidR="004049AA" w:rsidRPr="00847CA9">
        <w:rPr>
          <w:sz w:val="28"/>
          <w:szCs w:val="28"/>
          <w:lang w:val="nl-NL"/>
        </w:rPr>
        <w:t xml:space="preserve"> cho người lao động. </w:t>
      </w:r>
    </w:p>
    <w:p w14:paraId="1AB37CFF" w14:textId="1E6BD202" w:rsidR="004049AA" w:rsidRPr="00C82B7E" w:rsidRDefault="00B01A87" w:rsidP="0014073D">
      <w:pPr>
        <w:widowControl w:val="0"/>
        <w:spacing w:before="120" w:after="120" w:line="269" w:lineRule="auto"/>
        <w:ind w:firstLine="720"/>
        <w:jc w:val="both"/>
        <w:rPr>
          <w:spacing w:val="-2"/>
          <w:sz w:val="28"/>
          <w:szCs w:val="28"/>
          <w:lang w:val="nl-NL"/>
        </w:rPr>
      </w:pPr>
      <w:r w:rsidRPr="0031609E">
        <w:rPr>
          <w:sz w:val="28"/>
          <w:szCs w:val="28"/>
          <w:lang w:val="nl-NL"/>
        </w:rPr>
        <w:t xml:space="preserve">- </w:t>
      </w:r>
      <w:r w:rsidR="004049AA" w:rsidRPr="0031609E">
        <w:rPr>
          <w:sz w:val="28"/>
          <w:szCs w:val="28"/>
          <w:lang w:val="nl-NL"/>
        </w:rPr>
        <w:t>Tại Điều 42</w:t>
      </w:r>
      <w:r w:rsidR="00B41172" w:rsidRPr="0031609E">
        <w:rPr>
          <w:sz w:val="28"/>
          <w:szCs w:val="28"/>
          <w:lang w:val="nl-NL"/>
        </w:rPr>
        <w:t xml:space="preserve"> và</w:t>
      </w:r>
      <w:r w:rsidR="004049AA" w:rsidRPr="0031609E">
        <w:rPr>
          <w:sz w:val="28"/>
          <w:szCs w:val="28"/>
          <w:lang w:val="nl-NL"/>
        </w:rPr>
        <w:t xml:space="preserve"> Điều 49 </w:t>
      </w:r>
      <w:r w:rsidR="001A0395" w:rsidRPr="0031609E">
        <w:rPr>
          <w:sz w:val="28"/>
          <w:szCs w:val="28"/>
          <w:lang w:val="nl-NL"/>
        </w:rPr>
        <w:t xml:space="preserve">của </w:t>
      </w:r>
      <w:r w:rsidR="004049AA" w:rsidRPr="0031609E">
        <w:rPr>
          <w:sz w:val="28"/>
          <w:szCs w:val="28"/>
          <w:lang w:val="nl-NL"/>
        </w:rPr>
        <w:t xml:space="preserve">Luật An toàn, vệ sinh lao động đã quy định về điều chỉnh trợ cấp tai nạn lao động, bệnh nghề nghiệp hằng tháng và sử dụng quỹ bảo hiểm tai nạn lao động, bệnh nghề nghiệp để chi trả các chế độ </w:t>
      </w:r>
      <w:r w:rsidR="00A7533A" w:rsidRPr="0031609E">
        <w:rPr>
          <w:sz w:val="28"/>
          <w:szCs w:val="28"/>
          <w:lang w:val="nl-NL"/>
        </w:rPr>
        <w:t>BHXH</w:t>
      </w:r>
      <w:r w:rsidR="004049AA" w:rsidRPr="0031609E">
        <w:rPr>
          <w:sz w:val="28"/>
          <w:szCs w:val="28"/>
          <w:lang w:val="nl-NL"/>
        </w:rPr>
        <w:t xml:space="preserve"> cho người lao động</w:t>
      </w:r>
      <w:r w:rsidR="004049AA" w:rsidRPr="00C82B7E">
        <w:rPr>
          <w:spacing w:val="-2"/>
          <w:sz w:val="28"/>
          <w:szCs w:val="28"/>
          <w:lang w:val="nl-NL"/>
        </w:rPr>
        <w:t>.</w:t>
      </w:r>
    </w:p>
    <w:p w14:paraId="5AFDA32D" w14:textId="5904FB91" w:rsidR="00FF28B8" w:rsidRDefault="00FF28B8" w:rsidP="0014073D">
      <w:pPr>
        <w:widowControl w:val="0"/>
        <w:spacing w:before="120" w:after="120" w:line="269" w:lineRule="auto"/>
        <w:ind w:firstLine="720"/>
        <w:jc w:val="both"/>
        <w:rPr>
          <w:color w:val="000000"/>
          <w:sz w:val="28"/>
          <w:szCs w:val="28"/>
          <w:lang w:val="nl-NL"/>
        </w:rPr>
      </w:pPr>
      <w:r w:rsidRPr="00847CA9">
        <w:rPr>
          <w:sz w:val="28"/>
          <w:szCs w:val="28"/>
          <w:lang w:val="nl-NL"/>
        </w:rPr>
        <w:t xml:space="preserve">- </w:t>
      </w:r>
      <w:r w:rsidRPr="00847CA9">
        <w:rPr>
          <w:color w:val="000000"/>
          <w:sz w:val="28"/>
          <w:szCs w:val="28"/>
          <w:lang w:val="nl-NL"/>
        </w:rPr>
        <w:t xml:space="preserve">Nghị quyết số </w:t>
      </w:r>
      <w:r w:rsidRPr="00D92CBD">
        <w:rPr>
          <w:rFonts w:eastAsia="Calibri"/>
          <w:color w:val="000000"/>
          <w:sz w:val="28"/>
          <w:szCs w:val="28"/>
          <w:lang w:val="nl-NL"/>
        </w:rPr>
        <w:t xml:space="preserve">245/2025/QH15 </w:t>
      </w:r>
      <w:r w:rsidRPr="00847CA9">
        <w:rPr>
          <w:color w:val="000000"/>
          <w:sz w:val="28"/>
          <w:szCs w:val="28"/>
          <w:lang w:val="nl-NL"/>
        </w:rPr>
        <w:t>ngày 13/11/2025 của Quốc hội về dự toán ngân sách nhà nước năm 2026 đã bố trí kinh phí thực hiện điều chỉnh lương hưu, trợ cấp BHXH.</w:t>
      </w:r>
    </w:p>
    <w:p w14:paraId="20CE5DCA" w14:textId="1FC8DF92" w:rsidR="00CF196D" w:rsidRDefault="00CF196D" w:rsidP="0014073D">
      <w:pPr>
        <w:widowControl w:val="0"/>
        <w:spacing w:before="120" w:after="120" w:line="269" w:lineRule="auto"/>
        <w:ind w:firstLine="720"/>
        <w:jc w:val="both"/>
        <w:rPr>
          <w:color w:val="000000"/>
          <w:sz w:val="28"/>
          <w:szCs w:val="28"/>
          <w:lang w:val="nl-NL"/>
        </w:rPr>
      </w:pPr>
      <w:r>
        <w:rPr>
          <w:color w:val="000000"/>
          <w:sz w:val="28"/>
          <w:szCs w:val="28"/>
          <w:lang w:val="nl-NL"/>
        </w:rPr>
        <w:t>b) Về nguồn lực</w:t>
      </w:r>
      <w:r w:rsidR="007679E2">
        <w:rPr>
          <w:color w:val="000000"/>
          <w:sz w:val="28"/>
          <w:szCs w:val="28"/>
          <w:lang w:val="nl-NL"/>
        </w:rPr>
        <w:t xml:space="preserve"> tổ chức </w:t>
      </w:r>
      <w:r w:rsidR="00975808">
        <w:rPr>
          <w:color w:val="000000"/>
          <w:sz w:val="28"/>
          <w:szCs w:val="28"/>
          <w:lang w:val="nl-NL"/>
        </w:rPr>
        <w:t>thực hiện</w:t>
      </w:r>
    </w:p>
    <w:p w14:paraId="3DF392BE" w14:textId="4F75F24F" w:rsidR="00975808" w:rsidRDefault="00975808" w:rsidP="0014073D">
      <w:pPr>
        <w:widowControl w:val="0"/>
        <w:spacing w:before="120" w:after="120" w:line="269" w:lineRule="auto"/>
        <w:ind w:firstLine="720"/>
        <w:jc w:val="both"/>
        <w:rPr>
          <w:sz w:val="28"/>
          <w:szCs w:val="28"/>
          <w:lang w:val="nl-NL"/>
        </w:rPr>
      </w:pPr>
      <w:r>
        <w:rPr>
          <w:sz w:val="28"/>
          <w:szCs w:val="28"/>
          <w:lang w:val="nl-NL"/>
        </w:rPr>
        <w:t>Tại dự thảo quy định về trách nhiệm hướng dẫn thi hành của một số bộ</w:t>
      </w:r>
      <w:r w:rsidR="001D7540">
        <w:rPr>
          <w:sz w:val="28"/>
          <w:szCs w:val="28"/>
          <w:lang w:val="nl-NL"/>
        </w:rPr>
        <w:t xml:space="preserve"> để đảm bảo Nghị định được thi hành ngay khi </w:t>
      </w:r>
      <w:r w:rsidR="004D4788">
        <w:rPr>
          <w:sz w:val="28"/>
          <w:szCs w:val="28"/>
          <w:lang w:val="nl-NL"/>
        </w:rPr>
        <w:t>được ký ban hành và có hiệu lực thi hành.</w:t>
      </w:r>
    </w:p>
    <w:p w14:paraId="01CD0315" w14:textId="064C6A7E" w:rsidR="007679E2" w:rsidRPr="00847CA9" w:rsidRDefault="007679E2" w:rsidP="0014073D">
      <w:pPr>
        <w:widowControl w:val="0"/>
        <w:spacing w:before="120" w:after="120" w:line="269" w:lineRule="auto"/>
        <w:ind w:firstLine="720"/>
        <w:jc w:val="both"/>
        <w:rPr>
          <w:color w:val="000000"/>
          <w:sz w:val="28"/>
          <w:szCs w:val="28"/>
          <w:lang w:val="nl-NL"/>
        </w:rPr>
      </w:pPr>
      <w:r w:rsidRPr="00847CA9">
        <w:rPr>
          <w:sz w:val="28"/>
          <w:szCs w:val="28"/>
          <w:lang w:val="nl-NL"/>
        </w:rPr>
        <w:t>Việc điều chỉnh</w:t>
      </w:r>
      <w:r>
        <w:rPr>
          <w:sz w:val="28"/>
          <w:szCs w:val="28"/>
          <w:lang w:val="nl-NL"/>
        </w:rPr>
        <w:t xml:space="preserve"> lương hưu,</w:t>
      </w:r>
      <w:r w:rsidR="00297866">
        <w:rPr>
          <w:sz w:val="28"/>
          <w:szCs w:val="28"/>
          <w:lang w:val="nl-NL"/>
        </w:rPr>
        <w:t xml:space="preserve"> trợ cấp BHXH và trợ cấp hằng tháng là hoạt động định kỳ thuộc trách nhiệm</w:t>
      </w:r>
      <w:r w:rsidR="006176E2">
        <w:rPr>
          <w:sz w:val="28"/>
          <w:szCs w:val="28"/>
          <w:lang w:val="nl-NL"/>
        </w:rPr>
        <w:t xml:space="preserve"> thực hiện</w:t>
      </w:r>
      <w:r w:rsidR="00297866">
        <w:rPr>
          <w:sz w:val="28"/>
          <w:szCs w:val="28"/>
          <w:lang w:val="nl-NL"/>
        </w:rPr>
        <w:t xml:space="preserve"> của</w:t>
      </w:r>
      <w:r w:rsidRPr="00847CA9">
        <w:rPr>
          <w:sz w:val="28"/>
          <w:szCs w:val="28"/>
          <w:lang w:val="nl-NL"/>
        </w:rPr>
        <w:t xml:space="preserve"> cơ quan bảo hiểm xã hộ</w:t>
      </w:r>
      <w:r w:rsidR="006176E2">
        <w:rPr>
          <w:sz w:val="28"/>
          <w:szCs w:val="28"/>
          <w:lang w:val="nl-NL"/>
        </w:rPr>
        <w:t>i và cơ quan khác như (cơ quan</w:t>
      </w:r>
      <w:r w:rsidR="006871D7">
        <w:rPr>
          <w:sz w:val="28"/>
          <w:szCs w:val="28"/>
          <w:lang w:val="nl-NL"/>
        </w:rPr>
        <w:t xml:space="preserve"> thực hiện chính sách</w:t>
      </w:r>
      <w:r w:rsidR="006176E2">
        <w:rPr>
          <w:sz w:val="28"/>
          <w:szCs w:val="28"/>
          <w:lang w:val="nl-NL"/>
        </w:rPr>
        <w:t xml:space="preserve"> bảo hiểm xã hội thuộc </w:t>
      </w:r>
      <w:r w:rsidR="006871D7">
        <w:rPr>
          <w:sz w:val="28"/>
          <w:szCs w:val="28"/>
          <w:lang w:val="nl-NL"/>
        </w:rPr>
        <w:t>Bộ Quốc phòng, Bộ Công an và ủy ban nhân dân các cấp)</w:t>
      </w:r>
      <w:r w:rsidR="002126C3">
        <w:rPr>
          <w:sz w:val="28"/>
          <w:szCs w:val="28"/>
          <w:lang w:val="nl-NL"/>
        </w:rPr>
        <w:t xml:space="preserve">. Các cơ quan này đảm bảo </w:t>
      </w:r>
      <w:r w:rsidR="00977C04">
        <w:rPr>
          <w:sz w:val="28"/>
          <w:szCs w:val="28"/>
          <w:lang w:val="nl-NL"/>
        </w:rPr>
        <w:t>về nguồn lực</w:t>
      </w:r>
      <w:r w:rsidR="00D2123B">
        <w:rPr>
          <w:sz w:val="28"/>
          <w:szCs w:val="28"/>
          <w:lang w:val="nl-NL"/>
        </w:rPr>
        <w:t xml:space="preserve"> (nhân lực, vật lực,...)</w:t>
      </w:r>
      <w:r w:rsidR="00977C04">
        <w:rPr>
          <w:sz w:val="28"/>
          <w:szCs w:val="28"/>
          <w:lang w:val="nl-NL"/>
        </w:rPr>
        <w:t xml:space="preserve"> để tổ chức thi hành Nghị định sau khi được Chính phủ ban hành.</w:t>
      </w:r>
    </w:p>
    <w:p w14:paraId="629406FB" w14:textId="0A401BED" w:rsidR="00CF196D" w:rsidRDefault="00975808" w:rsidP="00545418">
      <w:pPr>
        <w:pStyle w:val="Heading2"/>
        <w:widowControl w:val="0"/>
        <w:spacing w:after="120" w:line="276" w:lineRule="auto"/>
        <w:rPr>
          <w:lang w:val="nl-NL"/>
        </w:rPr>
      </w:pPr>
      <w:r>
        <w:rPr>
          <w:lang w:val="nl-NL"/>
        </w:rPr>
        <w:lastRenderedPageBreak/>
        <w:t>2</w:t>
      </w:r>
      <w:r w:rsidR="00CF196D">
        <w:rPr>
          <w:lang w:val="nl-NL"/>
        </w:rPr>
        <w:t>. Thời gian trình ban hành</w:t>
      </w:r>
    </w:p>
    <w:p w14:paraId="2521F36A" w14:textId="6765ACBC" w:rsidR="004D4788" w:rsidRDefault="00963CA4" w:rsidP="00545418">
      <w:pPr>
        <w:widowControl w:val="0"/>
        <w:spacing w:before="120" w:after="120" w:line="276" w:lineRule="auto"/>
        <w:ind w:firstLine="720"/>
        <w:jc w:val="both"/>
        <w:rPr>
          <w:spacing w:val="-2"/>
          <w:sz w:val="28"/>
          <w:szCs w:val="28"/>
          <w:lang w:val="pt-BR"/>
        </w:rPr>
      </w:pPr>
      <w:r>
        <w:rPr>
          <w:spacing w:val="-2"/>
          <w:sz w:val="28"/>
          <w:szCs w:val="28"/>
          <w:lang w:val="pt-BR"/>
        </w:rPr>
        <w:t xml:space="preserve">Thực hiện Kết luận của Bộ Chính trị, Nghị quyết của Quốc hội, dự thảo Nghị định sau khi được ký ban hành sẽ có hiệu lực </w:t>
      </w:r>
      <w:r w:rsidR="00F837A3">
        <w:rPr>
          <w:spacing w:val="-2"/>
          <w:sz w:val="28"/>
          <w:szCs w:val="28"/>
          <w:lang w:val="pt-BR"/>
        </w:rPr>
        <w:t xml:space="preserve">thi hành </w:t>
      </w:r>
      <w:r>
        <w:rPr>
          <w:spacing w:val="-2"/>
          <w:sz w:val="28"/>
          <w:szCs w:val="28"/>
          <w:lang w:val="pt-BR"/>
        </w:rPr>
        <w:t>từ ngày 01/7/2026.</w:t>
      </w:r>
    </w:p>
    <w:p w14:paraId="6A369761" w14:textId="7ADDAC25" w:rsidR="004049AA" w:rsidRPr="00A169C5" w:rsidRDefault="004049AA" w:rsidP="00545418">
      <w:pPr>
        <w:widowControl w:val="0"/>
        <w:spacing w:before="120" w:after="120" w:line="276" w:lineRule="auto"/>
        <w:ind w:firstLine="720"/>
        <w:jc w:val="both"/>
        <w:rPr>
          <w:spacing w:val="-2"/>
          <w:sz w:val="28"/>
          <w:szCs w:val="28"/>
          <w:lang w:val="pt-BR"/>
        </w:rPr>
      </w:pPr>
      <w:r w:rsidRPr="00A169C5">
        <w:rPr>
          <w:spacing w:val="-2"/>
          <w:sz w:val="28"/>
          <w:szCs w:val="28"/>
          <w:lang w:val="pt-BR"/>
        </w:rPr>
        <w:t xml:space="preserve">Trên đây là Tờ trình về dự thảo Nghị định điều chỉnh lương hưu, trợ cấp </w:t>
      </w:r>
      <w:r w:rsidR="00A7533A" w:rsidRPr="00A169C5">
        <w:rPr>
          <w:spacing w:val="-2"/>
          <w:sz w:val="28"/>
          <w:szCs w:val="28"/>
          <w:lang w:val="pt-BR"/>
        </w:rPr>
        <w:t>BHXH</w:t>
      </w:r>
      <w:r w:rsidRPr="00A169C5">
        <w:rPr>
          <w:spacing w:val="-2"/>
          <w:sz w:val="28"/>
          <w:szCs w:val="28"/>
          <w:lang w:val="pt-BR"/>
        </w:rPr>
        <w:t xml:space="preserve"> và trợ cấp hằng tháng, Bộ </w:t>
      </w:r>
      <w:r w:rsidR="009B4CBF" w:rsidRPr="00A169C5">
        <w:rPr>
          <w:spacing w:val="-2"/>
          <w:sz w:val="28"/>
          <w:szCs w:val="28"/>
          <w:lang w:val="pt-BR"/>
        </w:rPr>
        <w:t>Nội vụ</w:t>
      </w:r>
      <w:r w:rsidRPr="00A169C5">
        <w:rPr>
          <w:spacing w:val="-2"/>
          <w:sz w:val="28"/>
          <w:szCs w:val="28"/>
          <w:lang w:val="pt-BR"/>
        </w:rPr>
        <w:t xml:space="preserve"> </w:t>
      </w:r>
      <w:r w:rsidR="009B4CBF" w:rsidRPr="00A169C5">
        <w:rPr>
          <w:spacing w:val="-2"/>
          <w:sz w:val="28"/>
          <w:szCs w:val="28"/>
          <w:lang w:val="pt-BR"/>
        </w:rPr>
        <w:t xml:space="preserve">xin </w:t>
      </w:r>
      <w:r w:rsidRPr="00A169C5">
        <w:rPr>
          <w:spacing w:val="-2"/>
          <w:sz w:val="28"/>
          <w:szCs w:val="28"/>
          <w:lang w:val="pt-BR"/>
        </w:rPr>
        <w:t>kính trình Chính phủ xem xét, quyết định.</w:t>
      </w:r>
    </w:p>
    <w:p w14:paraId="4B5A4DF6" w14:textId="02CE7DAC" w:rsidR="004049AA" w:rsidRDefault="009B4CBF" w:rsidP="00545418">
      <w:pPr>
        <w:widowControl w:val="0"/>
        <w:spacing w:before="120" w:after="120" w:line="276" w:lineRule="auto"/>
        <w:ind w:firstLine="720"/>
        <w:jc w:val="both"/>
        <w:rPr>
          <w:sz w:val="28"/>
          <w:szCs w:val="28"/>
          <w:lang w:val="pt-BR"/>
        </w:rPr>
      </w:pPr>
      <w:r w:rsidRPr="00847CA9">
        <w:rPr>
          <w:i/>
          <w:sz w:val="28"/>
          <w:szCs w:val="28"/>
          <w:lang w:val="pt-BR"/>
        </w:rPr>
        <w:t>(X</w:t>
      </w:r>
      <w:r w:rsidR="004049AA" w:rsidRPr="00847CA9">
        <w:rPr>
          <w:i/>
          <w:sz w:val="28"/>
          <w:szCs w:val="28"/>
          <w:lang w:val="pt-BR"/>
        </w:rPr>
        <w:t>in gửi kèm theo: (1) Dự thảo Nghị định; (2) Báo cáo giải trình, tiếp thu ý kiến thẩm định</w:t>
      </w:r>
      <w:r w:rsidR="00474E4F" w:rsidRPr="00847CA9">
        <w:rPr>
          <w:i/>
          <w:sz w:val="28"/>
          <w:szCs w:val="28"/>
          <w:lang w:val="pt-BR"/>
        </w:rPr>
        <w:t xml:space="preserve"> (3) Bảng so sánh, thuyết minh dự thảo Nghị định</w:t>
      </w:r>
      <w:r w:rsidR="004049AA" w:rsidRPr="00847CA9">
        <w:rPr>
          <w:i/>
          <w:sz w:val="28"/>
          <w:szCs w:val="28"/>
          <w:lang w:val="pt-BR"/>
        </w:rPr>
        <w:t>;</w:t>
      </w:r>
      <w:r w:rsidR="00DC4446">
        <w:rPr>
          <w:i/>
          <w:sz w:val="28"/>
          <w:szCs w:val="28"/>
          <w:lang w:val="pt-BR"/>
        </w:rPr>
        <w:t xml:space="preserve"> (4) Báo cáo tổng kết thi hành pháp luật;</w:t>
      </w:r>
      <w:r w:rsidR="004049AA" w:rsidRPr="00847CA9">
        <w:rPr>
          <w:i/>
          <w:sz w:val="28"/>
          <w:szCs w:val="28"/>
          <w:lang w:val="pt-BR"/>
        </w:rPr>
        <w:t xml:space="preserve"> (</w:t>
      </w:r>
      <w:r w:rsidR="00DC4446">
        <w:rPr>
          <w:i/>
          <w:sz w:val="28"/>
          <w:szCs w:val="28"/>
          <w:lang w:val="pt-BR"/>
        </w:rPr>
        <w:t>5</w:t>
      </w:r>
      <w:r w:rsidR="004049AA" w:rsidRPr="00847CA9">
        <w:rPr>
          <w:i/>
          <w:sz w:val="28"/>
          <w:szCs w:val="28"/>
          <w:lang w:val="pt-BR"/>
        </w:rPr>
        <w:t>) Báo cáo tổng hợp, tiếp thu, giải trình ý kiến góp ý của các bộ, ngành</w:t>
      </w:r>
      <w:r w:rsidR="004049AA" w:rsidRPr="00847CA9">
        <w:rPr>
          <w:rStyle w:val="Strong"/>
          <w:b w:val="0"/>
          <w:bCs w:val="0"/>
          <w:i/>
          <w:color w:val="000000"/>
          <w:sz w:val="28"/>
          <w:szCs w:val="28"/>
          <w:shd w:val="clear" w:color="auto" w:fill="FFFFFF"/>
          <w:lang w:val="pt-BR"/>
        </w:rPr>
        <w:t>;</w:t>
      </w:r>
      <w:r w:rsidR="004049AA" w:rsidRPr="00847CA9">
        <w:rPr>
          <w:i/>
          <w:sz w:val="28"/>
          <w:szCs w:val="28"/>
          <w:lang w:val="pt-BR"/>
        </w:rPr>
        <w:t xml:space="preserve"> (</w:t>
      </w:r>
      <w:r w:rsidR="00DC4446">
        <w:rPr>
          <w:i/>
          <w:sz w:val="28"/>
          <w:szCs w:val="28"/>
          <w:lang w:val="pt-BR"/>
        </w:rPr>
        <w:t>6</w:t>
      </w:r>
      <w:r w:rsidR="004049AA" w:rsidRPr="00847CA9">
        <w:rPr>
          <w:i/>
          <w:sz w:val="28"/>
          <w:szCs w:val="28"/>
          <w:lang w:val="pt-BR"/>
        </w:rPr>
        <w:t>) B</w:t>
      </w:r>
      <w:r w:rsidR="004049AA" w:rsidRPr="00847CA9">
        <w:rPr>
          <w:i/>
          <w:color w:val="000000"/>
          <w:sz w:val="28"/>
          <w:szCs w:val="28"/>
          <w:lang w:val="nl-NL"/>
        </w:rPr>
        <w:t>ản chụp ý kiến của các bộ, ngành</w:t>
      </w:r>
      <w:r w:rsidRPr="00847CA9">
        <w:rPr>
          <w:i/>
          <w:color w:val="000000"/>
          <w:sz w:val="28"/>
          <w:szCs w:val="28"/>
          <w:lang w:val="nl-NL"/>
        </w:rPr>
        <w:t>)</w:t>
      </w:r>
      <w:r w:rsidR="004049AA" w:rsidRPr="00847CA9">
        <w:rPr>
          <w:sz w:val="28"/>
          <w:szCs w:val="28"/>
          <w:lang w:val="pt-BR"/>
        </w:rPr>
        <w:t>./.</w:t>
      </w:r>
    </w:p>
    <w:p w14:paraId="0FB13658" w14:textId="77777777" w:rsidR="008A2F0C" w:rsidRPr="00782BC3" w:rsidRDefault="008A2F0C" w:rsidP="005A4AC9">
      <w:pPr>
        <w:spacing w:before="120" w:after="120" w:line="312" w:lineRule="auto"/>
        <w:ind w:firstLine="720"/>
        <w:jc w:val="both"/>
        <w:rPr>
          <w:rFonts w:eastAsia="Calibri"/>
          <w:color w:val="000000"/>
          <w:sz w:val="16"/>
          <w:szCs w:val="28"/>
          <w:lang w:val="pt-BR"/>
        </w:rPr>
      </w:pPr>
    </w:p>
    <w:tbl>
      <w:tblPr>
        <w:tblW w:w="5000" w:type="pct"/>
        <w:tblLook w:val="04A0" w:firstRow="1" w:lastRow="0" w:firstColumn="1" w:lastColumn="0" w:noHBand="0" w:noVBand="1"/>
      </w:tblPr>
      <w:tblGrid>
        <w:gridCol w:w="4363"/>
        <w:gridCol w:w="4992"/>
      </w:tblGrid>
      <w:tr w:rsidR="004049AA" w:rsidRPr="00F86713" w14:paraId="71C7E8A9" w14:textId="77777777" w:rsidTr="00AF3E18">
        <w:trPr>
          <w:trHeight w:val="2410"/>
        </w:trPr>
        <w:tc>
          <w:tcPr>
            <w:tcW w:w="2332" w:type="pct"/>
            <w:hideMark/>
          </w:tcPr>
          <w:p w14:paraId="626DBB85" w14:textId="77777777" w:rsidR="004049AA" w:rsidRPr="00F86713" w:rsidRDefault="004049AA" w:rsidP="00AF3E18">
            <w:pPr>
              <w:jc w:val="both"/>
              <w:rPr>
                <w:b/>
                <w:color w:val="000000"/>
                <w:lang w:val="af-ZA"/>
              </w:rPr>
            </w:pPr>
            <w:r w:rsidRPr="00F86713">
              <w:rPr>
                <w:b/>
                <w:i/>
                <w:color w:val="000000"/>
                <w:lang w:val="af-ZA"/>
              </w:rPr>
              <w:t>Nơi nhận:</w:t>
            </w:r>
          </w:p>
          <w:p w14:paraId="26BFBF66" w14:textId="77777777" w:rsidR="004049AA" w:rsidRPr="00F86713" w:rsidRDefault="004049AA" w:rsidP="00AF3E18">
            <w:pPr>
              <w:jc w:val="both"/>
              <w:rPr>
                <w:color w:val="000000"/>
                <w:sz w:val="22"/>
                <w:szCs w:val="22"/>
                <w:lang w:val="af-ZA"/>
              </w:rPr>
            </w:pPr>
            <w:r w:rsidRPr="00F86713">
              <w:rPr>
                <w:color w:val="000000"/>
                <w:sz w:val="22"/>
                <w:szCs w:val="22"/>
                <w:lang w:val="af-ZA"/>
              </w:rPr>
              <w:t>- Như trên;</w:t>
            </w:r>
          </w:p>
          <w:p w14:paraId="251E7CFB" w14:textId="77777777" w:rsidR="004049AA" w:rsidRDefault="004049AA" w:rsidP="00AF3E18">
            <w:pPr>
              <w:rPr>
                <w:color w:val="000000"/>
                <w:sz w:val="22"/>
                <w:szCs w:val="22"/>
                <w:lang w:val="af-ZA"/>
              </w:rPr>
            </w:pPr>
            <w:r w:rsidRPr="00F86713">
              <w:rPr>
                <w:color w:val="000000"/>
                <w:sz w:val="22"/>
                <w:szCs w:val="22"/>
                <w:lang w:val="af-ZA"/>
              </w:rPr>
              <w:t>- Thủ tướng Chính phủ;</w:t>
            </w:r>
          </w:p>
          <w:p w14:paraId="1DAD6341" w14:textId="296461CE" w:rsidR="004049AA" w:rsidRDefault="004049AA" w:rsidP="00AF3E18">
            <w:pPr>
              <w:rPr>
                <w:color w:val="000000"/>
                <w:sz w:val="22"/>
                <w:szCs w:val="22"/>
                <w:lang w:val="af-ZA"/>
              </w:rPr>
            </w:pPr>
            <w:r>
              <w:rPr>
                <w:color w:val="000000"/>
                <w:sz w:val="22"/>
                <w:szCs w:val="22"/>
                <w:lang w:val="af-ZA"/>
              </w:rPr>
              <w:t xml:space="preserve">- PTTg CP </w:t>
            </w:r>
            <w:r w:rsidR="004A58F0">
              <w:rPr>
                <w:color w:val="000000"/>
                <w:sz w:val="22"/>
                <w:szCs w:val="22"/>
                <w:lang w:val="af-ZA"/>
              </w:rPr>
              <w:t>Phạm Thị Thanh Trà</w:t>
            </w:r>
            <w:r>
              <w:rPr>
                <w:color w:val="000000"/>
                <w:sz w:val="22"/>
                <w:szCs w:val="22"/>
                <w:lang w:val="af-ZA"/>
              </w:rPr>
              <w:t>;</w:t>
            </w:r>
          </w:p>
          <w:p w14:paraId="77A678F1" w14:textId="791DDCEA" w:rsidR="004049AA" w:rsidRDefault="004049AA" w:rsidP="00AF3E18">
            <w:pPr>
              <w:rPr>
                <w:color w:val="000000"/>
                <w:sz w:val="22"/>
                <w:szCs w:val="22"/>
                <w:lang w:val="af-ZA"/>
              </w:rPr>
            </w:pPr>
            <w:r>
              <w:rPr>
                <w:color w:val="000000"/>
                <w:sz w:val="22"/>
                <w:szCs w:val="22"/>
                <w:lang w:val="af-ZA"/>
              </w:rPr>
              <w:t>- Các Bộ, cơ quan ngang Bộ: Quốc phòng, Công an, Tài chính, Tư pháp, Văn phòng Chính phủ;</w:t>
            </w:r>
          </w:p>
          <w:p w14:paraId="487AA4BF" w14:textId="022BEFBA" w:rsidR="004049AA" w:rsidRPr="00F86713" w:rsidRDefault="004049AA" w:rsidP="00AF3E18">
            <w:pPr>
              <w:rPr>
                <w:color w:val="000000"/>
                <w:szCs w:val="28"/>
              </w:rPr>
            </w:pPr>
            <w:r w:rsidRPr="00F86713">
              <w:rPr>
                <w:color w:val="000000"/>
                <w:sz w:val="22"/>
                <w:szCs w:val="22"/>
              </w:rPr>
              <w:t xml:space="preserve">- Lưu: VT, </w:t>
            </w:r>
            <w:r w:rsidR="009B4CBF">
              <w:rPr>
                <w:color w:val="000000"/>
                <w:sz w:val="22"/>
                <w:szCs w:val="22"/>
              </w:rPr>
              <w:t>CTL&amp;</w:t>
            </w:r>
            <w:r w:rsidRPr="00F86713">
              <w:rPr>
                <w:color w:val="000000"/>
                <w:sz w:val="22"/>
                <w:szCs w:val="22"/>
              </w:rPr>
              <w:t>BHXH (2).</w:t>
            </w:r>
          </w:p>
        </w:tc>
        <w:tc>
          <w:tcPr>
            <w:tcW w:w="2668" w:type="pct"/>
          </w:tcPr>
          <w:p w14:paraId="240EFC25" w14:textId="56269E91" w:rsidR="004049AA" w:rsidRDefault="004049AA" w:rsidP="00AF3E18">
            <w:pPr>
              <w:keepNext/>
              <w:autoSpaceDE w:val="0"/>
              <w:autoSpaceDN w:val="0"/>
              <w:jc w:val="center"/>
              <w:outlineLvl w:val="1"/>
              <w:rPr>
                <w:b/>
                <w:bCs/>
                <w:color w:val="000000"/>
                <w:sz w:val="26"/>
                <w:szCs w:val="26"/>
              </w:rPr>
            </w:pPr>
            <w:r w:rsidRPr="00F86713">
              <w:rPr>
                <w:b/>
                <w:bCs/>
                <w:color w:val="000000"/>
                <w:sz w:val="26"/>
                <w:szCs w:val="26"/>
              </w:rPr>
              <w:t>BỘ TRƯỞNG</w:t>
            </w:r>
          </w:p>
          <w:p w14:paraId="0BF97258" w14:textId="229B4B9B" w:rsidR="004049AA" w:rsidRDefault="004049AA" w:rsidP="00AF3E18">
            <w:pPr>
              <w:jc w:val="center"/>
              <w:rPr>
                <w:b/>
                <w:color w:val="000000"/>
                <w:sz w:val="28"/>
                <w:szCs w:val="26"/>
              </w:rPr>
            </w:pPr>
          </w:p>
          <w:p w14:paraId="3AB04849" w14:textId="77777777" w:rsidR="004A58F0" w:rsidRPr="00F86713" w:rsidRDefault="004A58F0" w:rsidP="00AF3E18">
            <w:pPr>
              <w:jc w:val="center"/>
              <w:rPr>
                <w:b/>
                <w:color w:val="000000"/>
                <w:sz w:val="28"/>
                <w:szCs w:val="26"/>
              </w:rPr>
            </w:pPr>
          </w:p>
          <w:p w14:paraId="7BA45F93" w14:textId="77777777" w:rsidR="004049AA" w:rsidRPr="00F86713" w:rsidRDefault="004049AA" w:rsidP="00AF3E18">
            <w:pPr>
              <w:jc w:val="center"/>
              <w:rPr>
                <w:b/>
                <w:color w:val="000000"/>
                <w:sz w:val="28"/>
                <w:szCs w:val="26"/>
              </w:rPr>
            </w:pPr>
          </w:p>
          <w:p w14:paraId="6BF380C9" w14:textId="77777777" w:rsidR="004049AA" w:rsidRPr="00F86713" w:rsidRDefault="004049AA" w:rsidP="00AF3E18">
            <w:pPr>
              <w:jc w:val="center"/>
              <w:rPr>
                <w:b/>
                <w:color w:val="000000"/>
                <w:sz w:val="28"/>
                <w:szCs w:val="26"/>
              </w:rPr>
            </w:pPr>
          </w:p>
          <w:p w14:paraId="77A09EEB" w14:textId="77777777" w:rsidR="004049AA" w:rsidRPr="00F86713" w:rsidRDefault="004049AA" w:rsidP="00AF3E18">
            <w:pPr>
              <w:rPr>
                <w:b/>
                <w:color w:val="000000"/>
                <w:sz w:val="28"/>
                <w:szCs w:val="26"/>
              </w:rPr>
            </w:pPr>
          </w:p>
          <w:p w14:paraId="67FD9FF8" w14:textId="77777777" w:rsidR="004049AA" w:rsidRPr="00F86713" w:rsidRDefault="004049AA" w:rsidP="00AF3E18">
            <w:pPr>
              <w:jc w:val="center"/>
              <w:rPr>
                <w:b/>
                <w:color w:val="000000"/>
                <w:sz w:val="28"/>
                <w:szCs w:val="26"/>
              </w:rPr>
            </w:pPr>
          </w:p>
          <w:p w14:paraId="07EEDE04" w14:textId="051DECE0" w:rsidR="004049AA" w:rsidRPr="00F86713" w:rsidRDefault="004A58F0" w:rsidP="00AF3E18">
            <w:pPr>
              <w:spacing w:before="240"/>
              <w:jc w:val="center"/>
              <w:rPr>
                <w:b/>
                <w:color w:val="000000"/>
                <w:sz w:val="26"/>
                <w:szCs w:val="26"/>
              </w:rPr>
            </w:pPr>
            <w:r>
              <w:rPr>
                <w:b/>
                <w:color w:val="000000"/>
                <w:sz w:val="28"/>
                <w:szCs w:val="26"/>
              </w:rPr>
              <w:t>Đỗ Thanh Bình</w:t>
            </w:r>
          </w:p>
        </w:tc>
      </w:tr>
    </w:tbl>
    <w:p w14:paraId="33FA16AA" w14:textId="77777777" w:rsidR="0019254C" w:rsidRDefault="0019254C"/>
    <w:sectPr w:rsidR="0019254C" w:rsidSect="00FF17F3">
      <w:headerReference w:type="even" r:id="rId7"/>
      <w:headerReference w:type="default" r:id="rId8"/>
      <w:pgSz w:w="11907" w:h="16840" w:code="9"/>
      <w:pgMar w:top="1134" w:right="1134" w:bottom="1134" w:left="1418" w:header="72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74E5" w14:textId="77777777" w:rsidR="00D05674" w:rsidRDefault="00D05674" w:rsidP="004049AA">
      <w:r>
        <w:separator/>
      </w:r>
    </w:p>
  </w:endnote>
  <w:endnote w:type="continuationSeparator" w:id="0">
    <w:p w14:paraId="260DE98B" w14:textId="77777777" w:rsidR="00D05674" w:rsidRDefault="00D05674" w:rsidP="00404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23C87" w14:textId="77777777" w:rsidR="00D05674" w:rsidRDefault="00D05674" w:rsidP="004049AA">
      <w:r>
        <w:separator/>
      </w:r>
    </w:p>
  </w:footnote>
  <w:footnote w:type="continuationSeparator" w:id="0">
    <w:p w14:paraId="1A602275" w14:textId="77777777" w:rsidR="00D05674" w:rsidRDefault="00D05674" w:rsidP="004049AA">
      <w:r>
        <w:continuationSeparator/>
      </w:r>
    </w:p>
  </w:footnote>
  <w:footnote w:id="1">
    <w:p w14:paraId="560DC205" w14:textId="77270FB0" w:rsidR="00E40404" w:rsidRPr="00E40404" w:rsidRDefault="00E40404">
      <w:pPr>
        <w:pStyle w:val="FootnoteText"/>
        <w:rPr>
          <w:rFonts w:ascii="Times New Roman" w:hAnsi="Times New Roman"/>
          <w:lang w:val="en-US"/>
        </w:rPr>
      </w:pPr>
      <w:r w:rsidRPr="00E40404">
        <w:rPr>
          <w:rStyle w:val="FootnoteReference"/>
          <w:rFonts w:ascii="Times New Roman" w:hAnsi="Times New Roman"/>
        </w:rPr>
        <w:footnoteRef/>
      </w:r>
      <w:r w:rsidRPr="00E40404">
        <w:rPr>
          <w:rFonts w:ascii="Times New Roman" w:hAnsi="Times New Roman"/>
        </w:rPr>
        <w:t xml:space="preserve"> </w:t>
      </w:r>
      <w:r w:rsidRPr="00E40404">
        <w:rPr>
          <w:rFonts w:ascii="Times New Roman" w:hAnsi="Times New Roman"/>
          <w:lang w:val="en-US"/>
        </w:rPr>
        <w:t>Từ ngày 01/07/2026, thực hiện điều chỉnh tăng 8% lương hưu, trợ cấp bảo hiểm xã hội, trợ cấp hằng tháng, trợ cấp ưu đãi người có công và trợ cấp xã hội, trợ cấp hưu trí xã hội.</w:t>
      </w:r>
    </w:p>
  </w:footnote>
  <w:footnote w:id="2">
    <w:p w14:paraId="2209A5DA" w14:textId="5C04CE14" w:rsidR="008E778F" w:rsidRPr="008E778F" w:rsidRDefault="008E778F">
      <w:pPr>
        <w:pStyle w:val="FootnoteText"/>
        <w:rPr>
          <w:rFonts w:ascii="Times New Roman" w:hAnsi="Times New Roman"/>
          <w:lang w:val="en-US"/>
        </w:rPr>
      </w:pPr>
      <w:r w:rsidRPr="008E778F">
        <w:rPr>
          <w:rStyle w:val="FootnoteReference"/>
          <w:rFonts w:ascii="Times New Roman" w:hAnsi="Times New Roman"/>
        </w:rPr>
        <w:footnoteRef/>
      </w:r>
      <w:r w:rsidRPr="008E778F">
        <w:rPr>
          <w:rFonts w:ascii="Times New Roman" w:hAnsi="Times New Roman"/>
        </w:rPr>
        <w:t xml:space="preserve"> </w:t>
      </w:r>
      <w:r w:rsidRPr="008E778F">
        <w:rPr>
          <w:rFonts w:ascii="Times New Roman" w:hAnsi="Times New Roman"/>
          <w:lang w:val="en-US"/>
        </w:rPr>
        <w:t>Theo quy định tại khoản 4 Điều 23 Luật BHXH số 41/2024/QH15</w:t>
      </w:r>
    </w:p>
  </w:footnote>
  <w:footnote w:id="3">
    <w:p w14:paraId="30AD1F5E" w14:textId="6A3F9B01" w:rsidR="00B874E2" w:rsidRPr="00B874E2" w:rsidRDefault="00B874E2">
      <w:pPr>
        <w:pStyle w:val="FootnoteText"/>
        <w:rPr>
          <w:rFonts w:ascii="Times New Roman" w:hAnsi="Times New Roman"/>
          <w:lang w:val="en-US"/>
        </w:rPr>
      </w:pPr>
      <w:r w:rsidRPr="00B874E2">
        <w:rPr>
          <w:rStyle w:val="FootnoteReference"/>
          <w:rFonts w:ascii="Times New Roman" w:hAnsi="Times New Roman"/>
        </w:rPr>
        <w:footnoteRef/>
      </w:r>
      <w:r w:rsidRPr="00B874E2">
        <w:rPr>
          <w:rFonts w:ascii="Times New Roman" w:hAnsi="Times New Roman"/>
        </w:rPr>
        <w:t xml:space="preserve"> </w:t>
      </w:r>
      <w:r w:rsidRPr="00B874E2">
        <w:rPr>
          <w:rFonts w:ascii="Times New Roman" w:hAnsi="Times New Roman"/>
          <w:lang w:val="en-US"/>
        </w:rPr>
        <w:t>Dự kiến</w:t>
      </w:r>
      <w:r w:rsidR="007B7E5D">
        <w:rPr>
          <w:rFonts w:ascii="Times New Roman" w:hAnsi="Times New Roman"/>
          <w:lang w:val="en-US"/>
        </w:rPr>
        <w:t xml:space="preserve"> mức tăng của CPI năm 2026</w:t>
      </w:r>
      <w:r w:rsidRPr="00B874E2">
        <w:rPr>
          <w:rFonts w:ascii="Times New Roman" w:hAnsi="Times New Roman"/>
          <w:lang w:val="en-US"/>
        </w:rPr>
        <w:t xml:space="preserve"> từ 4 – 4,5%.</w:t>
      </w:r>
    </w:p>
  </w:footnote>
  <w:footnote w:id="4">
    <w:p w14:paraId="3B29543A" w14:textId="18196627" w:rsidR="009C1973" w:rsidRPr="00D255BB" w:rsidRDefault="009C1973">
      <w:pPr>
        <w:pStyle w:val="FootnoteText"/>
        <w:rPr>
          <w:rFonts w:ascii="Times New Roman" w:hAnsi="Times New Roman"/>
          <w:lang w:val="en-US"/>
        </w:rPr>
      </w:pPr>
      <w:r w:rsidRPr="00D255BB">
        <w:rPr>
          <w:rStyle w:val="FootnoteReference"/>
          <w:rFonts w:ascii="Times New Roman" w:hAnsi="Times New Roman"/>
        </w:rPr>
        <w:footnoteRef/>
      </w:r>
      <w:r w:rsidRPr="00D255BB">
        <w:rPr>
          <w:rFonts w:ascii="Times New Roman" w:hAnsi="Times New Roman"/>
        </w:rPr>
        <w:t xml:space="preserve"> </w:t>
      </w:r>
      <w:r w:rsidR="007B7E5D" w:rsidRPr="00D255BB">
        <w:rPr>
          <w:rFonts w:ascii="Times New Roman" w:hAnsi="Times New Roman"/>
        </w:rPr>
        <w:t xml:space="preserve">Mức tăng CPI năm 2025 là </w:t>
      </w:r>
      <w:r w:rsidR="00D255BB" w:rsidRPr="00D255BB">
        <w:rPr>
          <w:rFonts w:ascii="Times New Roman" w:hAnsi="Times New Roman"/>
        </w:rPr>
        <w:t>3,31%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7051D" w14:textId="77777777" w:rsidR="008A2F0C" w:rsidRDefault="008A2F0C" w:rsidP="00AF3E18">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466BF5BD" w14:textId="77777777" w:rsidR="008A2F0C" w:rsidRDefault="008A2F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1CB26" w14:textId="60B19F9F" w:rsidR="008A2F0C" w:rsidRDefault="008A2F0C">
    <w:pPr>
      <w:pStyle w:val="Header"/>
      <w:jc w:val="center"/>
    </w:pPr>
    <w:r>
      <w:fldChar w:fldCharType="begin"/>
    </w:r>
    <w:r>
      <w:instrText xml:space="preserve"> PAGE   \* MERGEFORMAT </w:instrText>
    </w:r>
    <w:r>
      <w:fldChar w:fldCharType="separate"/>
    </w:r>
    <w:r w:rsidR="00742920">
      <w:rPr>
        <w:noProof/>
      </w:rPr>
      <w:t>13</w:t>
    </w:r>
    <w:r>
      <w:rPr>
        <w:noProof/>
      </w:rPr>
      <w:fldChar w:fldCharType="end"/>
    </w:r>
  </w:p>
  <w:p w14:paraId="08CB4793" w14:textId="77777777" w:rsidR="008A2F0C" w:rsidRDefault="008A2F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104"/>
    <w:rsid w:val="00006C0A"/>
    <w:rsid w:val="00007554"/>
    <w:rsid w:val="0001229A"/>
    <w:rsid w:val="00023DDC"/>
    <w:rsid w:val="000247B6"/>
    <w:rsid w:val="00033731"/>
    <w:rsid w:val="0003549F"/>
    <w:rsid w:val="0003702F"/>
    <w:rsid w:val="00043CFA"/>
    <w:rsid w:val="0004521E"/>
    <w:rsid w:val="00052480"/>
    <w:rsid w:val="000528E6"/>
    <w:rsid w:val="00053908"/>
    <w:rsid w:val="0005678D"/>
    <w:rsid w:val="00065500"/>
    <w:rsid w:val="00082AEC"/>
    <w:rsid w:val="0009561F"/>
    <w:rsid w:val="000A744D"/>
    <w:rsid w:val="000B5C11"/>
    <w:rsid w:val="000B60D0"/>
    <w:rsid w:val="000C2863"/>
    <w:rsid w:val="000C6DCC"/>
    <w:rsid w:val="000C78F9"/>
    <w:rsid w:val="000D646C"/>
    <w:rsid w:val="000E3AA9"/>
    <w:rsid w:val="000F27EC"/>
    <w:rsid w:val="00102465"/>
    <w:rsid w:val="00110652"/>
    <w:rsid w:val="00117183"/>
    <w:rsid w:val="0012142C"/>
    <w:rsid w:val="00135DDE"/>
    <w:rsid w:val="0014073D"/>
    <w:rsid w:val="00150DB8"/>
    <w:rsid w:val="00160969"/>
    <w:rsid w:val="00160DA1"/>
    <w:rsid w:val="0019254C"/>
    <w:rsid w:val="00196E5A"/>
    <w:rsid w:val="001A0395"/>
    <w:rsid w:val="001A0567"/>
    <w:rsid w:val="001A2001"/>
    <w:rsid w:val="001A3DFC"/>
    <w:rsid w:val="001A7983"/>
    <w:rsid w:val="001C1730"/>
    <w:rsid w:val="001D7540"/>
    <w:rsid w:val="001E56AC"/>
    <w:rsid w:val="00210C75"/>
    <w:rsid w:val="002126C3"/>
    <w:rsid w:val="0021625C"/>
    <w:rsid w:val="00226EF3"/>
    <w:rsid w:val="002437D9"/>
    <w:rsid w:val="00257531"/>
    <w:rsid w:val="002575DA"/>
    <w:rsid w:val="00266CFA"/>
    <w:rsid w:val="0026705E"/>
    <w:rsid w:val="002673D8"/>
    <w:rsid w:val="00272205"/>
    <w:rsid w:val="00272EB7"/>
    <w:rsid w:val="0028189A"/>
    <w:rsid w:val="00281DBC"/>
    <w:rsid w:val="00285086"/>
    <w:rsid w:val="0028699C"/>
    <w:rsid w:val="00287010"/>
    <w:rsid w:val="00297866"/>
    <w:rsid w:val="002B0179"/>
    <w:rsid w:val="002B10AC"/>
    <w:rsid w:val="002E172A"/>
    <w:rsid w:val="002E2B19"/>
    <w:rsid w:val="00310DA1"/>
    <w:rsid w:val="0031609E"/>
    <w:rsid w:val="0031624C"/>
    <w:rsid w:val="00333A53"/>
    <w:rsid w:val="0034086C"/>
    <w:rsid w:val="003448AE"/>
    <w:rsid w:val="00350D80"/>
    <w:rsid w:val="003514BD"/>
    <w:rsid w:val="0036356C"/>
    <w:rsid w:val="00376942"/>
    <w:rsid w:val="00380B03"/>
    <w:rsid w:val="0038239D"/>
    <w:rsid w:val="00386907"/>
    <w:rsid w:val="00392C9B"/>
    <w:rsid w:val="00396EF3"/>
    <w:rsid w:val="003A16DE"/>
    <w:rsid w:val="003E25B0"/>
    <w:rsid w:val="003E2D28"/>
    <w:rsid w:val="003E65DB"/>
    <w:rsid w:val="004049AA"/>
    <w:rsid w:val="00407C44"/>
    <w:rsid w:val="00415F97"/>
    <w:rsid w:val="00416A9E"/>
    <w:rsid w:val="004242F0"/>
    <w:rsid w:val="004277A1"/>
    <w:rsid w:val="00440104"/>
    <w:rsid w:val="004571CE"/>
    <w:rsid w:val="0046359B"/>
    <w:rsid w:val="00467BDF"/>
    <w:rsid w:val="00474E4F"/>
    <w:rsid w:val="0047621F"/>
    <w:rsid w:val="004814BF"/>
    <w:rsid w:val="004A4BCB"/>
    <w:rsid w:val="004A58F0"/>
    <w:rsid w:val="004A73E3"/>
    <w:rsid w:val="004B2C86"/>
    <w:rsid w:val="004B64D2"/>
    <w:rsid w:val="004B661E"/>
    <w:rsid w:val="004C54C3"/>
    <w:rsid w:val="004D3E22"/>
    <w:rsid w:val="004D4788"/>
    <w:rsid w:val="004D5023"/>
    <w:rsid w:val="004F0365"/>
    <w:rsid w:val="004F2D51"/>
    <w:rsid w:val="004F6EC1"/>
    <w:rsid w:val="004F7533"/>
    <w:rsid w:val="00500272"/>
    <w:rsid w:val="005102DB"/>
    <w:rsid w:val="00511605"/>
    <w:rsid w:val="00526D59"/>
    <w:rsid w:val="00527AD4"/>
    <w:rsid w:val="00532E65"/>
    <w:rsid w:val="00545418"/>
    <w:rsid w:val="00550AEC"/>
    <w:rsid w:val="0056322E"/>
    <w:rsid w:val="005679C1"/>
    <w:rsid w:val="00575928"/>
    <w:rsid w:val="00576F63"/>
    <w:rsid w:val="00587790"/>
    <w:rsid w:val="00587BBE"/>
    <w:rsid w:val="005A4AC9"/>
    <w:rsid w:val="005A6A40"/>
    <w:rsid w:val="005D0468"/>
    <w:rsid w:val="005D64CB"/>
    <w:rsid w:val="005F2290"/>
    <w:rsid w:val="006173DC"/>
    <w:rsid w:val="006176E2"/>
    <w:rsid w:val="00627089"/>
    <w:rsid w:val="006314B8"/>
    <w:rsid w:val="006326B5"/>
    <w:rsid w:val="0064365C"/>
    <w:rsid w:val="00644AE8"/>
    <w:rsid w:val="00647179"/>
    <w:rsid w:val="00655B80"/>
    <w:rsid w:val="00661F8A"/>
    <w:rsid w:val="00666499"/>
    <w:rsid w:val="00675C09"/>
    <w:rsid w:val="006823FD"/>
    <w:rsid w:val="006871D7"/>
    <w:rsid w:val="006B68CD"/>
    <w:rsid w:val="006C35AD"/>
    <w:rsid w:val="006C5F2E"/>
    <w:rsid w:val="006D1A68"/>
    <w:rsid w:val="006D4EF9"/>
    <w:rsid w:val="006D62D6"/>
    <w:rsid w:val="006D7EA3"/>
    <w:rsid w:val="006E2A9F"/>
    <w:rsid w:val="006E4254"/>
    <w:rsid w:val="006E5E70"/>
    <w:rsid w:val="006E78EE"/>
    <w:rsid w:val="006F31A4"/>
    <w:rsid w:val="006F3F0A"/>
    <w:rsid w:val="006F44B4"/>
    <w:rsid w:val="006F525C"/>
    <w:rsid w:val="00711AA6"/>
    <w:rsid w:val="00742920"/>
    <w:rsid w:val="00744A68"/>
    <w:rsid w:val="00744B65"/>
    <w:rsid w:val="00757FA3"/>
    <w:rsid w:val="007679E2"/>
    <w:rsid w:val="0077231E"/>
    <w:rsid w:val="00782BC3"/>
    <w:rsid w:val="00784721"/>
    <w:rsid w:val="0078706F"/>
    <w:rsid w:val="00797E93"/>
    <w:rsid w:val="007A0FB2"/>
    <w:rsid w:val="007B2B6B"/>
    <w:rsid w:val="007B571E"/>
    <w:rsid w:val="007B7E5D"/>
    <w:rsid w:val="007C08D6"/>
    <w:rsid w:val="007C34AD"/>
    <w:rsid w:val="007C6FA6"/>
    <w:rsid w:val="007D1535"/>
    <w:rsid w:val="007D227B"/>
    <w:rsid w:val="007D4407"/>
    <w:rsid w:val="007E095B"/>
    <w:rsid w:val="007E0A73"/>
    <w:rsid w:val="007F1DE8"/>
    <w:rsid w:val="00816CEC"/>
    <w:rsid w:val="008222B4"/>
    <w:rsid w:val="008324D3"/>
    <w:rsid w:val="00847CA9"/>
    <w:rsid w:val="00851046"/>
    <w:rsid w:val="00860C47"/>
    <w:rsid w:val="00873705"/>
    <w:rsid w:val="00873B34"/>
    <w:rsid w:val="00877307"/>
    <w:rsid w:val="008835DA"/>
    <w:rsid w:val="008A29E7"/>
    <w:rsid w:val="008A2F0C"/>
    <w:rsid w:val="008A3256"/>
    <w:rsid w:val="008A3A39"/>
    <w:rsid w:val="008A3BE7"/>
    <w:rsid w:val="008B0456"/>
    <w:rsid w:val="008B612F"/>
    <w:rsid w:val="008C0110"/>
    <w:rsid w:val="008C0569"/>
    <w:rsid w:val="008C1D0F"/>
    <w:rsid w:val="008D1EB6"/>
    <w:rsid w:val="008D642E"/>
    <w:rsid w:val="008E31F6"/>
    <w:rsid w:val="008E7689"/>
    <w:rsid w:val="008E778F"/>
    <w:rsid w:val="00903AD8"/>
    <w:rsid w:val="00933576"/>
    <w:rsid w:val="00945D59"/>
    <w:rsid w:val="00952045"/>
    <w:rsid w:val="00954D80"/>
    <w:rsid w:val="00960880"/>
    <w:rsid w:val="00960D09"/>
    <w:rsid w:val="00960EDF"/>
    <w:rsid w:val="009631D6"/>
    <w:rsid w:val="00963CA4"/>
    <w:rsid w:val="00975808"/>
    <w:rsid w:val="00976328"/>
    <w:rsid w:val="00977C04"/>
    <w:rsid w:val="0098277D"/>
    <w:rsid w:val="00983CEE"/>
    <w:rsid w:val="00985FF7"/>
    <w:rsid w:val="009867BB"/>
    <w:rsid w:val="009A02DE"/>
    <w:rsid w:val="009B4CBF"/>
    <w:rsid w:val="009C1973"/>
    <w:rsid w:val="009E465E"/>
    <w:rsid w:val="00A021DD"/>
    <w:rsid w:val="00A169C5"/>
    <w:rsid w:val="00A270F0"/>
    <w:rsid w:val="00A34199"/>
    <w:rsid w:val="00A534EA"/>
    <w:rsid w:val="00A6245B"/>
    <w:rsid w:val="00A7247C"/>
    <w:rsid w:val="00A7380E"/>
    <w:rsid w:val="00A7533A"/>
    <w:rsid w:val="00A81C5C"/>
    <w:rsid w:val="00A84BE7"/>
    <w:rsid w:val="00A86840"/>
    <w:rsid w:val="00A91E42"/>
    <w:rsid w:val="00A9240D"/>
    <w:rsid w:val="00A9330F"/>
    <w:rsid w:val="00A94834"/>
    <w:rsid w:val="00AB165E"/>
    <w:rsid w:val="00AC2C7C"/>
    <w:rsid w:val="00AF07FD"/>
    <w:rsid w:val="00AF2A72"/>
    <w:rsid w:val="00AF3E18"/>
    <w:rsid w:val="00AF3ECD"/>
    <w:rsid w:val="00B01A87"/>
    <w:rsid w:val="00B06BD0"/>
    <w:rsid w:val="00B30ACC"/>
    <w:rsid w:val="00B35E3B"/>
    <w:rsid w:val="00B3771D"/>
    <w:rsid w:val="00B406A2"/>
    <w:rsid w:val="00B41172"/>
    <w:rsid w:val="00B44D0D"/>
    <w:rsid w:val="00B544FE"/>
    <w:rsid w:val="00B602FD"/>
    <w:rsid w:val="00B61C2D"/>
    <w:rsid w:val="00B7240D"/>
    <w:rsid w:val="00B744F1"/>
    <w:rsid w:val="00B75219"/>
    <w:rsid w:val="00B83CCF"/>
    <w:rsid w:val="00B870A9"/>
    <w:rsid w:val="00B874E2"/>
    <w:rsid w:val="00B94709"/>
    <w:rsid w:val="00BB0C4A"/>
    <w:rsid w:val="00BB24F4"/>
    <w:rsid w:val="00BB6F71"/>
    <w:rsid w:val="00BC45AB"/>
    <w:rsid w:val="00BE0A69"/>
    <w:rsid w:val="00BE173E"/>
    <w:rsid w:val="00BF6D1A"/>
    <w:rsid w:val="00BF7772"/>
    <w:rsid w:val="00C04140"/>
    <w:rsid w:val="00C050D9"/>
    <w:rsid w:val="00C14D91"/>
    <w:rsid w:val="00C331B6"/>
    <w:rsid w:val="00C43B65"/>
    <w:rsid w:val="00C47407"/>
    <w:rsid w:val="00C6228F"/>
    <w:rsid w:val="00C703D2"/>
    <w:rsid w:val="00C82B7E"/>
    <w:rsid w:val="00C85B19"/>
    <w:rsid w:val="00C90F6A"/>
    <w:rsid w:val="00C937C7"/>
    <w:rsid w:val="00CB71CC"/>
    <w:rsid w:val="00CB72A3"/>
    <w:rsid w:val="00CD5719"/>
    <w:rsid w:val="00CD6D3E"/>
    <w:rsid w:val="00CE1A39"/>
    <w:rsid w:val="00CF196D"/>
    <w:rsid w:val="00CF2A91"/>
    <w:rsid w:val="00CF3CC7"/>
    <w:rsid w:val="00D03CEE"/>
    <w:rsid w:val="00D0470C"/>
    <w:rsid w:val="00D05674"/>
    <w:rsid w:val="00D07D81"/>
    <w:rsid w:val="00D13DF3"/>
    <w:rsid w:val="00D21226"/>
    <w:rsid w:val="00D2123B"/>
    <w:rsid w:val="00D255BB"/>
    <w:rsid w:val="00D30F34"/>
    <w:rsid w:val="00D431D5"/>
    <w:rsid w:val="00D531F5"/>
    <w:rsid w:val="00D55442"/>
    <w:rsid w:val="00D603F1"/>
    <w:rsid w:val="00D62834"/>
    <w:rsid w:val="00D64A0D"/>
    <w:rsid w:val="00D72E77"/>
    <w:rsid w:val="00D748EB"/>
    <w:rsid w:val="00D84295"/>
    <w:rsid w:val="00D87843"/>
    <w:rsid w:val="00D92CBD"/>
    <w:rsid w:val="00DA7545"/>
    <w:rsid w:val="00DA7CD8"/>
    <w:rsid w:val="00DB28BD"/>
    <w:rsid w:val="00DB389B"/>
    <w:rsid w:val="00DC2998"/>
    <w:rsid w:val="00DC4446"/>
    <w:rsid w:val="00DC6258"/>
    <w:rsid w:val="00DC746B"/>
    <w:rsid w:val="00DD02DA"/>
    <w:rsid w:val="00DD6362"/>
    <w:rsid w:val="00DE28DF"/>
    <w:rsid w:val="00DE2F4B"/>
    <w:rsid w:val="00DF1BEB"/>
    <w:rsid w:val="00DF6EC6"/>
    <w:rsid w:val="00E00E46"/>
    <w:rsid w:val="00E04F64"/>
    <w:rsid w:val="00E07055"/>
    <w:rsid w:val="00E2265A"/>
    <w:rsid w:val="00E262D4"/>
    <w:rsid w:val="00E40404"/>
    <w:rsid w:val="00E41644"/>
    <w:rsid w:val="00E44918"/>
    <w:rsid w:val="00E46DEA"/>
    <w:rsid w:val="00E50675"/>
    <w:rsid w:val="00E63A7F"/>
    <w:rsid w:val="00E64ED5"/>
    <w:rsid w:val="00E65EFC"/>
    <w:rsid w:val="00E6674A"/>
    <w:rsid w:val="00E74C8B"/>
    <w:rsid w:val="00E81C68"/>
    <w:rsid w:val="00E81D7D"/>
    <w:rsid w:val="00E843E2"/>
    <w:rsid w:val="00E85922"/>
    <w:rsid w:val="00E97741"/>
    <w:rsid w:val="00E97AF5"/>
    <w:rsid w:val="00EA008E"/>
    <w:rsid w:val="00EB1B64"/>
    <w:rsid w:val="00EB2D8E"/>
    <w:rsid w:val="00EB78FB"/>
    <w:rsid w:val="00EC02CA"/>
    <w:rsid w:val="00ED004F"/>
    <w:rsid w:val="00F03D59"/>
    <w:rsid w:val="00F12FED"/>
    <w:rsid w:val="00F166E2"/>
    <w:rsid w:val="00F4728D"/>
    <w:rsid w:val="00F57D78"/>
    <w:rsid w:val="00F642C0"/>
    <w:rsid w:val="00F8162F"/>
    <w:rsid w:val="00F837A3"/>
    <w:rsid w:val="00FA0A37"/>
    <w:rsid w:val="00FA73BB"/>
    <w:rsid w:val="00FC17D1"/>
    <w:rsid w:val="00FC2287"/>
    <w:rsid w:val="00FC6457"/>
    <w:rsid w:val="00FD057B"/>
    <w:rsid w:val="00FE08CB"/>
    <w:rsid w:val="00FE2FCB"/>
    <w:rsid w:val="00FF17F3"/>
    <w:rsid w:val="00FF28B8"/>
    <w:rsid w:val="00FF3396"/>
    <w:rsid w:val="00FF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16DB2"/>
  <w15:chartTrackingRefBased/>
  <w15:docId w15:val="{6203814B-DD58-46DC-AD38-F75320BE1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120"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9AA"/>
    <w:pPr>
      <w:spacing w:before="0" w:after="0" w:line="240" w:lineRule="auto"/>
    </w:pPr>
    <w:rPr>
      <w:rFonts w:eastAsia="Times New Roman" w:cs="Times New Roman"/>
      <w:sz w:val="24"/>
      <w:szCs w:val="24"/>
    </w:rPr>
  </w:style>
  <w:style w:type="paragraph" w:styleId="Heading1">
    <w:name w:val="heading 1"/>
    <w:basedOn w:val="Normal"/>
    <w:next w:val="Normal"/>
    <w:link w:val="Heading1Char"/>
    <w:autoRedefine/>
    <w:uiPriority w:val="9"/>
    <w:qFormat/>
    <w:rsid w:val="00847CA9"/>
    <w:pPr>
      <w:keepNext/>
      <w:keepLines/>
      <w:spacing w:before="120" w:after="120" w:line="300" w:lineRule="auto"/>
      <w:ind w:firstLine="720"/>
      <w:contextualSpacing/>
      <w:jc w:val="both"/>
      <w:outlineLvl w:val="0"/>
    </w:pPr>
    <w:rPr>
      <w:rFonts w:ascii="Times New Roman Bold" w:eastAsia="Calibri" w:hAnsi="Times New Roman Bold"/>
      <w:b/>
      <w:color w:val="000000"/>
      <w:spacing w:val="-6"/>
      <w:sz w:val="26"/>
      <w:szCs w:val="26"/>
      <w:lang w:val="pt-BR"/>
    </w:rPr>
  </w:style>
  <w:style w:type="paragraph" w:styleId="Heading2">
    <w:name w:val="heading 2"/>
    <w:basedOn w:val="Normal"/>
    <w:next w:val="Normal"/>
    <w:link w:val="Heading2Char"/>
    <w:autoRedefine/>
    <w:uiPriority w:val="9"/>
    <w:unhideWhenUsed/>
    <w:qFormat/>
    <w:rsid w:val="00784721"/>
    <w:pPr>
      <w:keepNext/>
      <w:keepLines/>
      <w:spacing w:before="120" w:line="300" w:lineRule="auto"/>
      <w:ind w:firstLine="720"/>
      <w:contextualSpacing/>
      <w:outlineLvl w:val="1"/>
    </w:pPr>
    <w:rPr>
      <w:rFonts w:eastAsiaTheme="majorEastAsia" w:cstheme="majorBidi"/>
      <w:bCs/>
      <w:color w:val="000000"/>
      <w:spacing w:val="-6"/>
      <w:sz w:val="28"/>
      <w:szCs w:val="28"/>
    </w:rPr>
  </w:style>
  <w:style w:type="paragraph" w:styleId="Heading3">
    <w:name w:val="heading 3"/>
    <w:basedOn w:val="Normal"/>
    <w:next w:val="Normal"/>
    <w:link w:val="Heading3Char"/>
    <w:autoRedefine/>
    <w:uiPriority w:val="9"/>
    <w:semiHidden/>
    <w:unhideWhenUsed/>
    <w:qFormat/>
    <w:rsid w:val="00B602FD"/>
    <w:pPr>
      <w:keepNext/>
      <w:keepLines/>
      <w:spacing w:before="120" w:line="300" w:lineRule="auto"/>
      <w:contextualSpacing/>
      <w:outlineLvl w:val="2"/>
    </w:pPr>
    <w:rPr>
      <w:rFonts w:eastAsiaTheme="majorEastAsia" w:cstheme="majorBidi"/>
      <w:b/>
      <w:i/>
      <w:sz w:val="28"/>
    </w:rPr>
  </w:style>
  <w:style w:type="paragraph" w:styleId="Heading4">
    <w:name w:val="heading 4"/>
    <w:basedOn w:val="Normal"/>
    <w:next w:val="Normal"/>
    <w:link w:val="Heading4Char"/>
    <w:autoRedefine/>
    <w:uiPriority w:val="9"/>
    <w:semiHidden/>
    <w:unhideWhenUsed/>
    <w:qFormat/>
    <w:rsid w:val="00B602FD"/>
    <w:pPr>
      <w:keepNext/>
      <w:keepLines/>
      <w:spacing w:before="120" w:line="300" w:lineRule="auto"/>
      <w:contextualSpacing/>
      <w:outlineLvl w:val="3"/>
    </w:pPr>
    <w:rPr>
      <w:rFonts w:eastAsiaTheme="majorEastAsia" w:cstheme="majorBidi"/>
      <w:i/>
      <w:iCs/>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CA9"/>
    <w:rPr>
      <w:rFonts w:ascii="Times New Roman Bold" w:eastAsia="Calibri" w:hAnsi="Times New Roman Bold" w:cs="Times New Roman"/>
      <w:b/>
      <w:color w:val="000000"/>
      <w:spacing w:val="-6"/>
      <w:sz w:val="26"/>
      <w:szCs w:val="26"/>
      <w:lang w:val="pt-BR"/>
    </w:rPr>
  </w:style>
  <w:style w:type="character" w:customStyle="1" w:styleId="Heading2Char">
    <w:name w:val="Heading 2 Char"/>
    <w:basedOn w:val="DefaultParagraphFont"/>
    <w:link w:val="Heading2"/>
    <w:uiPriority w:val="9"/>
    <w:rsid w:val="00784721"/>
    <w:rPr>
      <w:rFonts w:eastAsiaTheme="majorEastAsia" w:cstheme="majorBidi"/>
      <w:bCs/>
      <w:color w:val="000000"/>
      <w:spacing w:val="-6"/>
      <w:szCs w:val="28"/>
    </w:rPr>
  </w:style>
  <w:style w:type="character" w:customStyle="1" w:styleId="Heading3Char">
    <w:name w:val="Heading 3 Char"/>
    <w:basedOn w:val="DefaultParagraphFont"/>
    <w:link w:val="Heading3"/>
    <w:uiPriority w:val="9"/>
    <w:semiHidden/>
    <w:rsid w:val="00B602F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B602FD"/>
    <w:rPr>
      <w:rFonts w:ascii="Times New Roman" w:eastAsiaTheme="majorEastAsia" w:hAnsi="Times New Roman" w:cstheme="majorBidi"/>
      <w:i/>
      <w:iCs/>
      <w:sz w:val="26"/>
    </w:rPr>
  </w:style>
  <w:style w:type="paragraph" w:styleId="Header">
    <w:name w:val="header"/>
    <w:basedOn w:val="Normal"/>
    <w:link w:val="HeaderChar"/>
    <w:uiPriority w:val="99"/>
    <w:rsid w:val="004049AA"/>
    <w:pPr>
      <w:tabs>
        <w:tab w:val="center" w:pos="4320"/>
        <w:tab w:val="right" w:pos="8640"/>
      </w:tabs>
    </w:pPr>
    <w:rPr>
      <w:lang w:val="x-none" w:eastAsia="x-none"/>
    </w:rPr>
  </w:style>
  <w:style w:type="character" w:customStyle="1" w:styleId="HeaderChar">
    <w:name w:val="Header Char"/>
    <w:basedOn w:val="DefaultParagraphFont"/>
    <w:link w:val="Header"/>
    <w:uiPriority w:val="99"/>
    <w:rsid w:val="004049AA"/>
    <w:rPr>
      <w:rFonts w:eastAsia="Times New Roman" w:cs="Times New Roman"/>
      <w:sz w:val="24"/>
      <w:szCs w:val="24"/>
      <w:lang w:val="x-none" w:eastAsia="x-none"/>
    </w:rPr>
  </w:style>
  <w:style w:type="character" w:styleId="PageNumber">
    <w:name w:val="page number"/>
    <w:basedOn w:val="DefaultParagraphFont"/>
    <w:rsid w:val="004049AA"/>
  </w:style>
  <w:style w:type="paragraph" w:styleId="Footer">
    <w:name w:val="footer"/>
    <w:basedOn w:val="Normal"/>
    <w:link w:val="FooterChar"/>
    <w:uiPriority w:val="99"/>
    <w:rsid w:val="004049AA"/>
    <w:pPr>
      <w:tabs>
        <w:tab w:val="center" w:pos="4320"/>
        <w:tab w:val="right" w:pos="8640"/>
      </w:tabs>
    </w:pPr>
    <w:rPr>
      <w:lang w:val="x-none" w:eastAsia="x-none"/>
    </w:rPr>
  </w:style>
  <w:style w:type="character" w:customStyle="1" w:styleId="FooterChar">
    <w:name w:val="Footer Char"/>
    <w:basedOn w:val="DefaultParagraphFont"/>
    <w:link w:val="Footer"/>
    <w:uiPriority w:val="99"/>
    <w:rsid w:val="004049AA"/>
    <w:rPr>
      <w:rFonts w:eastAsia="Times New Roman" w:cs="Times New Roman"/>
      <w:sz w:val="24"/>
      <w:szCs w:val="24"/>
      <w:lang w:val="x-none" w:eastAsia="x-none"/>
    </w:rPr>
  </w:style>
  <w:style w:type="paragraph" w:styleId="FootnoteText">
    <w:name w:val="footnote text"/>
    <w:basedOn w:val="Normal"/>
    <w:link w:val="FootnoteTextChar"/>
    <w:uiPriority w:val="99"/>
    <w:unhideWhenUsed/>
    <w:rsid w:val="004049AA"/>
    <w:rPr>
      <w:rFonts w:ascii="Calibri" w:eastAsia="Calibri" w:hAnsi="Calibri"/>
      <w:sz w:val="20"/>
      <w:szCs w:val="20"/>
      <w:lang w:val="x-none" w:eastAsia="x-none"/>
    </w:rPr>
  </w:style>
  <w:style w:type="character" w:customStyle="1" w:styleId="FootnoteTextChar">
    <w:name w:val="Footnote Text Char"/>
    <w:basedOn w:val="DefaultParagraphFont"/>
    <w:link w:val="FootnoteText"/>
    <w:uiPriority w:val="99"/>
    <w:rsid w:val="004049AA"/>
    <w:rPr>
      <w:rFonts w:ascii="Calibri" w:eastAsia="Calibri" w:hAnsi="Calibri" w:cs="Times New Roman"/>
      <w:sz w:val="20"/>
      <w:szCs w:val="20"/>
      <w:lang w:val="x-none" w:eastAsia="x-none"/>
    </w:rPr>
  </w:style>
  <w:style w:type="character" w:styleId="FootnoteReference">
    <w:name w:val="footnote reference"/>
    <w:uiPriority w:val="99"/>
    <w:unhideWhenUsed/>
    <w:rsid w:val="004049AA"/>
    <w:rPr>
      <w:vertAlign w:val="superscript"/>
    </w:rPr>
  </w:style>
  <w:style w:type="character" w:styleId="Strong">
    <w:name w:val="Strong"/>
    <w:uiPriority w:val="22"/>
    <w:qFormat/>
    <w:rsid w:val="004049AA"/>
    <w:rPr>
      <w:b/>
      <w:bCs/>
    </w:rPr>
  </w:style>
  <w:style w:type="paragraph" w:styleId="NormalWeb">
    <w:name w:val="Normal (Web)"/>
    <w:basedOn w:val="Normal"/>
    <w:uiPriority w:val="99"/>
    <w:semiHidden/>
    <w:unhideWhenUsed/>
    <w:rsid w:val="004C54C3"/>
    <w:pPr>
      <w:spacing w:before="100" w:beforeAutospacing="1" w:after="100" w:afterAutospacing="1"/>
    </w:pPr>
  </w:style>
  <w:style w:type="table" w:styleId="TableGrid">
    <w:name w:val="Table Grid"/>
    <w:basedOn w:val="TableNormal"/>
    <w:uiPriority w:val="39"/>
    <w:rsid w:val="00F57D7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4BCB"/>
    <w:rPr>
      <w:sz w:val="16"/>
      <w:szCs w:val="16"/>
    </w:rPr>
  </w:style>
  <w:style w:type="paragraph" w:styleId="CommentText">
    <w:name w:val="annotation text"/>
    <w:basedOn w:val="Normal"/>
    <w:link w:val="CommentTextChar"/>
    <w:uiPriority w:val="99"/>
    <w:semiHidden/>
    <w:unhideWhenUsed/>
    <w:rsid w:val="004A4BCB"/>
    <w:rPr>
      <w:sz w:val="20"/>
      <w:szCs w:val="20"/>
    </w:rPr>
  </w:style>
  <w:style w:type="character" w:customStyle="1" w:styleId="CommentTextChar">
    <w:name w:val="Comment Text Char"/>
    <w:basedOn w:val="DefaultParagraphFont"/>
    <w:link w:val="CommentText"/>
    <w:uiPriority w:val="99"/>
    <w:semiHidden/>
    <w:rsid w:val="004A4BCB"/>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4BCB"/>
    <w:rPr>
      <w:b/>
      <w:bCs/>
    </w:rPr>
  </w:style>
  <w:style w:type="character" w:customStyle="1" w:styleId="CommentSubjectChar">
    <w:name w:val="Comment Subject Char"/>
    <w:basedOn w:val="CommentTextChar"/>
    <w:link w:val="CommentSubject"/>
    <w:uiPriority w:val="99"/>
    <w:semiHidden/>
    <w:rsid w:val="004A4BCB"/>
    <w:rPr>
      <w:rFonts w:eastAsia="Times New Roman" w:cs="Times New Roman"/>
      <w:b/>
      <w:bCs/>
      <w:sz w:val="20"/>
      <w:szCs w:val="20"/>
    </w:rPr>
  </w:style>
  <w:style w:type="paragraph" w:styleId="BalloonText">
    <w:name w:val="Balloon Text"/>
    <w:basedOn w:val="Normal"/>
    <w:link w:val="BalloonTextChar"/>
    <w:uiPriority w:val="99"/>
    <w:semiHidden/>
    <w:unhideWhenUsed/>
    <w:rsid w:val="004A4B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BCB"/>
    <w:rPr>
      <w:rFonts w:ascii="Segoe UI" w:eastAsia="Times New Roman" w:hAnsi="Segoe UI" w:cs="Segoe UI"/>
      <w:sz w:val="18"/>
      <w:szCs w:val="18"/>
    </w:rPr>
  </w:style>
  <w:style w:type="paragraph" w:styleId="Revision">
    <w:name w:val="Revision"/>
    <w:hidden/>
    <w:uiPriority w:val="99"/>
    <w:semiHidden/>
    <w:rsid w:val="004B661E"/>
    <w:pPr>
      <w:spacing w:before="0" w:after="0"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19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C30D4-0990-4E59-BC8C-1DA0D00A5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3087</Words>
  <Characters>17597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Rin Thanh PTSP TVNĐ</cp:lastModifiedBy>
  <cp:revision>2</cp:revision>
  <cp:lastPrinted>2026-04-17T03:38:00Z</cp:lastPrinted>
  <dcterms:created xsi:type="dcterms:W3CDTF">2026-04-27T02:24:00Z</dcterms:created>
  <dcterms:modified xsi:type="dcterms:W3CDTF">2026-04-27T02:24:00Z</dcterms:modified>
</cp:coreProperties>
</file>