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D3A6B" w14:textId="77777777" w:rsidR="00BD4071" w:rsidRPr="00BD4071" w:rsidRDefault="00BD4071" w:rsidP="00BD4071">
      <w:pPr>
        <w:shd w:val="clear" w:color="auto" w:fill="FFFFFF"/>
        <w:spacing w:after="0" w:line="234" w:lineRule="atLeast"/>
        <w:jc w:val="center"/>
        <w:rPr>
          <w:rFonts w:ascii="Arial" w:eastAsia="Times New Roman" w:hAnsi="Arial" w:cs="Arial"/>
          <w:color w:val="000000"/>
          <w:sz w:val="18"/>
          <w:szCs w:val="18"/>
        </w:rPr>
      </w:pPr>
      <w:bookmarkStart w:id="0" w:name="chuong_pl_4_1"/>
      <w:r w:rsidRPr="00BD4071">
        <w:rPr>
          <w:rFonts w:ascii="Arial" w:eastAsia="Times New Roman" w:hAnsi="Arial" w:cs="Arial"/>
          <w:b/>
          <w:bCs/>
          <w:color w:val="000000"/>
          <w:sz w:val="18"/>
          <w:szCs w:val="18"/>
        </w:rPr>
        <w:br/>
        <w:t>Mẫu số 01</w:t>
      </w:r>
      <w:bookmarkEnd w:id="0"/>
    </w:p>
    <w:p w14:paraId="310712D5" w14:textId="77777777" w:rsidR="00BD4071" w:rsidRPr="00BD4071" w:rsidRDefault="00BD4071" w:rsidP="00BD4071">
      <w:pPr>
        <w:shd w:val="clear" w:color="auto" w:fill="FFFFFF"/>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CỘNG HÒA XÃ HỘI CHỦ NGHĨA VIỆT NAM</w:t>
      </w:r>
      <w:r w:rsidRPr="00BD4071">
        <w:rPr>
          <w:rFonts w:ascii="Arial" w:eastAsia="Times New Roman" w:hAnsi="Arial" w:cs="Arial"/>
          <w:color w:val="000000"/>
          <w:sz w:val="18"/>
          <w:szCs w:val="18"/>
        </w:rPr>
        <w:br/>
      </w:r>
      <w:r w:rsidRPr="00BD4071">
        <w:rPr>
          <w:rFonts w:ascii="Arial" w:eastAsia="Times New Roman" w:hAnsi="Arial" w:cs="Arial"/>
          <w:b/>
          <w:bCs/>
          <w:color w:val="000000"/>
          <w:sz w:val="18"/>
          <w:szCs w:val="18"/>
        </w:rPr>
        <w:t>Độc lập - Tự do - Hạnh phúc</w:t>
      </w:r>
      <w:r w:rsidRPr="00BD4071">
        <w:rPr>
          <w:rFonts w:ascii="Arial" w:eastAsia="Times New Roman" w:hAnsi="Arial" w:cs="Arial"/>
          <w:b/>
          <w:bCs/>
          <w:color w:val="000000"/>
          <w:sz w:val="18"/>
          <w:szCs w:val="18"/>
        </w:rPr>
        <w:b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59"/>
        <w:gridCol w:w="7491"/>
      </w:tblGrid>
      <w:tr w:rsidR="00BD4071" w:rsidRPr="00BD4071" w14:paraId="6B44CCCA" w14:textId="77777777" w:rsidTr="00BD4071">
        <w:trPr>
          <w:tblCellSpacing w:w="0" w:type="dxa"/>
        </w:trPr>
        <w:tc>
          <w:tcPr>
            <w:tcW w:w="1719"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76A47CC"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p w14:paraId="435155D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Ảnh 4x6</w:t>
            </w:r>
          </w:p>
          <w:p w14:paraId="225624B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p w14:paraId="5DCC637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p w14:paraId="0511A3C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926" w:type="dxa"/>
            <w:shd w:val="clear" w:color="auto" w:fill="FFFFFF"/>
            <w:vAlign w:val="center"/>
            <w:hideMark/>
          </w:tcPr>
          <w:p w14:paraId="10C4DC51" w14:textId="77777777" w:rsidR="00BD4071" w:rsidRPr="00BD4071" w:rsidRDefault="00BD4071" w:rsidP="00BD4071">
            <w:pPr>
              <w:spacing w:after="0" w:line="234" w:lineRule="atLeast"/>
              <w:jc w:val="center"/>
              <w:rPr>
                <w:rFonts w:ascii="Arial" w:eastAsia="Times New Roman" w:hAnsi="Arial" w:cs="Arial"/>
                <w:color w:val="000000"/>
                <w:sz w:val="18"/>
                <w:szCs w:val="18"/>
              </w:rPr>
            </w:pPr>
            <w:bookmarkStart w:id="1" w:name="chuong_pl_4_1_name"/>
            <w:r w:rsidRPr="00BD4071">
              <w:rPr>
                <w:rFonts w:ascii="Arial" w:eastAsia="Times New Roman" w:hAnsi="Arial" w:cs="Arial"/>
                <w:b/>
                <w:bCs/>
                <w:color w:val="000000"/>
                <w:sz w:val="18"/>
                <w:szCs w:val="18"/>
              </w:rPr>
              <w:t>BẢN THÔNG TIN CÁ NHÂN</w:t>
            </w:r>
            <w:bookmarkEnd w:id="1"/>
          </w:p>
        </w:tc>
      </w:tr>
    </w:tbl>
    <w:p w14:paraId="49715885"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1. Họ và tên (in hoa): ...........................................................................................................</w:t>
      </w:r>
    </w:p>
    <w:p w14:paraId="1C5DB8F7"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2. Ngày/tháng/năm sinh: ......................................................................................................</w:t>
      </w:r>
    </w:p>
    <w:p w14:paraId="528D9C9E"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3. Quốc tịch </w:t>
      </w:r>
      <w:r w:rsidRPr="00BD4071">
        <w:rPr>
          <w:rFonts w:ascii="Arial" w:eastAsia="Times New Roman" w:hAnsi="Arial" w:cs="Arial"/>
          <w:i/>
          <w:iCs/>
          <w:color w:val="000000"/>
          <w:sz w:val="18"/>
          <w:szCs w:val="18"/>
        </w:rPr>
        <w:t>(các quốc tịch hiện có đối với người nước ngoài)</w:t>
      </w:r>
      <w:r w:rsidRPr="00BD4071">
        <w:rPr>
          <w:rFonts w:ascii="Arial" w:eastAsia="Times New Roman" w:hAnsi="Arial" w:cs="Arial"/>
          <w:color w:val="000000"/>
          <w:sz w:val="18"/>
          <w:szCs w:val="18"/>
        </w:rPr>
        <w:t>: ...........................................</w:t>
      </w:r>
    </w:p>
    <w:p w14:paraId="1DBE3EC7"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4. Số định danh cá nhân </w:t>
      </w:r>
      <w:r w:rsidRPr="00BD4071">
        <w:rPr>
          <w:rFonts w:ascii="Arial" w:eastAsia="Times New Roman" w:hAnsi="Arial" w:cs="Arial"/>
          <w:i/>
          <w:iCs/>
          <w:color w:val="000000"/>
          <w:sz w:val="18"/>
          <w:szCs w:val="18"/>
        </w:rPr>
        <w:t>(công dân Việt Nam)</w:t>
      </w:r>
      <w:r w:rsidRPr="00BD4071">
        <w:rPr>
          <w:rFonts w:ascii="Arial" w:eastAsia="Times New Roman" w:hAnsi="Arial" w:cs="Arial"/>
          <w:color w:val="000000"/>
          <w:sz w:val="18"/>
          <w:szCs w:val="18"/>
        </w:rPr>
        <w:t> hoặc hộ chiếu, ngày cấp, nơi cấp </w:t>
      </w:r>
      <w:r w:rsidRPr="00BD4071">
        <w:rPr>
          <w:rFonts w:ascii="Arial" w:eastAsia="Times New Roman" w:hAnsi="Arial" w:cs="Arial"/>
          <w:i/>
          <w:iCs/>
          <w:color w:val="000000"/>
          <w:sz w:val="18"/>
          <w:szCs w:val="18"/>
        </w:rPr>
        <w:t>(người nước ngoài)</w:t>
      </w:r>
      <w:r w:rsidRPr="00BD4071">
        <w:rPr>
          <w:rFonts w:ascii="Arial" w:eastAsia="Times New Roman" w:hAnsi="Arial" w:cs="Arial"/>
          <w:color w:val="000000"/>
          <w:sz w:val="18"/>
          <w:szCs w:val="18"/>
        </w:rPr>
        <w:t> .................................................................................................................................</w:t>
      </w:r>
    </w:p>
    <w:p w14:paraId="267B28EB"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5. Địa chỉ liên lạc: ..................................................................................................</w:t>
      </w:r>
    </w:p>
    <w:p w14:paraId="5DDD83EE"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w:t>
      </w:r>
    </w:p>
    <w:p w14:paraId="161B2305"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6. Trình độ đại học: Có □                  Không □</w:t>
      </w:r>
    </w:p>
    <w:p w14:paraId="2A1B3D53"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7. Nghề nghiệp (Cá nhân, tổ chức là cổ đông, thành viên góp vốn không thuộc các trường hợp không được quyền thành lập và quản lý doanh nghiệp tại Việt Nam theo quy định Điều 74 Luật Chứng khoán): .................................................................................................................................</w:t>
      </w:r>
    </w:p>
    <w:p w14:paraId="720C7011"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8. Chứng chỉ hành nghề chứng khoán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
        <w:gridCol w:w="3081"/>
        <w:gridCol w:w="1926"/>
        <w:gridCol w:w="1252"/>
        <w:gridCol w:w="2118"/>
      </w:tblGrid>
      <w:tr w:rsidR="00BD4071" w:rsidRPr="00BD4071" w14:paraId="58E91444" w14:textId="77777777" w:rsidTr="00BD4071">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23430F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TT</w:t>
            </w:r>
          </w:p>
        </w:tc>
        <w:tc>
          <w:tcPr>
            <w:tcW w:w="16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7483AA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Loại Chứng chỉ hành nghề chứng khoán</w:t>
            </w:r>
          </w:p>
        </w:tc>
        <w:tc>
          <w:tcPr>
            <w:tcW w:w="10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8FE928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Số Chứng chỉ hành nghề</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947FC90"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Ngày cấp</w:t>
            </w:r>
          </w:p>
        </w:tc>
        <w:tc>
          <w:tcPr>
            <w:tcW w:w="11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9B1111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Mã số người hành nghề chứng khoán</w:t>
            </w:r>
          </w:p>
        </w:tc>
      </w:tr>
      <w:tr w:rsidR="00BD4071" w:rsidRPr="00BD4071" w14:paraId="5D1A7C5B"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0BB530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(1)</w:t>
            </w:r>
          </w:p>
        </w:tc>
        <w:tc>
          <w:tcPr>
            <w:tcW w:w="1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D6D746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(2)</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B17A87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(3)</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5A633FC"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(4)</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425116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(5)</w:t>
            </w:r>
          </w:p>
        </w:tc>
      </w:tr>
      <w:tr w:rsidR="00BD4071" w:rsidRPr="00BD4071" w14:paraId="4538D0FB"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218F4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1</w:t>
            </w:r>
          </w:p>
        </w:tc>
        <w:tc>
          <w:tcPr>
            <w:tcW w:w="1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82063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D36002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BB1395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8F11ED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5E6B8E8F"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FB613D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2</w:t>
            </w:r>
          </w:p>
        </w:tc>
        <w:tc>
          <w:tcPr>
            <w:tcW w:w="1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723CCBC"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37239E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23A16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1F350B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bl>
    <w:p w14:paraId="5F48F23E"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b/>
          <w:bCs/>
          <w:i/>
          <w:iCs/>
          <w:color w:val="000000"/>
          <w:sz w:val="18"/>
          <w:szCs w:val="18"/>
        </w:rPr>
        <w:t>Ghi chú:</w:t>
      </w:r>
    </w:p>
    <w:p w14:paraId="0C821CC1"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Loại chứng chỉ hành nghề chứng khoán: Môi giới chứng khoán; phân tích tài chính; quản lý quỹ.</w:t>
      </w:r>
    </w:p>
    <w:p w14:paraId="7695BEA0"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Mã số người hành nghề chứng khoán do UBCKNN xác định.</w:t>
      </w:r>
    </w:p>
    <w:p w14:paraId="69BEE7E6"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9. Chứng chỉ chuyên môn về chứng khoán và chứng chỉ tương đương</w:t>
      </w:r>
    </w:p>
    <w:p w14:paraId="5BD3526C"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9.1. Các chứng chỉ chuyên môn về chứng khoán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4716"/>
        <w:gridCol w:w="1982"/>
        <w:gridCol w:w="1982"/>
      </w:tblGrid>
      <w:tr w:rsidR="00BD4071" w:rsidRPr="00BD4071" w14:paraId="575BE113" w14:textId="77777777" w:rsidTr="00BD4071">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50DDA57"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TT</w:t>
            </w:r>
          </w:p>
        </w:tc>
        <w:tc>
          <w:tcPr>
            <w:tcW w:w="25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F7E250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Loại Chứng chỉ chuyên môn về chứng khoán</w:t>
            </w:r>
          </w:p>
        </w:tc>
        <w:tc>
          <w:tcPr>
            <w:tcW w:w="10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55F6D2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Số Chứng chỉ</w:t>
            </w:r>
          </w:p>
        </w:tc>
        <w:tc>
          <w:tcPr>
            <w:tcW w:w="10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8EC96A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Ngày cấp</w:t>
            </w:r>
          </w:p>
        </w:tc>
      </w:tr>
      <w:tr w:rsidR="00BD4071" w:rsidRPr="00BD4071" w14:paraId="5337D3DD"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AD68B6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lastRenderedPageBreak/>
              <w:t>(1)</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3AE4DFA"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(2)</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0F230C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(3)</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646550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(4)</w:t>
            </w:r>
          </w:p>
        </w:tc>
      </w:tr>
      <w:tr w:rsidR="00BD4071" w:rsidRPr="00BD4071" w14:paraId="5FB71CCC"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FC7B09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1</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ACE222A"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những vấn đề cơ bản về chứng khoán và thị trường chứng khoán</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1017D8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139567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2A7F2213"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D8AAD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2</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91E765C"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pháp luật về chứng khoán và thị trường chứng khoán</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0AF7E1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85FE7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6D271621"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A4AF16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3</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81B75E6"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phân tích và đầu tư chứng khoán</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086D9F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64914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6FE82420"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F88E40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4</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1A1AE80"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môi giới chứng khoán và tư vấn đầu tư chứng khoán</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2B02DE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BDEDD9A"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4C9B7BAA"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BEE5E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5</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1866F37"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tư vấn tài chính và bảo lãnh phát hành chứng khoán</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D654F7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2A69B2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39636006"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3E407B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6</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E080776"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phân tích báo cáo tài chính doanh nghiệp</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51324D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A7A1AC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23226FEC" w14:textId="77777777" w:rsidTr="00BD4071">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467A48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7</w:t>
            </w:r>
          </w:p>
        </w:tc>
        <w:tc>
          <w:tcPr>
            <w:tcW w:w="2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71F29BC"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Chứng chỉ quản lý quỹ và tài sản</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190B33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390FD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bl>
    <w:p w14:paraId="7B2C7404"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b/>
          <w:bCs/>
          <w:i/>
          <w:iCs/>
          <w:color w:val="000000"/>
          <w:sz w:val="18"/>
          <w:szCs w:val="18"/>
        </w:rPr>
        <w:t>Ghi chú:</w:t>
      </w:r>
      <w:r w:rsidRPr="00BD4071">
        <w:rPr>
          <w:rFonts w:ascii="Arial" w:eastAsia="Times New Roman" w:hAnsi="Arial" w:cs="Arial"/>
          <w:color w:val="000000"/>
          <w:sz w:val="18"/>
          <w:szCs w:val="18"/>
        </w:rPr>
        <w:t> Các cá nhân có các chứng chỉ chuyên môn về chứng khoán do Trung tâm Nghiên cứu khoa học và Đào tạo chứng khoán thuộc Ủy ban Chứng khoán Nhà nước cấp bắt buộc phải khai mục này (trừ trường hợp được chứng minh bằng các chứng chỉ tương đương các chứng chỉ chuyên môn về chứng khoán).</w:t>
      </w:r>
    </w:p>
    <w:p w14:paraId="736BC200"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9.2. Chứng chỉ tương đương chứng chỉ chuyên môn về chứng khoán (liệt kê cụ thể tên loại chứng chỉ tương đương, ngày cấp, nơi cấp)</w:t>
      </w:r>
    </w:p>
    <w:p w14:paraId="07FE6048"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10. Quá trình làm việc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1"/>
        <w:gridCol w:w="2793"/>
        <w:gridCol w:w="2696"/>
        <w:gridCol w:w="1734"/>
        <w:gridCol w:w="1156"/>
      </w:tblGrid>
      <w:tr w:rsidR="00BD4071" w:rsidRPr="00BD4071" w14:paraId="125B8488" w14:textId="77777777" w:rsidTr="00BD4071">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4C05B6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TT</w:t>
            </w:r>
          </w:p>
        </w:tc>
        <w:tc>
          <w:tcPr>
            <w:tcW w:w="14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27EA56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Thời gian</w:t>
            </w:r>
            <w:r w:rsidRPr="00BD4071">
              <w:rPr>
                <w:rFonts w:ascii="Arial" w:eastAsia="Times New Roman" w:hAnsi="Arial" w:cs="Arial"/>
                <w:color w:val="000000"/>
                <w:sz w:val="18"/>
                <w:szCs w:val="18"/>
              </w:rPr>
              <w:br/>
            </w:r>
            <w:r w:rsidRPr="00BD4071">
              <w:rPr>
                <w:rFonts w:ascii="Arial" w:eastAsia="Times New Roman" w:hAnsi="Arial" w:cs="Arial"/>
                <w:b/>
                <w:bCs/>
                <w:color w:val="000000"/>
                <w:sz w:val="18"/>
                <w:szCs w:val="18"/>
              </w:rPr>
              <w:t>(Tháng/Năm)</w:t>
            </w:r>
          </w:p>
        </w:tc>
        <w:tc>
          <w:tcPr>
            <w:tcW w:w="14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F9C425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Nơi làm việc</w:t>
            </w:r>
            <w:r w:rsidRPr="00BD4071">
              <w:rPr>
                <w:rFonts w:ascii="Arial" w:eastAsia="Times New Roman" w:hAnsi="Arial" w:cs="Arial"/>
                <w:color w:val="000000"/>
                <w:sz w:val="18"/>
                <w:szCs w:val="18"/>
              </w:rPr>
              <w:br/>
            </w:r>
            <w:r w:rsidRPr="00BD4071">
              <w:rPr>
                <w:rFonts w:ascii="Arial" w:eastAsia="Times New Roman" w:hAnsi="Arial" w:cs="Arial"/>
                <w:b/>
                <w:bCs/>
                <w:color w:val="000000"/>
                <w:sz w:val="18"/>
                <w:szCs w:val="18"/>
              </w:rPr>
              <w:t>(Tên tổ chức làm việc)</w:t>
            </w:r>
          </w:p>
        </w:tc>
        <w:tc>
          <w:tcPr>
            <w:tcW w:w="9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8AA39A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Chức vụ</w:t>
            </w:r>
          </w:p>
        </w:tc>
        <w:tc>
          <w:tcPr>
            <w:tcW w:w="6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573B10A"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Vị trí làm việc</w:t>
            </w:r>
          </w:p>
        </w:tc>
      </w:tr>
      <w:tr w:rsidR="00BD4071" w:rsidRPr="00BD4071" w14:paraId="0B2D9419"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BF81C3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(1)</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85F366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(2)</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7B7181C"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(3)</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624CC5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(4)</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CBF8A67"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(5)</w:t>
            </w:r>
          </w:p>
        </w:tc>
      </w:tr>
      <w:tr w:rsidR="00BD4071" w:rsidRPr="00BD4071" w14:paraId="0977D647"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E972E2A"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1</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8D2EC1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B8A28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40AD6C"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849FCE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3F75D254"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56429A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2</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E9EA68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768B350"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6B3C52C"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9A0234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bl>
    <w:p w14:paraId="2612A633"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11. Người có liên quan </w:t>
      </w:r>
      <w:r w:rsidRPr="00BD4071">
        <w:rPr>
          <w:rFonts w:ascii="Arial" w:eastAsia="Times New Roman" w:hAnsi="Arial" w:cs="Arial"/>
          <w:i/>
          <w:iCs/>
          <w:color w:val="000000"/>
          <w:sz w:val="18"/>
          <w:szCs w:val="18"/>
        </w:rPr>
        <w:t>(là người có liên quan theo quy định của Luật Chứng khoán)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
        <w:gridCol w:w="1156"/>
        <w:gridCol w:w="1059"/>
        <w:gridCol w:w="2118"/>
        <w:gridCol w:w="1252"/>
        <w:gridCol w:w="962"/>
        <w:gridCol w:w="1349"/>
        <w:gridCol w:w="962"/>
      </w:tblGrid>
      <w:tr w:rsidR="00BD4071" w:rsidRPr="00BD4071" w14:paraId="0782C222" w14:textId="77777777" w:rsidTr="00BD4071">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47EC98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TT</w:t>
            </w:r>
          </w:p>
        </w:tc>
        <w:tc>
          <w:tcPr>
            <w:tcW w:w="6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F05C8B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Tên người có liên quan</w:t>
            </w:r>
          </w:p>
        </w:tc>
        <w:tc>
          <w:tcPr>
            <w:tcW w:w="5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BF2B0D6"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Mối quan hệ</w:t>
            </w:r>
          </w:p>
        </w:tc>
        <w:tc>
          <w:tcPr>
            <w:tcW w:w="11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876C1C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GCNĐKDN (tổ chức)/Định danh cá nhân (công dân Việt Nam)/Hộ chiếu, ngày cấp, nơi cấp (người nước ngoài)</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F5E14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Nơi học tập/làm việc/ khác</w:t>
            </w:r>
          </w:p>
        </w:tc>
        <w:tc>
          <w:tcPr>
            <w:tcW w:w="5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9D0AB7A"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Vị trí công việc</w:t>
            </w:r>
          </w:p>
        </w:tc>
        <w:tc>
          <w:tcPr>
            <w:tcW w:w="7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54F27C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Tên công ty chứng khoán, công ty quản lý quỹ có vốn góp</w:t>
            </w:r>
          </w:p>
        </w:tc>
        <w:tc>
          <w:tcPr>
            <w:tcW w:w="5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8B51F6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Tỷ lệ nắm giữ (%)</w:t>
            </w:r>
          </w:p>
        </w:tc>
      </w:tr>
      <w:tr w:rsidR="00BD4071" w:rsidRPr="00BD4071" w14:paraId="0A0EF977" w14:textId="77777777" w:rsidTr="00BD4071">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5E54AA"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(1)</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3E2CE15"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(2)</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F08CAA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(3)</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F5440E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(4)</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E4A2FF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(5)</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F1FC97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(6)</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1818C5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(7)</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1F0B2F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(8)</w:t>
            </w:r>
          </w:p>
        </w:tc>
      </w:tr>
      <w:tr w:rsidR="00BD4071" w:rsidRPr="00BD4071" w14:paraId="35F56B9E" w14:textId="77777777" w:rsidTr="00BD4071">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B84F92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lastRenderedPageBreak/>
              <w:t>1</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56994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044421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5A856C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615014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EDDFDF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564E76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B0DA81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65F9DD6A" w14:textId="77777777" w:rsidTr="00BD4071">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32E654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2</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5EFA58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5AD7B3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B5BD02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C4D61B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AA01B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80FD232"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1FF9B6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633517B4" w14:textId="77777777" w:rsidTr="00BD4071">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DB0164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3</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7539BC7"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D8BF00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C84AC2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8CD9CC0"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035541"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1EA80D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C5DBD5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bl>
    <w:p w14:paraId="06DB4CA8"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b/>
          <w:bCs/>
          <w:i/>
          <w:iCs/>
          <w:color w:val="000000"/>
          <w:sz w:val="18"/>
          <w:szCs w:val="18"/>
        </w:rPr>
        <w:t>Ghi chú:</w:t>
      </w:r>
      <w:r w:rsidRPr="00BD4071">
        <w:rPr>
          <w:rFonts w:ascii="Arial" w:eastAsia="Times New Roman" w:hAnsi="Arial" w:cs="Arial"/>
          <w:color w:val="000000"/>
          <w:sz w:val="18"/>
          <w:szCs w:val="18"/>
        </w:rPr>
        <w:t> Đối tượng áp dụng là cổ đông, thành viên góp vốn sở hữu từ 10% trở lên vốn điều lệ công ty chứng khoán, công ty quản lý quỹ đầu tư chứng khoán, Tổng Giám đốc, người đại diện theo pháp luật.</w:t>
      </w:r>
    </w:p>
    <w:p w14:paraId="26186A9A"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12. Tên và địa chỉ pháp nhân mà mình sở hữu cổ phần hoặc tỷ lệ vốn góp được đại diện </w:t>
      </w:r>
      <w:r w:rsidRPr="00BD4071">
        <w:rPr>
          <w:rFonts w:ascii="Arial" w:eastAsia="Times New Roman" w:hAnsi="Arial" w:cs="Arial"/>
          <w:i/>
          <w:iCs/>
          <w:color w:val="000000"/>
          <w:sz w:val="18"/>
          <w:szCs w:val="18"/>
        </w:rPr>
        <w:t>(trường hợp là người đại diện phần vốn góp của cổ đông pháp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
        <w:gridCol w:w="2119"/>
        <w:gridCol w:w="1157"/>
        <w:gridCol w:w="1829"/>
        <w:gridCol w:w="1636"/>
        <w:gridCol w:w="1636"/>
      </w:tblGrid>
      <w:tr w:rsidR="00BD4071" w:rsidRPr="00BD4071" w14:paraId="07BC1174" w14:textId="77777777" w:rsidTr="00BD4071">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1BE57C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TT</w:t>
            </w:r>
          </w:p>
        </w:tc>
        <w:tc>
          <w:tcPr>
            <w:tcW w:w="11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E3B6D13"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Tổ chức góp vốn</w:t>
            </w:r>
          </w:p>
        </w:tc>
        <w:tc>
          <w:tcPr>
            <w:tcW w:w="6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8D459AD"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Địa chỉ</w:t>
            </w:r>
          </w:p>
        </w:tc>
        <w:tc>
          <w:tcPr>
            <w:tcW w:w="9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58131A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Số lượng cổ phiếu nắm giữ</w:t>
            </w:r>
          </w:p>
        </w:tc>
        <w:tc>
          <w:tcPr>
            <w:tcW w:w="8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85A3AB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Tỷ lệ đại diện (%)</w:t>
            </w:r>
          </w:p>
        </w:tc>
        <w:tc>
          <w:tcPr>
            <w:tcW w:w="8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88B6C07"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b/>
                <w:bCs/>
                <w:color w:val="000000"/>
                <w:sz w:val="18"/>
                <w:szCs w:val="18"/>
              </w:rPr>
              <w:t>Tỷ lệ nắm giữ (%)</w:t>
            </w:r>
          </w:p>
        </w:tc>
      </w:tr>
      <w:tr w:rsidR="00BD4071" w:rsidRPr="00BD4071" w14:paraId="186DDE96"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4F63880"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(1)</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E26A88"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(2)</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D1DA9B0"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(3)</w:t>
            </w:r>
          </w:p>
        </w:tc>
        <w:tc>
          <w:tcPr>
            <w:tcW w:w="9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603AD4F"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(4)</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61CB0F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(5)</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5BD40DB"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(6)</w:t>
            </w:r>
          </w:p>
        </w:tc>
      </w:tr>
      <w:tr w:rsidR="00BD4071" w:rsidRPr="00BD4071" w14:paraId="2C2074ED"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A00EFD7"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1</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0FDF2A9"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952F1EB"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17AAE0"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D03196F"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F38ACC"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01170A65"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4326024"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2</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B9F402F"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6E35B3"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0ED9B7"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6C2F21C"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FCEF197"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r w:rsidR="00BD4071" w:rsidRPr="00BD4071" w14:paraId="7E21ED18" w14:textId="77777777" w:rsidTr="00BD4071">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F684AE"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color w:val="000000"/>
                <w:sz w:val="18"/>
                <w:szCs w:val="18"/>
              </w:rPr>
              <w:t>3</w:t>
            </w:r>
          </w:p>
        </w:tc>
        <w:tc>
          <w:tcPr>
            <w:tcW w:w="11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4CE5B2"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014C4FF"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D60A55"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957325A"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1337526"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r>
    </w:tbl>
    <w:p w14:paraId="7691BE0E"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b/>
          <w:bCs/>
          <w:i/>
          <w:iCs/>
          <w:color w:val="000000"/>
          <w:sz w:val="18"/>
          <w:szCs w:val="18"/>
        </w:rPr>
        <w:t>Ghi chú:</w:t>
      </w:r>
    </w:p>
    <w:p w14:paraId="50352788"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Cột (5) Tỷ lệ đại diện là tỷ lệ % vốn góp của tổ chức góp vốn mà người kê khai được quyền đại diện.</w:t>
      </w:r>
    </w:p>
    <w:p w14:paraId="223A5D68"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Cột (6) Tỷ lệ nắm giữ là tỷ lệ % vốn góp của người kê khai nắm giữ.</w:t>
      </w:r>
    </w:p>
    <w:p w14:paraId="341E1FD2"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Cá nhân xin cấp CCHNCK, xin cấp lại CCHNCK chỉ kê khai thông tin từ mục 1 đến mục 10.</w:t>
      </w:r>
    </w:p>
    <w:p w14:paraId="02B7883F"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Cá nhân là người nước ngoài khi kê khai thông tin tại mục 5 phải kê khai cả địa chỉ ở nước sở tại và địa chỉ hiện tại ở Việt Nam.</w:t>
      </w:r>
    </w:p>
    <w:p w14:paraId="55F27AE7"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Tôi cam kết và chịu trách nhiệm về tính chính xác, trung thực các nội dung nêu trên.</w:t>
      </w:r>
    </w:p>
    <w:p w14:paraId="5261DB97" w14:textId="77777777" w:rsidR="00BD4071" w:rsidRPr="00BD4071" w:rsidRDefault="00BD4071" w:rsidP="00BD4071">
      <w:pPr>
        <w:shd w:val="clear" w:color="auto" w:fill="FFFFFF"/>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BD4071" w:rsidRPr="00BD4071" w14:paraId="09FF4916" w14:textId="77777777" w:rsidTr="00BD4071">
        <w:trPr>
          <w:tblCellSpacing w:w="0" w:type="dxa"/>
        </w:trPr>
        <w:tc>
          <w:tcPr>
            <w:tcW w:w="2150" w:type="pct"/>
            <w:shd w:val="clear" w:color="auto" w:fill="FFFFFF"/>
            <w:tcMar>
              <w:top w:w="45" w:type="dxa"/>
              <w:left w:w="45" w:type="dxa"/>
              <w:bottom w:w="45" w:type="dxa"/>
              <w:right w:w="45" w:type="dxa"/>
            </w:tcMar>
            <w:hideMark/>
          </w:tcPr>
          <w:p w14:paraId="0F322160" w14:textId="77777777" w:rsidR="00BD4071" w:rsidRPr="00BD4071" w:rsidRDefault="00BD4071" w:rsidP="00BD4071">
            <w:pPr>
              <w:spacing w:before="120" w:after="120" w:line="234" w:lineRule="atLeast"/>
              <w:rPr>
                <w:rFonts w:ascii="Arial" w:eastAsia="Times New Roman" w:hAnsi="Arial" w:cs="Arial"/>
                <w:color w:val="000000"/>
                <w:sz w:val="18"/>
                <w:szCs w:val="18"/>
              </w:rPr>
            </w:pPr>
            <w:r w:rsidRPr="00BD4071">
              <w:rPr>
                <w:rFonts w:ascii="Arial" w:eastAsia="Times New Roman" w:hAnsi="Arial" w:cs="Arial"/>
                <w:color w:val="000000"/>
                <w:sz w:val="18"/>
                <w:szCs w:val="18"/>
              </w:rPr>
              <w:t> </w:t>
            </w:r>
          </w:p>
        </w:tc>
        <w:tc>
          <w:tcPr>
            <w:tcW w:w="2800" w:type="pct"/>
            <w:shd w:val="clear" w:color="auto" w:fill="FFFFFF"/>
            <w:tcMar>
              <w:top w:w="45" w:type="dxa"/>
              <w:left w:w="45" w:type="dxa"/>
              <w:bottom w:w="45" w:type="dxa"/>
              <w:right w:w="45" w:type="dxa"/>
            </w:tcMar>
            <w:hideMark/>
          </w:tcPr>
          <w:p w14:paraId="11371A79" w14:textId="77777777" w:rsidR="00BD4071" w:rsidRPr="00BD4071" w:rsidRDefault="00BD4071" w:rsidP="00BD4071">
            <w:pPr>
              <w:spacing w:before="120" w:after="120" w:line="234" w:lineRule="atLeast"/>
              <w:jc w:val="center"/>
              <w:rPr>
                <w:rFonts w:ascii="Arial" w:eastAsia="Times New Roman" w:hAnsi="Arial" w:cs="Arial"/>
                <w:color w:val="000000"/>
                <w:sz w:val="18"/>
                <w:szCs w:val="18"/>
              </w:rPr>
            </w:pPr>
            <w:r w:rsidRPr="00BD4071">
              <w:rPr>
                <w:rFonts w:ascii="Arial" w:eastAsia="Times New Roman" w:hAnsi="Arial" w:cs="Arial"/>
                <w:i/>
                <w:iCs/>
                <w:color w:val="000000"/>
                <w:sz w:val="18"/>
                <w:szCs w:val="18"/>
              </w:rPr>
              <w:t>….., ngày…..tháng…..năm…..</w:t>
            </w:r>
            <w:r w:rsidRPr="00BD4071">
              <w:rPr>
                <w:rFonts w:ascii="Arial" w:eastAsia="Times New Roman" w:hAnsi="Arial" w:cs="Arial"/>
                <w:color w:val="000000"/>
                <w:sz w:val="18"/>
                <w:szCs w:val="18"/>
              </w:rPr>
              <w:br/>
            </w:r>
            <w:r w:rsidRPr="00BD4071">
              <w:rPr>
                <w:rFonts w:ascii="Arial" w:eastAsia="Times New Roman" w:hAnsi="Arial" w:cs="Arial"/>
                <w:b/>
                <w:bCs/>
                <w:color w:val="000000"/>
                <w:sz w:val="18"/>
                <w:szCs w:val="18"/>
              </w:rPr>
              <w:t>NGƯỜI KHAI</w:t>
            </w:r>
            <w:r w:rsidRPr="00BD4071">
              <w:rPr>
                <w:rFonts w:ascii="Arial" w:eastAsia="Times New Roman" w:hAnsi="Arial" w:cs="Arial"/>
                <w:color w:val="000000"/>
                <w:sz w:val="18"/>
                <w:szCs w:val="18"/>
              </w:rPr>
              <w:br/>
            </w:r>
            <w:r w:rsidRPr="00BD4071">
              <w:rPr>
                <w:rFonts w:ascii="Arial" w:eastAsia="Times New Roman" w:hAnsi="Arial" w:cs="Arial"/>
                <w:i/>
                <w:iCs/>
                <w:color w:val="000000"/>
                <w:sz w:val="18"/>
                <w:szCs w:val="18"/>
              </w:rPr>
              <w:t>(Ký, ghi rõ họ tên)</w:t>
            </w:r>
          </w:p>
        </w:tc>
      </w:tr>
    </w:tbl>
    <w:p w14:paraId="2B0CF673" w14:textId="77777777" w:rsidR="00061312" w:rsidRDefault="00061312"/>
    <w:sectPr w:rsidR="00061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71"/>
    <w:rsid w:val="00061312"/>
    <w:rsid w:val="00BD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D94C2"/>
  <w15:chartTrackingRefBased/>
  <w15:docId w15:val="{3F17C242-A20D-429F-B735-419DABD23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40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19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2026-05-06T01:51:00Z</dcterms:created>
  <dcterms:modified xsi:type="dcterms:W3CDTF">2026-05-06T01:51:00Z</dcterms:modified>
</cp:coreProperties>
</file>