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3045"/>
        <w:gridCol w:w="6029"/>
      </w:tblGrid>
      <w:tr w:rsidR="00BE4FA1" w:rsidRPr="00C02E01" w14:paraId="1C3C90F9" w14:textId="77777777" w:rsidTr="0007413D">
        <w:tc>
          <w:tcPr>
            <w:tcW w:w="3045" w:type="dxa"/>
          </w:tcPr>
          <w:p w14:paraId="7CFDA281" w14:textId="77777777" w:rsidR="00BE4FA1" w:rsidRPr="00C02E01" w:rsidRDefault="00BE4FA1" w:rsidP="00B272C9">
            <w:pPr>
              <w:widowControl w:val="0"/>
              <w:spacing w:after="0" w:line="240" w:lineRule="auto"/>
              <w:jc w:val="center"/>
              <w:rPr>
                <w:rFonts w:eastAsia="Times New Roman"/>
                <w:b/>
                <w:bCs/>
                <w:sz w:val="28"/>
                <w:szCs w:val="28"/>
              </w:rPr>
            </w:pPr>
            <w:r>
              <w:rPr>
                <w:rFonts w:eastAsia="Times New Roman"/>
                <w:bCs/>
                <w:noProof/>
                <w:sz w:val="28"/>
                <w:szCs w:val="28"/>
              </w:rPr>
              <mc:AlternateContent>
                <mc:Choice Requires="wps">
                  <w:drawing>
                    <wp:anchor distT="0" distB="0" distL="114300" distR="114300" simplePos="0" relativeHeight="251659264" behindDoc="0" locked="0" layoutInCell="1" allowOverlap="1" wp14:anchorId="5C4D9E03" wp14:editId="28B3AEE2">
                      <wp:simplePos x="0" y="0"/>
                      <wp:positionH relativeFrom="column">
                        <wp:posOffset>607695</wp:posOffset>
                      </wp:positionH>
                      <wp:positionV relativeFrom="paragraph">
                        <wp:posOffset>229235</wp:posOffset>
                      </wp:positionV>
                      <wp:extent cx="593090" cy="0"/>
                      <wp:effectExtent l="11430" t="6350" r="508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F26E68" id="_x0000_t32" coordsize="21600,21600" o:spt="32" o:oned="t" path="m,l21600,21600e" filled="f">
                      <v:path arrowok="t" fillok="f" o:connecttype="none"/>
                      <o:lock v:ext="edit" shapetype="t"/>
                    </v:shapetype>
                    <v:shape id="Straight Arrow Connector 3" o:spid="_x0000_s1026" type="#_x0000_t32" style="position:absolute;margin-left:47.85pt;margin-top:18.05pt;width:46.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"/>
                  </w:pict>
                </mc:Fallback>
              </mc:AlternateContent>
            </w:r>
            <w:r w:rsidRPr="00C02E01">
              <w:rPr>
                <w:rFonts w:eastAsia="Times New Roman"/>
                <w:b/>
                <w:bCs/>
                <w:sz w:val="28"/>
                <w:szCs w:val="28"/>
              </w:rPr>
              <w:t>BỘ TƯ PHÁP</w:t>
            </w:r>
          </w:p>
        </w:tc>
        <w:tc>
          <w:tcPr>
            <w:tcW w:w="6029" w:type="dxa"/>
          </w:tcPr>
          <w:p w14:paraId="2950380F" w14:textId="77777777" w:rsidR="00BE4FA1" w:rsidRPr="00AE0EB5" w:rsidRDefault="00BE4FA1" w:rsidP="00AE0EB5">
            <w:pPr>
              <w:widowControl w:val="0"/>
              <w:spacing w:after="0" w:line="240" w:lineRule="auto"/>
              <w:rPr>
                <w:rFonts w:ascii="Times New Roman Bold" w:eastAsia="Times New Roman" w:hAnsi="Times New Roman Bold"/>
                <w:b/>
                <w:bCs/>
                <w:spacing w:val="-6"/>
                <w:sz w:val="28"/>
                <w:szCs w:val="28"/>
              </w:rPr>
            </w:pPr>
            <w:r w:rsidRPr="00AE0EB5">
              <w:rPr>
                <w:rFonts w:ascii="Times New Roman Bold" w:eastAsia="Times New Roman" w:hAnsi="Times New Roman Bold"/>
                <w:b/>
                <w:bCs/>
                <w:spacing w:val="-6"/>
                <w:sz w:val="28"/>
                <w:szCs w:val="28"/>
              </w:rPr>
              <w:t xml:space="preserve">CỘNG HÒA XÃ HỘI CHỦ NGHĨA VIỆT </w:t>
            </w:r>
            <w:smartTag w:uri="urn:schemas-microsoft-com:office:smarttags" w:element="place">
              <w:smartTag w:uri="urn:schemas-microsoft-com:office:smarttags" w:element="country-region">
                <w:r w:rsidRPr="00AE0EB5">
                  <w:rPr>
                    <w:rFonts w:ascii="Times New Roman Bold" w:eastAsia="Times New Roman" w:hAnsi="Times New Roman Bold"/>
                    <w:b/>
                    <w:bCs/>
                    <w:spacing w:val="-6"/>
                    <w:sz w:val="28"/>
                    <w:szCs w:val="28"/>
                  </w:rPr>
                  <w:t>NAM</w:t>
                </w:r>
              </w:smartTag>
            </w:smartTag>
          </w:p>
          <w:p w14:paraId="05836168" w14:textId="77777777" w:rsidR="00BE4FA1" w:rsidRPr="00C02E01" w:rsidRDefault="00BE4FA1" w:rsidP="00B272C9">
            <w:pPr>
              <w:widowControl w:val="0"/>
              <w:spacing w:after="0" w:line="240" w:lineRule="auto"/>
              <w:jc w:val="center"/>
              <w:rPr>
                <w:rFonts w:eastAsia="Times New Roman"/>
                <w:b/>
                <w:bCs/>
                <w:sz w:val="28"/>
                <w:szCs w:val="28"/>
              </w:rPr>
            </w:pPr>
            <w:r w:rsidRPr="00C02E01">
              <w:rPr>
                <w:rFonts w:eastAsia="Times New Roman"/>
                <w:b/>
                <w:bCs/>
                <w:sz w:val="28"/>
                <w:szCs w:val="28"/>
              </w:rPr>
              <w:t>Độc lập - Tự do - Hạnh phúc</w:t>
            </w:r>
          </w:p>
        </w:tc>
      </w:tr>
      <w:tr w:rsidR="00BE4FA1" w:rsidRPr="00C02E01" w14:paraId="17804B0A" w14:textId="77777777" w:rsidTr="0007413D">
        <w:tc>
          <w:tcPr>
            <w:tcW w:w="3045" w:type="dxa"/>
          </w:tcPr>
          <w:p w14:paraId="5A927127" w14:textId="77777777" w:rsidR="00BE4FA1" w:rsidRPr="00C02E01" w:rsidRDefault="00BE4FA1" w:rsidP="00B272C9">
            <w:pPr>
              <w:widowControl w:val="0"/>
              <w:spacing w:after="0" w:line="240" w:lineRule="auto"/>
              <w:jc w:val="center"/>
              <w:rPr>
                <w:rFonts w:eastAsia="Times New Roman"/>
                <w:bCs/>
                <w:sz w:val="28"/>
                <w:szCs w:val="28"/>
              </w:rPr>
            </w:pPr>
          </w:p>
          <w:p w14:paraId="33B31AC8" w14:textId="04ECEF9B" w:rsidR="00BE4FA1" w:rsidRPr="00F93369" w:rsidRDefault="00BE4FA1" w:rsidP="00F93369">
            <w:pPr>
              <w:widowControl w:val="0"/>
              <w:spacing w:after="0" w:line="240" w:lineRule="auto"/>
              <w:jc w:val="center"/>
              <w:rPr>
                <w:rFonts w:eastAsia="Times New Roman"/>
                <w:bCs/>
                <w:sz w:val="28"/>
                <w:szCs w:val="28"/>
                <w:lang w:val="vi-VN"/>
              </w:rPr>
            </w:pPr>
            <w:r w:rsidRPr="00C02E01">
              <w:rPr>
                <w:rFonts w:eastAsia="Times New Roman"/>
                <w:bCs/>
                <w:sz w:val="28"/>
                <w:szCs w:val="28"/>
              </w:rPr>
              <w:t xml:space="preserve">Số: </w:t>
            </w:r>
            <w:r w:rsidR="003170FC">
              <w:rPr>
                <w:rFonts w:eastAsia="Times New Roman"/>
                <w:bCs/>
                <w:sz w:val="28"/>
                <w:szCs w:val="28"/>
                <w:lang w:val="vi-VN"/>
              </w:rPr>
              <w:t xml:space="preserve">       </w:t>
            </w:r>
            <w:r w:rsidR="005C435E">
              <w:rPr>
                <w:rFonts w:eastAsia="Times New Roman"/>
                <w:bCs/>
                <w:sz w:val="28"/>
                <w:szCs w:val="28"/>
              </w:rPr>
              <w:t>/2026</w:t>
            </w:r>
            <w:r>
              <w:rPr>
                <w:rFonts w:eastAsia="Times New Roman"/>
                <w:bCs/>
                <w:sz w:val="28"/>
                <w:szCs w:val="28"/>
              </w:rPr>
              <w:t>/TT-BTP</w:t>
            </w:r>
          </w:p>
        </w:tc>
        <w:tc>
          <w:tcPr>
            <w:tcW w:w="6029" w:type="dxa"/>
          </w:tcPr>
          <w:p w14:paraId="791726D2" w14:textId="77777777" w:rsidR="00BE4FA1" w:rsidRPr="00C02E01" w:rsidRDefault="00BE4FA1" w:rsidP="00B272C9">
            <w:pPr>
              <w:widowControl w:val="0"/>
              <w:spacing w:after="0" w:line="240" w:lineRule="auto"/>
              <w:jc w:val="center"/>
              <w:rPr>
                <w:rFonts w:eastAsia="Times New Roman"/>
                <w:bCs/>
                <w:sz w:val="28"/>
                <w:szCs w:val="28"/>
              </w:rPr>
            </w:pPr>
            <w:r>
              <w:rPr>
                <w:rFonts w:eastAsia="Times New Roman"/>
                <w:b/>
                <w:bCs/>
                <w:noProof/>
                <w:sz w:val="28"/>
                <w:szCs w:val="28"/>
              </w:rPr>
              <mc:AlternateContent>
                <mc:Choice Requires="wps">
                  <w:drawing>
                    <wp:anchor distT="0" distB="0" distL="114300" distR="114300" simplePos="0" relativeHeight="251660288" behindDoc="0" locked="0" layoutInCell="1" allowOverlap="1" wp14:anchorId="1048ED1F" wp14:editId="58BD69A5">
                      <wp:simplePos x="0" y="0"/>
                      <wp:positionH relativeFrom="column">
                        <wp:posOffset>843280</wp:posOffset>
                      </wp:positionH>
                      <wp:positionV relativeFrom="paragraph">
                        <wp:posOffset>28575</wp:posOffset>
                      </wp:positionV>
                      <wp:extent cx="2066925" cy="0"/>
                      <wp:effectExtent l="10795" t="5080" r="825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213B6B" id="Straight Arrow Connector 2" o:spid="_x0000_s1026" type="#_x0000_t32" style="position:absolute;margin-left:66.4pt;margin-top:2.25pt;width:16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vQ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"/>
                  </w:pict>
                </mc:Fallback>
              </mc:AlternateContent>
            </w:r>
          </w:p>
          <w:p w14:paraId="08394106" w14:textId="06B423CC" w:rsidR="00BE4FA1" w:rsidRPr="00C57BE7" w:rsidRDefault="00BE4FA1" w:rsidP="00B272C9">
            <w:pPr>
              <w:widowControl w:val="0"/>
              <w:spacing w:after="0" w:line="240" w:lineRule="auto"/>
              <w:jc w:val="center"/>
              <w:rPr>
                <w:rFonts w:eastAsia="Times New Roman"/>
                <w:bCs/>
                <w:i/>
                <w:sz w:val="28"/>
                <w:szCs w:val="28"/>
              </w:rPr>
            </w:pPr>
            <w:r w:rsidRPr="00C57BE7">
              <w:rPr>
                <w:rFonts w:eastAsia="Times New Roman"/>
                <w:bCs/>
                <w:i/>
                <w:sz w:val="28"/>
                <w:szCs w:val="28"/>
              </w:rPr>
              <w:t>Hà Nội, ngày</w:t>
            </w:r>
            <w:r w:rsidR="003170FC">
              <w:rPr>
                <w:rFonts w:eastAsia="Times New Roman"/>
                <w:bCs/>
                <w:i/>
                <w:sz w:val="28"/>
                <w:szCs w:val="28"/>
                <w:lang w:val="vi-VN"/>
              </w:rPr>
              <w:t xml:space="preserve">      </w:t>
            </w:r>
            <w:r w:rsidRPr="00C57BE7">
              <w:rPr>
                <w:rFonts w:eastAsia="Times New Roman"/>
                <w:bCs/>
                <w:i/>
                <w:sz w:val="28"/>
                <w:szCs w:val="28"/>
              </w:rPr>
              <w:t xml:space="preserve"> tháng</w:t>
            </w:r>
            <w:r w:rsidR="003170FC">
              <w:rPr>
                <w:rFonts w:eastAsia="Times New Roman"/>
                <w:bCs/>
                <w:i/>
                <w:sz w:val="28"/>
                <w:szCs w:val="28"/>
                <w:lang w:val="vi-VN"/>
              </w:rPr>
              <w:t xml:space="preserve">       </w:t>
            </w:r>
            <w:r w:rsidR="00414D2B">
              <w:rPr>
                <w:rFonts w:eastAsia="Times New Roman"/>
                <w:bCs/>
                <w:i/>
                <w:sz w:val="28"/>
                <w:szCs w:val="28"/>
              </w:rPr>
              <w:t>năm 2026</w:t>
            </w:r>
          </w:p>
        </w:tc>
      </w:tr>
    </w:tbl>
    <w:p w14:paraId="2FCB7987" w14:textId="713C849F" w:rsidR="00BE4FA1" w:rsidRPr="00C02E01" w:rsidRDefault="00BE4FA1" w:rsidP="0007413D">
      <w:pPr>
        <w:widowControl w:val="0"/>
        <w:spacing w:before="480" w:after="0" w:line="240" w:lineRule="auto"/>
        <w:jc w:val="center"/>
        <w:outlineLvl w:val="0"/>
        <w:rPr>
          <w:rFonts w:eastAsia="Times New Roman"/>
          <w:sz w:val="28"/>
          <w:szCs w:val="28"/>
        </w:rPr>
      </w:pPr>
      <w:r w:rsidRPr="00C02E01">
        <w:rPr>
          <w:rFonts w:eastAsia="Times New Roman"/>
          <w:b/>
          <w:bCs/>
          <w:sz w:val="28"/>
          <w:szCs w:val="28"/>
        </w:rPr>
        <w:t>THÔNG TƯ</w:t>
      </w:r>
    </w:p>
    <w:p w14:paraId="63EEC408" w14:textId="506C963E" w:rsidR="00BE4FA1" w:rsidRPr="00C762CE" w:rsidRDefault="00BE4FA1" w:rsidP="00C02FF4">
      <w:pPr>
        <w:widowControl w:val="0"/>
        <w:spacing w:after="0" w:line="370" w:lineRule="exact"/>
        <w:jc w:val="center"/>
        <w:outlineLvl w:val="0"/>
        <w:rPr>
          <w:rFonts w:asciiTheme="minorHAnsi" w:eastAsia="Times New Roman" w:hAnsiTheme="minorHAnsi"/>
          <w:b/>
          <w:sz w:val="28"/>
          <w:szCs w:val="28"/>
        </w:rPr>
      </w:pPr>
      <w:r w:rsidRPr="00C762CE">
        <w:rPr>
          <w:rFonts w:ascii="Times New Roman Bold" w:eastAsia="Times New Roman" w:hAnsi="Times New Roman Bold"/>
          <w:b/>
          <w:noProof/>
          <w:sz w:val="28"/>
          <w:szCs w:val="28"/>
        </w:rPr>
        <w:t>Sửa đổi, bổ sung</w:t>
      </w:r>
      <w:r w:rsidR="00C762CE" w:rsidRPr="00C762CE">
        <w:rPr>
          <w:rFonts w:ascii="Times New Roman Bold" w:eastAsia="Times New Roman" w:hAnsi="Times New Roman Bold"/>
          <w:b/>
          <w:sz w:val="28"/>
          <w:szCs w:val="28"/>
        </w:rPr>
        <w:t xml:space="preserve"> một số điều của Thông tư số 06/2025</w:t>
      </w:r>
      <w:r w:rsidRPr="00C762CE">
        <w:rPr>
          <w:rFonts w:ascii="Times New Roman Bold" w:eastAsia="Times New Roman" w:hAnsi="Times New Roman Bold"/>
          <w:b/>
          <w:sz w:val="28"/>
          <w:szCs w:val="28"/>
        </w:rPr>
        <w:t xml:space="preserve">/TT-BTP </w:t>
      </w:r>
      <w:r w:rsidR="00C02FF4">
        <w:rPr>
          <w:rFonts w:ascii="Times New Roman Bold" w:eastAsia="Times New Roman" w:hAnsi="Times New Roman Bold"/>
          <w:b/>
          <w:sz w:val="28"/>
          <w:szCs w:val="28"/>
        </w:rPr>
        <w:t xml:space="preserve">ngày 15 </w:t>
      </w:r>
      <w:bookmarkStart w:id="0" w:name="_GoBack"/>
      <w:bookmarkEnd w:id="0"/>
      <w:r w:rsidR="00C02FF4">
        <w:rPr>
          <w:rFonts w:ascii="Times New Roman Bold" w:eastAsia="Times New Roman" w:hAnsi="Times New Roman Bold"/>
          <w:b/>
          <w:sz w:val="28"/>
          <w:szCs w:val="28"/>
        </w:rPr>
        <w:t>tháng 5 năm 2025 của Bộ trưởng Bộ Tư pháp</w:t>
      </w:r>
      <w:r w:rsidR="00C02FF4">
        <w:rPr>
          <w:rFonts w:eastAsia="Times New Roman"/>
          <w:b/>
          <w:noProof/>
          <w:sz w:val="28"/>
          <w:szCs w:val="28"/>
        </w:rPr>
        <w:t xml:space="preserve"> </w:t>
      </w:r>
      <w:r w:rsidR="009852AD" w:rsidRPr="00C762CE">
        <w:rPr>
          <w:rFonts w:eastAsia="Times New Roman"/>
          <w:b/>
          <w:noProof/>
          <w:sz w:val="28"/>
          <w:szCs w:val="28"/>
          <w:lang w:val="vi-VN"/>
        </w:rPr>
        <w:t>q</w:t>
      </w:r>
      <w:r w:rsidRPr="00C762CE">
        <w:rPr>
          <w:rFonts w:ascii="Times New Roman Bold" w:eastAsia="Times New Roman" w:hAnsi="Times New Roman Bold"/>
          <w:b/>
          <w:noProof/>
          <w:sz w:val="28"/>
          <w:szCs w:val="28"/>
          <w:lang w:val="vi-VN"/>
        </w:rPr>
        <w:t>uy định</w:t>
      </w:r>
      <w:r w:rsidRPr="00C762CE">
        <w:rPr>
          <w:rFonts w:ascii="Times New Roman Bold" w:eastAsia="Times New Roman" w:hAnsi="Times New Roman Bold"/>
          <w:b/>
          <w:sz w:val="28"/>
          <w:szCs w:val="28"/>
          <w:lang w:val="vi-VN"/>
        </w:rPr>
        <w:t xml:space="preserve"> </w:t>
      </w:r>
      <w:r w:rsidR="00C762CE" w:rsidRPr="00C762CE">
        <w:rPr>
          <w:rFonts w:ascii="Times New Roman Bold" w:eastAsia="Times New Roman" w:hAnsi="Times New Roman Bold"/>
          <w:b/>
          <w:sz w:val="28"/>
          <w:szCs w:val="28"/>
        </w:rPr>
        <w:t>về tập sự</w:t>
      </w:r>
      <w:r w:rsidR="00C02FF4">
        <w:rPr>
          <w:rFonts w:ascii="Times New Roman Bold" w:eastAsia="Times New Roman" w:hAnsi="Times New Roman Bold"/>
          <w:b/>
          <w:sz w:val="28"/>
          <w:szCs w:val="28"/>
        </w:rPr>
        <w:t xml:space="preserve">                          </w:t>
      </w:r>
      <w:r w:rsidR="00C762CE" w:rsidRPr="00C762CE">
        <w:rPr>
          <w:rFonts w:ascii="Times New Roman Bold" w:eastAsia="Times New Roman" w:hAnsi="Times New Roman Bold"/>
          <w:b/>
          <w:sz w:val="28"/>
          <w:szCs w:val="28"/>
        </w:rPr>
        <w:t xml:space="preserve"> hành nghề công chứng</w:t>
      </w:r>
    </w:p>
    <w:p w14:paraId="59E35A38" w14:textId="77777777" w:rsidR="00BE4FA1" w:rsidRPr="00163D65" w:rsidRDefault="00BE4FA1" w:rsidP="0007413D">
      <w:pPr>
        <w:widowControl w:val="0"/>
        <w:spacing w:after="0" w:line="360" w:lineRule="exact"/>
        <w:rPr>
          <w:rFonts w:eastAsia="Times New Roman"/>
          <w:b/>
          <w:sz w:val="28"/>
          <w:szCs w:val="28"/>
          <w:lang w:val="vi-VN"/>
        </w:rPr>
      </w:pPr>
      <w:r>
        <w:rPr>
          <w:rFonts w:eastAsia="Times New Roman"/>
          <w:b/>
          <w:noProof/>
          <w:sz w:val="28"/>
          <w:szCs w:val="28"/>
        </w:rPr>
        <mc:AlternateContent>
          <mc:Choice Requires="wps">
            <w:drawing>
              <wp:anchor distT="0" distB="0" distL="114300" distR="114300" simplePos="0" relativeHeight="251661312" behindDoc="0" locked="0" layoutInCell="1" allowOverlap="1" wp14:anchorId="758ABF4C" wp14:editId="66D9B713">
                <wp:simplePos x="0" y="0"/>
                <wp:positionH relativeFrom="column">
                  <wp:posOffset>2376805</wp:posOffset>
                </wp:positionH>
                <wp:positionV relativeFrom="paragraph">
                  <wp:posOffset>45720</wp:posOffset>
                </wp:positionV>
                <wp:extent cx="1057910" cy="0"/>
                <wp:effectExtent l="8890" t="11430" r="9525" b="762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E64488" id="Straight Arrow Connector 1" o:spid="_x0000_s1026" type="#_x0000_t32" style="position:absolute;margin-left:187.15pt;margin-top:3.6pt;width:83.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i6uAEAAFY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"/>
            </w:pict>
          </mc:Fallback>
        </mc:AlternateContent>
      </w:r>
    </w:p>
    <w:p w14:paraId="02090518" w14:textId="36826C9B" w:rsidR="00163D65" w:rsidRPr="00BA03EB" w:rsidRDefault="00163D65" w:rsidP="00AE1395">
      <w:pPr>
        <w:widowControl w:val="0"/>
        <w:spacing w:after="0" w:line="370" w:lineRule="exact"/>
        <w:ind w:firstLine="567"/>
        <w:jc w:val="both"/>
        <w:rPr>
          <w:i/>
          <w:color w:val="000000"/>
          <w:sz w:val="28"/>
        </w:rPr>
      </w:pPr>
      <w:r>
        <w:rPr>
          <w:i/>
          <w:color w:val="000000"/>
          <w:sz w:val="28"/>
          <w:lang w:val="vi-VN"/>
        </w:rPr>
        <w:t xml:space="preserve">Căn cứ </w:t>
      </w:r>
      <w:r w:rsidR="00BA03EB">
        <w:rPr>
          <w:i/>
          <w:color w:val="000000"/>
          <w:sz w:val="28"/>
        </w:rPr>
        <w:t xml:space="preserve">Luật Công chứng số </w:t>
      </w:r>
      <w:r w:rsidR="00BA03EB" w:rsidRPr="00BA03EB">
        <w:rPr>
          <w:i/>
          <w:color w:val="000000"/>
          <w:sz w:val="28"/>
        </w:rPr>
        <w:t>46/2024/QH15</w:t>
      </w:r>
      <w:r w:rsidRPr="00BA03EB">
        <w:rPr>
          <w:i/>
          <w:color w:val="000000"/>
          <w:sz w:val="28"/>
        </w:rPr>
        <w:t>;</w:t>
      </w:r>
    </w:p>
    <w:p w14:paraId="1EE72418" w14:textId="19DF2E27" w:rsidR="00BE4FA1" w:rsidRPr="00EB55B4" w:rsidRDefault="00CD7906" w:rsidP="00CD7906">
      <w:pPr>
        <w:pStyle w:val="BodyTextIndent"/>
        <w:widowControl w:val="0"/>
        <w:spacing w:after="120" w:line="370" w:lineRule="exact"/>
        <w:ind w:firstLine="567"/>
        <w:rPr>
          <w:rFonts w:ascii="Times New Roman Italic" w:hAnsi="Times New Roman Italic"/>
          <w:iCs w:val="0"/>
          <w:spacing w:val="-2"/>
          <w:szCs w:val="28"/>
        </w:rPr>
      </w:pPr>
      <w:r w:rsidRPr="00BA03EB">
        <w:rPr>
          <w:rFonts w:ascii="Times New Roman" w:eastAsia="Calibri" w:hAnsi="Times New Roman"/>
          <w:iCs w:val="0"/>
          <w:color w:val="000000"/>
          <w:szCs w:val="22"/>
        </w:rPr>
        <w:t xml:space="preserve">Căn cứ Nghị định số 09/2026/NĐ-CP </w:t>
      </w:r>
      <w:r w:rsidR="00BE4FA1" w:rsidRPr="00EB55B4">
        <w:rPr>
          <w:rFonts w:ascii="Times New Roman Italic" w:hAnsi="Times New Roman Italic"/>
          <w:iCs w:val="0"/>
          <w:spacing w:val="-2"/>
          <w:szCs w:val="28"/>
        </w:rPr>
        <w:t>của Chính phủ quy định chức năng, nhiệm vụ, quyền hạn và cơ cấu tổ chức của Bộ Tư pháp;</w:t>
      </w:r>
    </w:p>
    <w:p w14:paraId="63B17388" w14:textId="77777777" w:rsidR="00C762CE" w:rsidRDefault="00BE4FA1" w:rsidP="00AE1395">
      <w:pPr>
        <w:pStyle w:val="BodyTextIndent"/>
        <w:widowControl w:val="0"/>
        <w:spacing w:after="120" w:line="370" w:lineRule="exact"/>
        <w:ind w:firstLine="567"/>
        <w:rPr>
          <w:rFonts w:ascii="Times New Roman" w:hAnsi="Times New Roman"/>
          <w:szCs w:val="28"/>
          <w:lang w:val="vi-VN"/>
        </w:rPr>
      </w:pPr>
      <w:r w:rsidRPr="00707012">
        <w:rPr>
          <w:rFonts w:ascii="Times New Roman" w:hAnsi="Times New Roman"/>
          <w:szCs w:val="28"/>
          <w:lang w:val="nl-NL"/>
        </w:rPr>
        <w:t xml:space="preserve">Theo đề nghị của Cục trưởng </w:t>
      </w:r>
      <w:r w:rsidR="00C762CE">
        <w:rPr>
          <w:rFonts w:ascii="Times New Roman" w:hAnsi="Times New Roman"/>
          <w:szCs w:val="28"/>
          <w:lang w:val="nl-NL"/>
        </w:rPr>
        <w:t>Cục Bổ trợ tư pháp</w:t>
      </w:r>
      <w:r w:rsidR="00163D65">
        <w:rPr>
          <w:rFonts w:ascii="Times New Roman" w:hAnsi="Times New Roman"/>
          <w:szCs w:val="28"/>
          <w:lang w:val="vi-VN"/>
        </w:rPr>
        <w:t>;</w:t>
      </w:r>
    </w:p>
    <w:p w14:paraId="60DD781E" w14:textId="1A3B43CE" w:rsidR="00DB22D2" w:rsidRDefault="00BE4FA1" w:rsidP="00AE1395">
      <w:pPr>
        <w:pStyle w:val="BodyTextIndent"/>
        <w:widowControl w:val="0"/>
        <w:spacing w:after="120" w:line="370" w:lineRule="exact"/>
        <w:ind w:firstLine="567"/>
        <w:rPr>
          <w:rFonts w:ascii="Times New Roman Italic" w:hAnsi="Times New Roman Italic"/>
          <w:iCs w:val="0"/>
          <w:spacing w:val="-2"/>
          <w:szCs w:val="28"/>
        </w:rPr>
      </w:pPr>
      <w:r w:rsidRPr="00C762CE">
        <w:rPr>
          <w:rFonts w:ascii="Times New Roman Italic" w:hAnsi="Times New Roman Italic"/>
          <w:iCs w:val="0"/>
          <w:spacing w:val="-2"/>
          <w:szCs w:val="28"/>
        </w:rPr>
        <w:t xml:space="preserve">Bộ trưởng Bộ Tư pháp ban hành Thông tư </w:t>
      </w:r>
      <w:r w:rsidR="006B3AAB" w:rsidRPr="00C762CE">
        <w:rPr>
          <w:rFonts w:ascii="Times New Roman Italic" w:hAnsi="Times New Roman Italic"/>
          <w:iCs w:val="0"/>
          <w:spacing w:val="-2"/>
          <w:szCs w:val="28"/>
        </w:rPr>
        <w:t xml:space="preserve">sửa đổi, bổ sung một số điều của Thông tư số </w:t>
      </w:r>
      <w:r w:rsidR="00C762CE" w:rsidRPr="00C762CE">
        <w:rPr>
          <w:rFonts w:ascii="Times New Roman Italic" w:hAnsi="Times New Roman Italic"/>
          <w:iCs w:val="0"/>
          <w:spacing w:val="-2"/>
          <w:szCs w:val="28"/>
        </w:rPr>
        <w:t xml:space="preserve">06/2025/TT-BTP </w:t>
      </w:r>
      <w:r w:rsidR="00C02FF4">
        <w:rPr>
          <w:rFonts w:ascii="Times New Roman Italic" w:hAnsi="Times New Roman Italic"/>
          <w:iCs w:val="0"/>
          <w:spacing w:val="-2"/>
          <w:szCs w:val="28"/>
        </w:rPr>
        <w:t xml:space="preserve">ngày 15 tháng 5 năm 2025 của Bộ trưởng Bộ Tư pháp </w:t>
      </w:r>
      <w:r w:rsidR="00C762CE" w:rsidRPr="00C762CE">
        <w:rPr>
          <w:rFonts w:ascii="Times New Roman Italic" w:hAnsi="Times New Roman Italic"/>
          <w:iCs w:val="0"/>
          <w:spacing w:val="-2"/>
          <w:szCs w:val="28"/>
        </w:rPr>
        <w:t>quy định về tập sự hành nghề công chứng</w:t>
      </w:r>
      <w:r w:rsidRPr="00C762CE">
        <w:rPr>
          <w:rFonts w:ascii="Times New Roman Italic" w:hAnsi="Times New Roman Italic"/>
          <w:iCs w:val="0"/>
          <w:spacing w:val="-2"/>
          <w:szCs w:val="28"/>
        </w:rPr>
        <w:t>.</w:t>
      </w:r>
    </w:p>
    <w:p w14:paraId="6E43E81D" w14:textId="77777777" w:rsidR="005D6CF1" w:rsidRDefault="005D6CF1" w:rsidP="00AE1395">
      <w:pPr>
        <w:pStyle w:val="BodyTextIndent"/>
        <w:widowControl w:val="0"/>
        <w:spacing w:after="120" w:line="350" w:lineRule="exact"/>
        <w:ind w:firstLine="567"/>
        <w:rPr>
          <w:rFonts w:ascii="Times New Roman" w:hAnsi="Times New Roman"/>
          <w:b/>
          <w:i w:val="0"/>
          <w:szCs w:val="28"/>
          <w:lang w:val="nl-NL"/>
        </w:rPr>
      </w:pPr>
    </w:p>
    <w:p w14:paraId="5BC9EFE5" w14:textId="051E36BC" w:rsidR="00C762CE" w:rsidRPr="005D6CF1" w:rsidRDefault="00BE4FA1" w:rsidP="005D6CF1">
      <w:pPr>
        <w:pStyle w:val="BodyTextIndent"/>
        <w:widowControl w:val="0"/>
        <w:spacing w:after="120" w:line="360" w:lineRule="exact"/>
        <w:ind w:firstLine="562"/>
        <w:rPr>
          <w:rFonts w:ascii="Times New Roman" w:hAnsi="Times New Roman"/>
          <w:b/>
          <w:i w:val="0"/>
          <w:szCs w:val="28"/>
        </w:rPr>
      </w:pPr>
      <w:r w:rsidRPr="005D6CF1">
        <w:rPr>
          <w:rFonts w:ascii="Times New Roman" w:hAnsi="Times New Roman"/>
          <w:b/>
          <w:i w:val="0"/>
          <w:szCs w:val="28"/>
          <w:lang w:val="nl-NL"/>
        </w:rPr>
        <w:t xml:space="preserve">Điều 1. </w:t>
      </w:r>
      <w:r w:rsidR="006B3AAB" w:rsidRPr="005D6CF1">
        <w:rPr>
          <w:rFonts w:ascii="Times New Roman" w:hAnsi="Times New Roman"/>
          <w:b/>
          <w:i w:val="0"/>
          <w:szCs w:val="28"/>
          <w:lang w:val="nl-NL"/>
        </w:rPr>
        <w:t xml:space="preserve">Sửa đổi, bổ sung một số điều của </w:t>
      </w:r>
      <w:r w:rsidR="00C762CE" w:rsidRPr="005D6CF1">
        <w:rPr>
          <w:rFonts w:ascii="Times New Roman" w:hAnsi="Times New Roman"/>
          <w:b/>
          <w:i w:val="0"/>
          <w:szCs w:val="28"/>
        </w:rPr>
        <w:t xml:space="preserve">Thông tư số 06/2025/TT-BTP </w:t>
      </w:r>
      <w:r w:rsidR="00E649A9">
        <w:rPr>
          <w:rFonts w:ascii="Times New Roman" w:hAnsi="Times New Roman"/>
          <w:b/>
          <w:i w:val="0"/>
          <w:szCs w:val="28"/>
        </w:rPr>
        <w:t xml:space="preserve">ngày 15 tháng 5 năm 2025 của Bộ trưởng Bộ Tư pháp </w:t>
      </w:r>
      <w:r w:rsidR="00C762CE" w:rsidRPr="005D6CF1">
        <w:rPr>
          <w:rFonts w:ascii="Times New Roman" w:hAnsi="Times New Roman"/>
          <w:b/>
          <w:i w:val="0"/>
          <w:noProof/>
          <w:szCs w:val="28"/>
          <w:lang w:val="vi-VN"/>
        </w:rPr>
        <w:t>quy định</w:t>
      </w:r>
      <w:r w:rsidR="00C762CE" w:rsidRPr="005D6CF1">
        <w:rPr>
          <w:rFonts w:ascii="Times New Roman" w:hAnsi="Times New Roman"/>
          <w:b/>
          <w:i w:val="0"/>
          <w:szCs w:val="28"/>
          <w:lang w:val="vi-VN"/>
        </w:rPr>
        <w:t xml:space="preserve"> </w:t>
      </w:r>
      <w:r w:rsidR="00C762CE" w:rsidRPr="005D6CF1">
        <w:rPr>
          <w:rFonts w:ascii="Times New Roman" w:hAnsi="Times New Roman"/>
          <w:b/>
          <w:i w:val="0"/>
          <w:szCs w:val="28"/>
        </w:rPr>
        <w:t>về tập sự hành nghề công chứng</w:t>
      </w:r>
    </w:p>
    <w:p w14:paraId="3122E408" w14:textId="692F1F9C" w:rsidR="00C762CE" w:rsidRPr="005D6CF1" w:rsidRDefault="00C762CE" w:rsidP="005D6CF1">
      <w:pPr>
        <w:widowControl w:val="0"/>
        <w:spacing w:before="120" w:after="120" w:line="360" w:lineRule="exact"/>
        <w:ind w:firstLine="562"/>
        <w:jc w:val="both"/>
        <w:rPr>
          <w:sz w:val="28"/>
          <w:szCs w:val="28"/>
          <w:lang w:val="nl-NL"/>
        </w:rPr>
      </w:pPr>
      <w:r w:rsidRPr="005D6CF1">
        <w:rPr>
          <w:sz w:val="28"/>
          <w:szCs w:val="28"/>
          <w:lang w:val="nl-NL"/>
        </w:rPr>
        <w:t>1. Sửa đổi</w:t>
      </w:r>
      <w:r w:rsidR="00C507D9" w:rsidRPr="005D6CF1">
        <w:rPr>
          <w:sz w:val="28"/>
          <w:szCs w:val="28"/>
          <w:lang w:val="nl-NL"/>
        </w:rPr>
        <w:t>, bổ sung</w:t>
      </w:r>
      <w:r w:rsidRPr="005D6CF1">
        <w:rPr>
          <w:sz w:val="28"/>
          <w:szCs w:val="28"/>
          <w:lang w:val="nl-NL"/>
        </w:rPr>
        <w:t xml:space="preserve"> khoản 2 Điều 15 như sau: </w:t>
      </w:r>
    </w:p>
    <w:p w14:paraId="364BB881" w14:textId="21FA3AC1" w:rsidR="00B30531" w:rsidRDefault="00C762CE" w:rsidP="005D6CF1">
      <w:pPr>
        <w:widowControl w:val="0"/>
        <w:spacing w:before="120" w:after="120" w:line="360" w:lineRule="exact"/>
        <w:ind w:firstLine="562"/>
        <w:jc w:val="both"/>
        <w:rPr>
          <w:i/>
          <w:iCs/>
          <w:color w:val="000000"/>
          <w:sz w:val="28"/>
          <w:szCs w:val="28"/>
        </w:rPr>
      </w:pPr>
      <w:r w:rsidRPr="005D6CF1">
        <w:rPr>
          <w:i/>
          <w:sz w:val="28"/>
          <w:szCs w:val="28"/>
          <w:lang w:val="nl-NL"/>
        </w:rPr>
        <w:t>“</w:t>
      </w:r>
      <w:r w:rsidRPr="005D6CF1">
        <w:rPr>
          <w:i/>
          <w:color w:val="000000"/>
          <w:sz w:val="28"/>
          <w:szCs w:val="28"/>
          <w:shd w:val="clear" w:color="auto" w:fill="FFFFFF"/>
        </w:rPr>
        <w:t xml:space="preserve">2. Hình thức kiểm tra bao gồm </w:t>
      </w:r>
      <w:r w:rsidRPr="005D6CF1">
        <w:rPr>
          <w:bCs/>
          <w:i/>
          <w:iCs/>
          <w:color w:val="000000"/>
          <w:sz w:val="28"/>
          <w:szCs w:val="28"/>
          <w:lang w:val="vi-VN"/>
        </w:rPr>
        <w:t>0</w:t>
      </w:r>
      <w:r w:rsidRPr="005D6CF1">
        <w:rPr>
          <w:bCs/>
          <w:i/>
          <w:iCs/>
          <w:color w:val="000000"/>
          <w:sz w:val="28"/>
          <w:szCs w:val="28"/>
          <w:lang w:val="nl-NL"/>
        </w:rPr>
        <w:t>2</w:t>
      </w:r>
      <w:r w:rsidRPr="005D6CF1">
        <w:rPr>
          <w:bCs/>
          <w:i/>
          <w:iCs/>
          <w:color w:val="000000"/>
          <w:sz w:val="28"/>
          <w:szCs w:val="28"/>
          <w:lang w:val="vi-VN"/>
        </w:rPr>
        <w:t xml:space="preserve"> (</w:t>
      </w:r>
      <w:r w:rsidRPr="005D6CF1">
        <w:rPr>
          <w:bCs/>
          <w:i/>
          <w:iCs/>
          <w:color w:val="000000"/>
          <w:sz w:val="28"/>
          <w:szCs w:val="28"/>
          <w:lang w:val="nl-NL"/>
        </w:rPr>
        <w:t>hai</w:t>
      </w:r>
      <w:r w:rsidR="00695747" w:rsidRPr="005D6CF1">
        <w:rPr>
          <w:bCs/>
          <w:i/>
          <w:iCs/>
          <w:color w:val="000000"/>
          <w:sz w:val="28"/>
          <w:szCs w:val="28"/>
          <w:lang w:val="vi-VN"/>
        </w:rPr>
        <w:t>) bài kiểm tra</w:t>
      </w:r>
      <w:r w:rsidRPr="005D6CF1">
        <w:rPr>
          <w:bCs/>
          <w:i/>
          <w:iCs/>
          <w:color w:val="000000"/>
          <w:sz w:val="28"/>
          <w:szCs w:val="28"/>
          <w:lang w:val="vi-VN"/>
        </w:rPr>
        <w:t xml:space="preserve"> </w:t>
      </w:r>
      <w:r w:rsidRPr="005D6CF1">
        <w:rPr>
          <w:i/>
          <w:iCs/>
          <w:color w:val="000000"/>
          <w:sz w:val="28"/>
          <w:szCs w:val="28"/>
          <w:lang w:val="vi-VN"/>
        </w:rPr>
        <w:t>trắc nghiệm trên máy</w:t>
      </w:r>
      <w:r w:rsidR="00172B62">
        <w:rPr>
          <w:i/>
          <w:iCs/>
          <w:color w:val="000000"/>
          <w:sz w:val="28"/>
          <w:szCs w:val="28"/>
        </w:rPr>
        <w:t xml:space="preserve"> vi</w:t>
      </w:r>
      <w:r w:rsidRPr="005D6CF1">
        <w:rPr>
          <w:i/>
          <w:iCs/>
          <w:color w:val="000000"/>
          <w:sz w:val="28"/>
          <w:szCs w:val="28"/>
          <w:lang w:val="vi-VN"/>
        </w:rPr>
        <w:t xml:space="preserve"> tính</w:t>
      </w:r>
      <w:r w:rsidR="00683D58" w:rsidRPr="005D6CF1">
        <w:rPr>
          <w:i/>
          <w:iCs/>
          <w:color w:val="000000"/>
          <w:sz w:val="28"/>
          <w:szCs w:val="28"/>
        </w:rPr>
        <w:t xml:space="preserve">. </w:t>
      </w:r>
    </w:p>
    <w:p w14:paraId="6E73A4F6" w14:textId="77777777" w:rsidR="00B30531" w:rsidRDefault="00B30531" w:rsidP="005D6CF1">
      <w:pPr>
        <w:widowControl w:val="0"/>
        <w:spacing w:before="120" w:after="120" w:line="360" w:lineRule="exact"/>
        <w:ind w:firstLine="562"/>
        <w:jc w:val="both"/>
        <w:rPr>
          <w:i/>
          <w:iCs/>
          <w:color w:val="303030"/>
          <w:sz w:val="28"/>
          <w:szCs w:val="28"/>
        </w:rPr>
      </w:pPr>
      <w:r>
        <w:rPr>
          <w:i/>
          <w:iCs/>
          <w:color w:val="000000"/>
          <w:sz w:val="28"/>
          <w:szCs w:val="28"/>
        </w:rPr>
        <w:t xml:space="preserve">a) </w:t>
      </w:r>
      <w:r w:rsidR="00695747" w:rsidRPr="005D6CF1">
        <w:rPr>
          <w:i/>
          <w:iCs/>
          <w:color w:val="303030"/>
          <w:sz w:val="28"/>
          <w:szCs w:val="28"/>
        </w:rPr>
        <w:t>Bài kiểm tra thứ nhất về pháp luật công chứng, chứng thự</w:t>
      </w:r>
      <w:r w:rsidR="00157436" w:rsidRPr="005D6CF1">
        <w:rPr>
          <w:i/>
          <w:iCs/>
          <w:color w:val="303030"/>
          <w:sz w:val="28"/>
          <w:szCs w:val="28"/>
        </w:rPr>
        <w:t xml:space="preserve">c, </w:t>
      </w:r>
      <w:r w:rsidR="00695747" w:rsidRPr="005D6CF1">
        <w:rPr>
          <w:i/>
          <w:iCs/>
          <w:color w:val="303030"/>
          <w:sz w:val="28"/>
          <w:szCs w:val="28"/>
        </w:rPr>
        <w:t>quy tắc đạo đức hành</w:t>
      </w:r>
      <w:r w:rsidR="00695747" w:rsidRPr="005D6CF1">
        <w:rPr>
          <w:color w:val="303030"/>
          <w:sz w:val="28"/>
          <w:szCs w:val="28"/>
        </w:rPr>
        <w:t xml:space="preserve"> </w:t>
      </w:r>
      <w:r w:rsidR="00695747" w:rsidRPr="005D6CF1">
        <w:rPr>
          <w:i/>
          <w:iCs/>
          <w:color w:val="303030"/>
          <w:sz w:val="28"/>
          <w:szCs w:val="28"/>
        </w:rPr>
        <w:t>nghề công chứng</w:t>
      </w:r>
      <w:r w:rsidR="00157436" w:rsidRPr="005D6CF1">
        <w:rPr>
          <w:i/>
          <w:iCs/>
          <w:color w:val="303030"/>
          <w:sz w:val="28"/>
          <w:szCs w:val="28"/>
        </w:rPr>
        <w:t xml:space="preserve"> và pháp luật có liên quan đến hoạt động công chứng</w:t>
      </w:r>
      <w:r w:rsidR="00695747" w:rsidRPr="005D6CF1">
        <w:rPr>
          <w:i/>
          <w:iCs/>
          <w:color w:val="303030"/>
          <w:sz w:val="28"/>
          <w:szCs w:val="28"/>
        </w:rPr>
        <w:t>;</w:t>
      </w:r>
    </w:p>
    <w:p w14:paraId="12ED5A06" w14:textId="51BFB03B" w:rsidR="007C7498" w:rsidRPr="00341B76" w:rsidRDefault="00B30531">
      <w:pPr>
        <w:widowControl w:val="0"/>
        <w:spacing w:before="120" w:after="120" w:line="360" w:lineRule="exact"/>
        <w:ind w:firstLine="562"/>
        <w:jc w:val="both"/>
        <w:rPr>
          <w:i/>
          <w:iCs/>
          <w:color w:val="303030"/>
          <w:sz w:val="28"/>
          <w:szCs w:val="28"/>
        </w:rPr>
      </w:pPr>
      <w:r>
        <w:rPr>
          <w:i/>
          <w:iCs/>
          <w:color w:val="303030"/>
          <w:sz w:val="28"/>
          <w:szCs w:val="28"/>
        </w:rPr>
        <w:t>b)</w:t>
      </w:r>
      <w:r w:rsidR="00695747" w:rsidRPr="005D6CF1">
        <w:rPr>
          <w:i/>
          <w:iCs/>
          <w:color w:val="303030"/>
          <w:sz w:val="28"/>
          <w:szCs w:val="28"/>
        </w:rPr>
        <w:t xml:space="preserve"> </w:t>
      </w:r>
      <w:r>
        <w:rPr>
          <w:i/>
          <w:iCs/>
          <w:color w:val="303030"/>
          <w:sz w:val="28"/>
          <w:szCs w:val="28"/>
        </w:rPr>
        <w:t>B</w:t>
      </w:r>
      <w:r w:rsidR="00695747" w:rsidRPr="005D6CF1">
        <w:rPr>
          <w:i/>
          <w:iCs/>
          <w:color w:val="303030"/>
          <w:sz w:val="28"/>
          <w:szCs w:val="28"/>
        </w:rPr>
        <w:t>ài kiểm tra thứ hai về kỹ năng hành nghề công chứng</w:t>
      </w:r>
      <w:r w:rsidR="006F4995">
        <w:rPr>
          <w:i/>
          <w:iCs/>
          <w:color w:val="303030"/>
          <w:sz w:val="28"/>
          <w:szCs w:val="28"/>
        </w:rPr>
        <w:t>.</w:t>
      </w:r>
      <w:r w:rsidR="00E649A9">
        <w:rPr>
          <w:i/>
          <w:iCs/>
          <w:color w:val="303030"/>
          <w:sz w:val="28"/>
          <w:szCs w:val="28"/>
        </w:rPr>
        <w:t xml:space="preserve"> </w:t>
      </w:r>
      <w:r w:rsidR="00C02FF4">
        <w:rPr>
          <w:i/>
          <w:iCs/>
          <w:color w:val="303030"/>
          <w:sz w:val="28"/>
          <w:szCs w:val="28"/>
        </w:rPr>
        <w:t>Thời gian làm bài của từng bài kiểm tra do Hội đồng kiểm tra quyết định và công bố trước kỳ kiểm tra</w:t>
      </w:r>
      <w:proofErr w:type="gramStart"/>
      <w:r w:rsidR="00C02FF4">
        <w:rPr>
          <w:i/>
          <w:iCs/>
          <w:color w:val="303030"/>
          <w:sz w:val="28"/>
          <w:szCs w:val="28"/>
        </w:rPr>
        <w:t xml:space="preserve">. </w:t>
      </w:r>
      <w:r w:rsidR="0083474D" w:rsidRPr="005D6CF1">
        <w:rPr>
          <w:color w:val="303030"/>
          <w:sz w:val="28"/>
          <w:szCs w:val="28"/>
        </w:rPr>
        <w:t>”</w:t>
      </w:r>
      <w:proofErr w:type="gramEnd"/>
      <w:r w:rsidR="006F4995">
        <w:rPr>
          <w:color w:val="303030"/>
          <w:sz w:val="28"/>
          <w:szCs w:val="28"/>
        </w:rPr>
        <w:t>.</w:t>
      </w:r>
    </w:p>
    <w:p w14:paraId="79DF790C" w14:textId="41D89656" w:rsidR="004432F6" w:rsidRDefault="00214FD5" w:rsidP="005D6CF1">
      <w:pPr>
        <w:widowControl w:val="0"/>
        <w:spacing w:before="120" w:after="120" w:line="360" w:lineRule="exact"/>
        <w:ind w:firstLine="562"/>
        <w:jc w:val="both"/>
        <w:rPr>
          <w:color w:val="303030"/>
          <w:sz w:val="28"/>
          <w:szCs w:val="28"/>
        </w:rPr>
      </w:pPr>
      <w:r w:rsidRPr="005D6CF1">
        <w:rPr>
          <w:color w:val="303030"/>
          <w:sz w:val="28"/>
          <w:szCs w:val="28"/>
        </w:rPr>
        <w:t xml:space="preserve">2. </w:t>
      </w:r>
      <w:r w:rsidR="004432F6">
        <w:rPr>
          <w:color w:val="303030"/>
          <w:sz w:val="28"/>
          <w:szCs w:val="28"/>
        </w:rPr>
        <w:t>Sửa đổi, b</w:t>
      </w:r>
      <w:r w:rsidRPr="005D6CF1">
        <w:rPr>
          <w:color w:val="303030"/>
          <w:sz w:val="28"/>
          <w:szCs w:val="28"/>
        </w:rPr>
        <w:t xml:space="preserve">ổ sung </w:t>
      </w:r>
      <w:r w:rsidR="004432F6">
        <w:rPr>
          <w:color w:val="303030"/>
          <w:sz w:val="28"/>
          <w:szCs w:val="28"/>
        </w:rPr>
        <w:t>một số khoản, điểm của Điều 16 như sau:</w:t>
      </w:r>
    </w:p>
    <w:p w14:paraId="3BA39EBA" w14:textId="56BA3DC0" w:rsidR="00962432" w:rsidRPr="005D6CF1" w:rsidRDefault="004432F6" w:rsidP="005D6CF1">
      <w:pPr>
        <w:widowControl w:val="0"/>
        <w:spacing w:before="120" w:after="120" w:line="360" w:lineRule="exact"/>
        <w:ind w:firstLine="562"/>
        <w:jc w:val="both"/>
        <w:rPr>
          <w:color w:val="303030"/>
          <w:sz w:val="28"/>
          <w:szCs w:val="28"/>
        </w:rPr>
      </w:pPr>
      <w:r>
        <w:rPr>
          <w:color w:val="303030"/>
          <w:sz w:val="28"/>
          <w:szCs w:val="28"/>
        </w:rPr>
        <w:t xml:space="preserve">a) Bổ sung </w:t>
      </w:r>
      <w:r w:rsidR="00214FD5" w:rsidRPr="005D6CF1">
        <w:rPr>
          <w:color w:val="303030"/>
          <w:sz w:val="28"/>
          <w:szCs w:val="28"/>
        </w:rPr>
        <w:t xml:space="preserve">điểm c, d khoản 1 Điều 16 như sau: </w:t>
      </w:r>
    </w:p>
    <w:p w14:paraId="097AF922" w14:textId="3365F7E9" w:rsidR="00962432" w:rsidRPr="005D6CF1" w:rsidRDefault="00962432" w:rsidP="005D6CF1">
      <w:pPr>
        <w:widowControl w:val="0"/>
        <w:spacing w:before="120" w:after="120" w:line="360" w:lineRule="exact"/>
        <w:ind w:firstLine="562"/>
        <w:jc w:val="both"/>
        <w:rPr>
          <w:i/>
          <w:color w:val="303030"/>
          <w:sz w:val="28"/>
          <w:szCs w:val="28"/>
        </w:rPr>
      </w:pPr>
      <w:r w:rsidRPr="005D6CF1">
        <w:rPr>
          <w:color w:val="000000"/>
          <w:sz w:val="28"/>
          <w:szCs w:val="28"/>
        </w:rPr>
        <w:t>“</w:t>
      </w:r>
      <w:r w:rsidRPr="005D6CF1">
        <w:rPr>
          <w:i/>
          <w:color w:val="000000"/>
          <w:sz w:val="28"/>
          <w:szCs w:val="28"/>
        </w:rPr>
        <w:t xml:space="preserve">c) Người đã hoàn thành tập sự theo quy định của các Thông tư </w:t>
      </w:r>
      <w:r w:rsidR="004432F6">
        <w:rPr>
          <w:i/>
          <w:color w:val="000000"/>
          <w:sz w:val="28"/>
          <w:szCs w:val="28"/>
        </w:rPr>
        <w:t xml:space="preserve">quy định về tập sự hành nghề công chứng đã </w:t>
      </w:r>
      <w:r w:rsidR="00B30531">
        <w:rPr>
          <w:i/>
          <w:color w:val="000000"/>
          <w:sz w:val="28"/>
          <w:szCs w:val="28"/>
        </w:rPr>
        <w:t xml:space="preserve">được ban hành </w:t>
      </w:r>
      <w:r w:rsidRPr="005D6CF1">
        <w:rPr>
          <w:i/>
          <w:color w:val="000000"/>
          <w:sz w:val="28"/>
          <w:szCs w:val="28"/>
        </w:rPr>
        <w:t xml:space="preserve">trước khi Thông tư này có hiệu lực mà chưa tham dự kiểm tra kết quả tập sự;  </w:t>
      </w:r>
    </w:p>
    <w:p w14:paraId="02579624" w14:textId="0CBE76BB" w:rsidR="00962432" w:rsidRPr="005D6CF1" w:rsidRDefault="00962432" w:rsidP="005D6CF1">
      <w:pPr>
        <w:widowControl w:val="0"/>
        <w:spacing w:before="120" w:after="120" w:line="360" w:lineRule="exact"/>
        <w:ind w:firstLine="562"/>
        <w:jc w:val="both"/>
        <w:rPr>
          <w:color w:val="000000"/>
          <w:sz w:val="28"/>
          <w:szCs w:val="28"/>
        </w:rPr>
      </w:pPr>
      <w:r w:rsidRPr="005D6CF1">
        <w:rPr>
          <w:i/>
          <w:color w:val="000000"/>
          <w:sz w:val="28"/>
          <w:szCs w:val="28"/>
        </w:rPr>
        <w:t xml:space="preserve"> d) Người được miễn nhiệm công chứng viên theo nguyện vọng cá nhân theo quy định tại khoản 1 Điều 16 của Luật Công chứng; người đã bị miễn nhiệm công </w:t>
      </w:r>
      <w:r w:rsidRPr="005D6CF1">
        <w:rPr>
          <w:i/>
          <w:color w:val="000000"/>
          <w:sz w:val="28"/>
          <w:szCs w:val="28"/>
        </w:rPr>
        <w:lastRenderedPageBreak/>
        <w:t>chứng</w:t>
      </w:r>
      <w:r w:rsidR="00903D9C">
        <w:rPr>
          <w:i/>
          <w:color w:val="000000"/>
          <w:sz w:val="28"/>
          <w:szCs w:val="28"/>
        </w:rPr>
        <w:t xml:space="preserve"> viên</w:t>
      </w:r>
      <w:r w:rsidRPr="005D6CF1">
        <w:rPr>
          <w:i/>
          <w:color w:val="000000"/>
          <w:sz w:val="28"/>
          <w:szCs w:val="28"/>
        </w:rPr>
        <w:t>, đã hết thời hạn 02 năm kể từ ngày quyết định miễn nhiệm công chứng viên có hiệu lực thi hành và lý do miễn nhiệm không còn có nguyện vọng đề nghị bổ nhiệm lại công chứng viên mà chưa có giấy chứng nhận đạt kết quả kiểm tra tập sự hành nghề công chứng.</w:t>
      </w:r>
      <w:r w:rsidRPr="005D6CF1">
        <w:rPr>
          <w:color w:val="000000"/>
          <w:sz w:val="28"/>
          <w:szCs w:val="28"/>
        </w:rPr>
        <w:t>”</w:t>
      </w:r>
      <w:r w:rsidR="00917C73">
        <w:rPr>
          <w:color w:val="000000"/>
          <w:sz w:val="28"/>
          <w:szCs w:val="28"/>
        </w:rPr>
        <w:t>.</w:t>
      </w:r>
    </w:p>
    <w:p w14:paraId="0E1A8181" w14:textId="2D0C2A73" w:rsidR="00AF7FD3" w:rsidRPr="005D6CF1" w:rsidRDefault="004432F6" w:rsidP="005D6CF1">
      <w:pPr>
        <w:widowControl w:val="0"/>
        <w:spacing w:before="120" w:after="120" w:line="360" w:lineRule="exact"/>
        <w:ind w:firstLine="562"/>
        <w:jc w:val="both"/>
        <w:rPr>
          <w:color w:val="000000"/>
          <w:sz w:val="28"/>
          <w:szCs w:val="28"/>
        </w:rPr>
      </w:pPr>
      <w:r>
        <w:rPr>
          <w:color w:val="000000"/>
          <w:sz w:val="28"/>
          <w:szCs w:val="28"/>
        </w:rPr>
        <w:t>b)</w:t>
      </w:r>
      <w:r w:rsidR="00AF7FD3" w:rsidRPr="005D6CF1">
        <w:rPr>
          <w:color w:val="000000"/>
          <w:sz w:val="28"/>
          <w:szCs w:val="28"/>
        </w:rPr>
        <w:t xml:space="preserve"> Sửa đổi, bổ sung khoản 3 Điều 16 như sau: </w:t>
      </w:r>
    </w:p>
    <w:p w14:paraId="7322316D" w14:textId="46C54303"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rPr>
      </w:pPr>
      <w:r w:rsidRPr="005D6CF1">
        <w:rPr>
          <w:color w:val="000000"/>
          <w:sz w:val="28"/>
          <w:szCs w:val="28"/>
        </w:rPr>
        <w:t>“</w:t>
      </w:r>
      <w:r w:rsidR="005D6CF1" w:rsidRPr="005D6CF1">
        <w:rPr>
          <w:i/>
          <w:color w:val="000000"/>
          <w:sz w:val="28"/>
          <w:szCs w:val="28"/>
        </w:rPr>
        <w:t xml:space="preserve">3. </w:t>
      </w:r>
      <w:r w:rsidRPr="005D6CF1">
        <w:rPr>
          <w:i/>
          <w:color w:val="000000"/>
          <w:sz w:val="28"/>
          <w:szCs w:val="28"/>
        </w:rPr>
        <w:t>Người đăng ký tham dự kiểm tra lập 01 bộ hồ sơ đăng ký tham dự kiểm tra, nộp trực tiếp hoặc qua dịch vụ bưu chính hoặc trực tuyến trên môi trường điện tử đến Sở Tư pháp nơi đăng ký tập sự.</w:t>
      </w:r>
    </w:p>
    <w:p w14:paraId="01CF1504" w14:textId="77777777"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rPr>
      </w:pPr>
      <w:r w:rsidRPr="005D6CF1">
        <w:rPr>
          <w:i/>
          <w:color w:val="000000"/>
          <w:sz w:val="28"/>
          <w:szCs w:val="28"/>
        </w:rPr>
        <w:t>Hồ sơ bao gồm các giấy tờ sau đây:</w:t>
      </w:r>
    </w:p>
    <w:p w14:paraId="0065FC05" w14:textId="77777777"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rPr>
      </w:pPr>
      <w:r w:rsidRPr="005D6CF1">
        <w:rPr>
          <w:i/>
          <w:color w:val="000000"/>
          <w:sz w:val="28"/>
          <w:szCs w:val="28"/>
          <w:lang w:val="pt-BR"/>
        </w:rPr>
        <w:t>a) Giấy đăng ký tham dự kiểm tra kết quả tập sự hành nghề công chứng (</w:t>
      </w:r>
      <w:bookmarkStart w:id="1" w:name="bieumau_ms_10"/>
      <w:r w:rsidRPr="005D6CF1">
        <w:rPr>
          <w:i/>
          <w:color w:val="000000"/>
          <w:sz w:val="28"/>
          <w:szCs w:val="28"/>
          <w:lang w:val="pt-BR"/>
        </w:rPr>
        <w:t>Mẫu TP-TSCC-10</w:t>
      </w:r>
      <w:bookmarkEnd w:id="1"/>
      <w:r w:rsidRPr="005D6CF1">
        <w:rPr>
          <w:i/>
          <w:color w:val="000000"/>
          <w:sz w:val="28"/>
          <w:szCs w:val="28"/>
          <w:lang w:val="pt-BR"/>
        </w:rPr>
        <w:t>);</w:t>
      </w:r>
    </w:p>
    <w:p w14:paraId="6381FCD2" w14:textId="77777777"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rPr>
      </w:pPr>
      <w:r w:rsidRPr="005D6CF1">
        <w:rPr>
          <w:i/>
          <w:color w:val="000000"/>
          <w:sz w:val="28"/>
          <w:szCs w:val="28"/>
          <w:lang w:val="pt-BR"/>
        </w:rPr>
        <w:t>b) Quyết định công nhận hoàn thành tập sự;</w:t>
      </w:r>
    </w:p>
    <w:p w14:paraId="0CCCED30" w14:textId="1AB8E069"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lang w:val="pt-BR"/>
        </w:rPr>
      </w:pPr>
      <w:r w:rsidRPr="005D6CF1">
        <w:rPr>
          <w:i/>
          <w:color w:val="000000"/>
          <w:sz w:val="28"/>
          <w:szCs w:val="28"/>
          <w:lang w:val="pt-BR"/>
        </w:rPr>
        <w:t>c) Giấy tờ chứng minh đã nộp phí thẩm định tiêu chuẩn, điều kiện hành nghề công chứng.</w:t>
      </w:r>
    </w:p>
    <w:p w14:paraId="63FFE1CA" w14:textId="17B43E00" w:rsidR="00AF7FD3"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lang w:val="nl-NL"/>
        </w:rPr>
      </w:pPr>
      <w:r w:rsidRPr="005D6CF1">
        <w:rPr>
          <w:i/>
          <w:color w:val="000000"/>
          <w:sz w:val="28"/>
          <w:szCs w:val="28"/>
          <w:lang w:val="nl-NL"/>
        </w:rPr>
        <w:t>Các giấy tờ quy định tại điểm b, c</w:t>
      </w:r>
      <w:r w:rsidR="00DA2421">
        <w:rPr>
          <w:i/>
          <w:color w:val="000000"/>
          <w:sz w:val="28"/>
          <w:szCs w:val="28"/>
          <w:lang w:val="nl-NL"/>
        </w:rPr>
        <w:t xml:space="preserve"> </w:t>
      </w:r>
      <w:r w:rsidRPr="005D6CF1">
        <w:rPr>
          <w:i/>
          <w:color w:val="000000"/>
          <w:sz w:val="28"/>
          <w:szCs w:val="28"/>
          <w:lang w:val="nl-NL"/>
        </w:rPr>
        <w:t xml:space="preserve">khoản này là bản chính hoặc bản sao có chứng thực hoặc bản sao điện tử. </w:t>
      </w:r>
    </w:p>
    <w:p w14:paraId="7CB56176" w14:textId="33F03B02" w:rsidR="007F5505" w:rsidRPr="005D6CF1" w:rsidRDefault="00AF7FD3" w:rsidP="005D6CF1">
      <w:pPr>
        <w:pStyle w:val="NormalWeb"/>
        <w:shd w:val="clear" w:color="auto" w:fill="FFFFFF"/>
        <w:spacing w:before="120" w:beforeAutospacing="0" w:after="120" w:afterAutospacing="0" w:line="366" w:lineRule="exact"/>
        <w:ind w:firstLine="562"/>
        <w:jc w:val="both"/>
        <w:rPr>
          <w:i/>
          <w:color w:val="000000"/>
          <w:sz w:val="28"/>
          <w:szCs w:val="28"/>
          <w:lang w:val="nl-NL"/>
        </w:rPr>
      </w:pPr>
      <w:r w:rsidRPr="005D6CF1">
        <w:rPr>
          <w:i/>
          <w:color w:val="000000"/>
          <w:sz w:val="28"/>
          <w:szCs w:val="28"/>
          <w:lang w:val="nl-NL"/>
        </w:rPr>
        <w:t>Trường hợp người tập sự hoàn thành tập sự theo các Thông tư hướng dẫn tập sự hành nghề công chứng</w:t>
      </w:r>
      <w:r w:rsidR="00105BCD">
        <w:rPr>
          <w:i/>
          <w:color w:val="000000"/>
          <w:sz w:val="28"/>
          <w:szCs w:val="28"/>
          <w:lang w:val="nl-NL"/>
        </w:rPr>
        <w:t xml:space="preserve"> được ban hành </w:t>
      </w:r>
      <w:r w:rsidRPr="005D6CF1">
        <w:rPr>
          <w:i/>
          <w:color w:val="000000"/>
          <w:sz w:val="28"/>
          <w:szCs w:val="28"/>
          <w:lang w:val="nl-NL"/>
        </w:rPr>
        <w:t xml:space="preserve">trước </w:t>
      </w:r>
      <w:r w:rsidR="00105BCD">
        <w:rPr>
          <w:i/>
          <w:color w:val="000000"/>
          <w:sz w:val="28"/>
          <w:szCs w:val="28"/>
          <w:lang w:val="nl-NL"/>
        </w:rPr>
        <w:t xml:space="preserve">thời điểm </w:t>
      </w:r>
      <w:r w:rsidRPr="005D6CF1">
        <w:rPr>
          <w:i/>
          <w:color w:val="000000"/>
          <w:sz w:val="28"/>
          <w:szCs w:val="28"/>
          <w:lang w:val="nl-NL"/>
        </w:rPr>
        <w:t xml:space="preserve">Thông tư số 08/2023/TT-BTP </w:t>
      </w:r>
      <w:r w:rsidR="00105BCD">
        <w:rPr>
          <w:i/>
          <w:color w:val="000000"/>
          <w:sz w:val="28"/>
          <w:szCs w:val="28"/>
          <w:lang w:val="nl-NL"/>
        </w:rPr>
        <w:t xml:space="preserve">có hiệu lực </w:t>
      </w:r>
      <w:r w:rsidRPr="005D6CF1">
        <w:rPr>
          <w:i/>
          <w:color w:val="000000"/>
          <w:sz w:val="28"/>
          <w:szCs w:val="28"/>
          <w:lang w:val="nl-NL"/>
        </w:rPr>
        <w:t>thì hồ sơ đăng ký tham dự kiểm tra bao gồm các giấy tờ quy định tại điểm a, c khoản này.</w:t>
      </w:r>
    </w:p>
    <w:p w14:paraId="2CB3F90B" w14:textId="22148C34" w:rsidR="00AF7FD3" w:rsidRPr="005D6CF1" w:rsidRDefault="007F5505" w:rsidP="005D6CF1">
      <w:pPr>
        <w:pStyle w:val="NormalWeb"/>
        <w:shd w:val="clear" w:color="auto" w:fill="FFFFFF"/>
        <w:spacing w:before="120" w:beforeAutospacing="0" w:after="120" w:afterAutospacing="0" w:line="366" w:lineRule="exact"/>
        <w:ind w:firstLine="562"/>
        <w:jc w:val="both"/>
        <w:rPr>
          <w:color w:val="000000"/>
          <w:sz w:val="28"/>
          <w:szCs w:val="28"/>
        </w:rPr>
      </w:pPr>
      <w:r w:rsidRPr="005D6CF1">
        <w:rPr>
          <w:i/>
          <w:color w:val="000000"/>
          <w:sz w:val="28"/>
          <w:szCs w:val="28"/>
          <w:lang w:val="nl-NL"/>
        </w:rPr>
        <w:t>Trường hợp người thuộc đối tượng quy định tại điểm d khoản 1 Điều 16 của Thông tư này đăng ký tham dự kiểm tra thì hồ sơ đăng ký tham dự kiểm tra bao gồm các giấy tờ quy định tại điểm a, c khoản này và bản sao Quyết định miễn nhiệm công chứng viên</w:t>
      </w:r>
      <w:r w:rsidR="00917C73">
        <w:rPr>
          <w:i/>
          <w:color w:val="000000"/>
          <w:sz w:val="28"/>
          <w:szCs w:val="28"/>
          <w:lang w:val="nl-NL"/>
        </w:rPr>
        <w:t>.</w:t>
      </w:r>
      <w:r w:rsidR="00AF7FD3" w:rsidRPr="005D6CF1">
        <w:rPr>
          <w:color w:val="000000"/>
          <w:sz w:val="28"/>
          <w:szCs w:val="28"/>
          <w:lang w:val="nl-NL"/>
        </w:rPr>
        <w:t>”</w:t>
      </w:r>
      <w:r w:rsidRPr="005D6CF1">
        <w:rPr>
          <w:color w:val="000000"/>
          <w:sz w:val="28"/>
          <w:szCs w:val="28"/>
          <w:lang w:val="nl-NL"/>
        </w:rPr>
        <w:t xml:space="preserve">. </w:t>
      </w:r>
    </w:p>
    <w:p w14:paraId="3327DACB" w14:textId="09535D84" w:rsidR="00C762CE" w:rsidRPr="005D6CF1" w:rsidRDefault="00105BCD" w:rsidP="005D6CF1">
      <w:pPr>
        <w:widowControl w:val="0"/>
        <w:spacing w:before="120" w:after="120" w:line="366" w:lineRule="exact"/>
        <w:ind w:firstLine="562"/>
        <w:jc w:val="both"/>
        <w:rPr>
          <w:sz w:val="28"/>
          <w:szCs w:val="28"/>
          <w:lang w:val="nl-NL"/>
        </w:rPr>
      </w:pPr>
      <w:r>
        <w:rPr>
          <w:sz w:val="28"/>
          <w:szCs w:val="28"/>
          <w:lang w:val="nl-NL"/>
        </w:rPr>
        <w:t>3</w:t>
      </w:r>
      <w:r w:rsidR="00C507D9" w:rsidRPr="005D6CF1">
        <w:rPr>
          <w:sz w:val="28"/>
          <w:szCs w:val="28"/>
          <w:lang w:val="nl-NL"/>
        </w:rPr>
        <w:t xml:space="preserve">. </w:t>
      </w:r>
      <w:r w:rsidR="00C762CE" w:rsidRPr="005D6CF1">
        <w:rPr>
          <w:sz w:val="28"/>
          <w:szCs w:val="28"/>
          <w:lang w:val="nl-NL"/>
        </w:rPr>
        <w:t>Sửa đổi</w:t>
      </w:r>
      <w:r w:rsidR="00C507D9" w:rsidRPr="005D6CF1">
        <w:rPr>
          <w:sz w:val="28"/>
          <w:szCs w:val="28"/>
          <w:lang w:val="nl-NL"/>
        </w:rPr>
        <w:t>, bổ sung</w:t>
      </w:r>
      <w:r w:rsidR="00C762CE" w:rsidRPr="005D6CF1">
        <w:rPr>
          <w:sz w:val="28"/>
          <w:szCs w:val="28"/>
          <w:lang w:val="nl-NL"/>
        </w:rPr>
        <w:t xml:space="preserve"> khoản 3 Điều 19 như sau: </w:t>
      </w:r>
    </w:p>
    <w:p w14:paraId="1B016202" w14:textId="49F3FCA1" w:rsidR="00C762CE" w:rsidRPr="005D6CF1" w:rsidRDefault="00C762CE" w:rsidP="005D6CF1">
      <w:pPr>
        <w:widowControl w:val="0"/>
        <w:spacing w:before="120" w:after="120" w:line="366" w:lineRule="exact"/>
        <w:ind w:firstLine="562"/>
        <w:jc w:val="both"/>
        <w:rPr>
          <w:color w:val="000000"/>
          <w:sz w:val="28"/>
          <w:szCs w:val="28"/>
          <w:shd w:val="clear" w:color="auto" w:fill="FFFFFF"/>
        </w:rPr>
      </w:pPr>
      <w:r w:rsidRPr="005D6CF1">
        <w:rPr>
          <w:sz w:val="28"/>
          <w:szCs w:val="28"/>
          <w:lang w:val="nl-NL"/>
        </w:rPr>
        <w:t>“</w:t>
      </w:r>
      <w:r w:rsidRPr="005D6CF1">
        <w:rPr>
          <w:i/>
          <w:color w:val="000000"/>
          <w:sz w:val="28"/>
          <w:szCs w:val="28"/>
          <w:shd w:val="clear" w:color="auto" w:fill="FFFFFF"/>
        </w:rPr>
        <w:t xml:space="preserve">3. Giúp việc cho Hội đồng kiểm tra có Ban Thư ký, Ban Đề thi, Ban Coi thi </w:t>
      </w:r>
      <w:r w:rsidR="00912B81">
        <w:rPr>
          <w:i/>
          <w:color w:val="000000"/>
          <w:sz w:val="28"/>
          <w:szCs w:val="28"/>
          <w:shd w:val="clear" w:color="auto" w:fill="FFFFFF"/>
        </w:rPr>
        <w:t xml:space="preserve">và các Ban khác trong trường hợp cần thiết </w:t>
      </w:r>
      <w:r w:rsidRPr="005D6CF1">
        <w:rPr>
          <w:i/>
          <w:color w:val="000000"/>
          <w:sz w:val="28"/>
          <w:szCs w:val="28"/>
          <w:shd w:val="clear" w:color="auto" w:fill="FFFFFF"/>
        </w:rPr>
        <w:t>(sau đây gọi là các Ban của Hội đồng kiểm tra).</w:t>
      </w:r>
      <w:r w:rsidRPr="005D6CF1">
        <w:rPr>
          <w:color w:val="000000"/>
          <w:sz w:val="28"/>
          <w:szCs w:val="28"/>
          <w:shd w:val="clear" w:color="auto" w:fill="FFFFFF"/>
        </w:rPr>
        <w:t>”</w:t>
      </w:r>
    </w:p>
    <w:p w14:paraId="65698722" w14:textId="643BF7E3" w:rsidR="00C762CE" w:rsidRPr="005D6CF1" w:rsidRDefault="00105BCD" w:rsidP="005D6CF1">
      <w:pPr>
        <w:widowControl w:val="0"/>
        <w:spacing w:before="120" w:after="120" w:line="366" w:lineRule="exact"/>
        <w:ind w:firstLine="562"/>
        <w:jc w:val="both"/>
        <w:rPr>
          <w:color w:val="000000"/>
          <w:sz w:val="28"/>
          <w:szCs w:val="28"/>
          <w:lang w:val="pt-BR"/>
        </w:rPr>
      </w:pPr>
      <w:r>
        <w:rPr>
          <w:color w:val="000000"/>
          <w:sz w:val="28"/>
          <w:szCs w:val="28"/>
          <w:shd w:val="clear" w:color="auto" w:fill="FFFFFF"/>
        </w:rPr>
        <w:t>4</w:t>
      </w:r>
      <w:r w:rsidR="00C762CE" w:rsidRPr="005D6CF1">
        <w:rPr>
          <w:color w:val="000000"/>
          <w:sz w:val="28"/>
          <w:szCs w:val="28"/>
          <w:shd w:val="clear" w:color="auto" w:fill="FFFFFF"/>
        </w:rPr>
        <w:t xml:space="preserve">. </w:t>
      </w:r>
      <w:r w:rsidR="00C507D9" w:rsidRPr="005D6CF1">
        <w:rPr>
          <w:color w:val="000000"/>
          <w:sz w:val="28"/>
          <w:szCs w:val="28"/>
          <w:shd w:val="clear" w:color="auto" w:fill="FFFFFF"/>
        </w:rPr>
        <w:t>S</w:t>
      </w:r>
      <w:r w:rsidR="00C762CE" w:rsidRPr="005D6CF1">
        <w:rPr>
          <w:color w:val="000000"/>
          <w:sz w:val="28"/>
          <w:szCs w:val="28"/>
          <w:shd w:val="clear" w:color="auto" w:fill="FFFFFF"/>
        </w:rPr>
        <w:t>ửa đổi</w:t>
      </w:r>
      <w:r w:rsidR="00C507D9" w:rsidRPr="005D6CF1">
        <w:rPr>
          <w:color w:val="000000"/>
          <w:sz w:val="28"/>
          <w:szCs w:val="28"/>
          <w:shd w:val="clear" w:color="auto" w:fill="FFFFFF"/>
        </w:rPr>
        <w:t>, bổ sung</w:t>
      </w:r>
      <w:r w:rsidR="00C762CE" w:rsidRPr="005D6CF1">
        <w:rPr>
          <w:color w:val="000000"/>
          <w:sz w:val="28"/>
          <w:szCs w:val="28"/>
          <w:shd w:val="clear" w:color="auto" w:fill="FFFFFF"/>
        </w:rPr>
        <w:t xml:space="preserve"> </w:t>
      </w:r>
      <w:r w:rsidR="00360AE0">
        <w:rPr>
          <w:color w:val="000000"/>
          <w:sz w:val="28"/>
          <w:szCs w:val="28"/>
          <w:shd w:val="clear" w:color="auto" w:fill="FFFFFF"/>
        </w:rPr>
        <w:t>các khoản 1, 5 và khoản 6 của</w:t>
      </w:r>
      <w:r w:rsidR="00C762CE" w:rsidRPr="005D6CF1">
        <w:rPr>
          <w:color w:val="000000"/>
          <w:sz w:val="28"/>
          <w:szCs w:val="28"/>
          <w:shd w:val="clear" w:color="auto" w:fill="FFFFFF"/>
        </w:rPr>
        <w:t xml:space="preserve"> Điều 20 như sau: </w:t>
      </w:r>
    </w:p>
    <w:p w14:paraId="08DD474C" w14:textId="4027A829" w:rsidR="00360AE0" w:rsidRPr="00341B76" w:rsidRDefault="00C762CE" w:rsidP="005D6CF1">
      <w:pPr>
        <w:widowControl w:val="0"/>
        <w:spacing w:before="120" w:after="120" w:line="366" w:lineRule="exact"/>
        <w:ind w:firstLine="562"/>
        <w:jc w:val="both"/>
        <w:rPr>
          <w:i/>
          <w:color w:val="000000"/>
          <w:sz w:val="28"/>
          <w:szCs w:val="28"/>
          <w:shd w:val="clear" w:color="auto" w:fill="FFFFFF"/>
        </w:rPr>
      </w:pPr>
      <w:r w:rsidRPr="005D6CF1">
        <w:rPr>
          <w:color w:val="000000"/>
          <w:sz w:val="28"/>
          <w:szCs w:val="28"/>
          <w:shd w:val="clear" w:color="auto" w:fill="FFFFFF"/>
        </w:rPr>
        <w:t>“</w:t>
      </w:r>
      <w:r w:rsidR="00360AE0" w:rsidRPr="00341B76">
        <w:rPr>
          <w:i/>
          <w:color w:val="000000"/>
          <w:sz w:val="28"/>
          <w:szCs w:val="28"/>
          <w:shd w:val="clear" w:color="auto" w:fill="FFFFFF"/>
        </w:rPr>
        <w:t>1.</w:t>
      </w:r>
      <w:r w:rsidR="00360AE0">
        <w:rPr>
          <w:color w:val="000000"/>
          <w:sz w:val="28"/>
          <w:szCs w:val="28"/>
          <w:shd w:val="clear" w:color="auto" w:fill="FFFFFF"/>
        </w:rPr>
        <w:t xml:space="preserve"> </w:t>
      </w:r>
      <w:r w:rsidR="00360AE0" w:rsidRPr="00341B76">
        <w:rPr>
          <w:i/>
          <w:color w:val="000000"/>
          <w:sz w:val="28"/>
          <w:szCs w:val="28"/>
          <w:shd w:val="clear" w:color="auto" w:fill="FFFFFF"/>
        </w:rPr>
        <w:t>Ban hành Kế hoạch tổ chức kỳ kiểm tra, quyết định các nội dung điều chỉnh Kế hoạch trong trường hợp cần thiết; ban hành Nội quy kỳ kiểm tra</w:t>
      </w:r>
      <w:r w:rsidR="00360AE0">
        <w:rPr>
          <w:i/>
          <w:color w:val="000000"/>
          <w:sz w:val="28"/>
          <w:szCs w:val="28"/>
          <w:shd w:val="clear" w:color="auto" w:fill="FFFFFF"/>
        </w:rPr>
        <w:t>, Quy chế kỳ kiểm tra</w:t>
      </w:r>
      <w:r w:rsidR="00360AE0" w:rsidRPr="00341B76">
        <w:rPr>
          <w:i/>
          <w:color w:val="000000"/>
          <w:sz w:val="28"/>
          <w:szCs w:val="28"/>
          <w:shd w:val="clear" w:color="auto" w:fill="FFFFFF"/>
        </w:rPr>
        <w:t xml:space="preserve"> và các tài liệu có liên quan đến kỳ kiểm tra.</w:t>
      </w:r>
    </w:p>
    <w:p w14:paraId="1C71FFE4" w14:textId="05A43DA3" w:rsidR="00C762CE" w:rsidRPr="005D6CF1" w:rsidRDefault="00C762CE" w:rsidP="005D6CF1">
      <w:pPr>
        <w:widowControl w:val="0"/>
        <w:spacing w:before="120" w:after="120" w:line="366" w:lineRule="exact"/>
        <w:ind w:firstLine="562"/>
        <w:jc w:val="both"/>
        <w:rPr>
          <w:color w:val="000000"/>
          <w:sz w:val="28"/>
          <w:szCs w:val="28"/>
          <w:shd w:val="clear" w:color="auto" w:fill="FFFFFF"/>
        </w:rPr>
      </w:pPr>
      <w:r w:rsidRPr="005D6CF1">
        <w:rPr>
          <w:color w:val="000000"/>
          <w:sz w:val="28"/>
          <w:szCs w:val="28"/>
          <w:lang w:val="pt-BR"/>
        </w:rPr>
        <w:t xml:space="preserve">5. </w:t>
      </w:r>
      <w:r w:rsidRPr="005D6CF1">
        <w:rPr>
          <w:i/>
          <w:color w:val="000000"/>
          <w:sz w:val="28"/>
          <w:szCs w:val="28"/>
          <w:lang w:val="pt-BR"/>
        </w:rPr>
        <w:t>Chỉ đạo việc xây dựng câu hỏi và đáp án kiểm tra trắc nghiệm trên máy vi tính (sau đây gọi là đề kiểm tra trắc nghiệm).</w:t>
      </w:r>
      <w:r w:rsidRPr="005D6CF1">
        <w:rPr>
          <w:color w:val="000000"/>
          <w:sz w:val="28"/>
          <w:szCs w:val="28"/>
          <w:shd w:val="clear" w:color="auto" w:fill="FFFFFF"/>
        </w:rPr>
        <w:t xml:space="preserve"> </w:t>
      </w:r>
    </w:p>
    <w:p w14:paraId="5C728DD1" w14:textId="1D8230D3" w:rsidR="00C762CE" w:rsidRPr="005D6CF1" w:rsidRDefault="00C762CE" w:rsidP="005D6CF1">
      <w:pPr>
        <w:widowControl w:val="0"/>
        <w:spacing w:before="120" w:after="120" w:line="366" w:lineRule="exact"/>
        <w:ind w:firstLine="562"/>
        <w:jc w:val="both"/>
        <w:rPr>
          <w:color w:val="000000"/>
          <w:sz w:val="28"/>
          <w:szCs w:val="28"/>
          <w:shd w:val="clear" w:color="auto" w:fill="FFFFFF"/>
        </w:rPr>
      </w:pPr>
      <w:r w:rsidRPr="005D6CF1">
        <w:rPr>
          <w:i/>
          <w:color w:val="000000"/>
          <w:sz w:val="28"/>
          <w:szCs w:val="28"/>
          <w:lang w:val="pt-BR"/>
        </w:rPr>
        <w:lastRenderedPageBreak/>
        <w:t>6. Chỉ đạo việc tổ chức kỳ kiểm tra, công bố điểm và kết quả kỳ kiểm tra.</w:t>
      </w:r>
      <w:r w:rsidR="00DB22D2" w:rsidRPr="005D6CF1">
        <w:rPr>
          <w:i/>
          <w:color w:val="000000"/>
          <w:sz w:val="28"/>
          <w:szCs w:val="28"/>
          <w:lang w:val="pt-BR"/>
        </w:rPr>
        <w:t>”</w:t>
      </w:r>
      <w:r w:rsidR="00917C73">
        <w:rPr>
          <w:i/>
          <w:color w:val="000000"/>
          <w:sz w:val="28"/>
          <w:szCs w:val="28"/>
          <w:lang w:val="pt-BR"/>
        </w:rPr>
        <w:t>.</w:t>
      </w:r>
    </w:p>
    <w:p w14:paraId="7B8103FB" w14:textId="6BA19D0C" w:rsidR="00C762CE" w:rsidRPr="005D6CF1" w:rsidRDefault="00917C73" w:rsidP="005D6CF1">
      <w:pPr>
        <w:widowControl w:val="0"/>
        <w:spacing w:before="120" w:after="120" w:line="366" w:lineRule="exact"/>
        <w:ind w:firstLine="562"/>
        <w:jc w:val="both"/>
        <w:rPr>
          <w:bCs/>
          <w:color w:val="000000"/>
          <w:sz w:val="28"/>
          <w:szCs w:val="28"/>
          <w:shd w:val="clear" w:color="auto" w:fill="FFFFFF"/>
          <w:lang w:val="nl-NL"/>
        </w:rPr>
      </w:pPr>
      <w:r>
        <w:rPr>
          <w:color w:val="000000"/>
          <w:sz w:val="28"/>
          <w:szCs w:val="28"/>
          <w:lang w:val="pt-BR"/>
        </w:rPr>
        <w:t>5</w:t>
      </w:r>
      <w:r w:rsidR="00C762CE" w:rsidRPr="005D6CF1">
        <w:rPr>
          <w:color w:val="000000"/>
          <w:sz w:val="28"/>
          <w:szCs w:val="28"/>
          <w:lang w:val="pt-BR"/>
        </w:rPr>
        <w:t xml:space="preserve">. </w:t>
      </w:r>
      <w:r w:rsidR="00C762CE" w:rsidRPr="005D6CF1">
        <w:rPr>
          <w:bCs/>
          <w:color w:val="000000"/>
          <w:sz w:val="28"/>
          <w:szCs w:val="28"/>
          <w:shd w:val="clear" w:color="auto" w:fill="FFFFFF"/>
          <w:lang w:val="nl-NL"/>
        </w:rPr>
        <w:t>Sửa đổi</w:t>
      </w:r>
      <w:r w:rsidR="00C507D9" w:rsidRPr="005D6CF1">
        <w:rPr>
          <w:bCs/>
          <w:color w:val="000000"/>
          <w:sz w:val="28"/>
          <w:szCs w:val="28"/>
          <w:shd w:val="clear" w:color="auto" w:fill="FFFFFF"/>
          <w:lang w:val="nl-NL"/>
        </w:rPr>
        <w:t>, bổ sung</w:t>
      </w:r>
      <w:r w:rsidR="00C762CE" w:rsidRPr="005D6CF1">
        <w:rPr>
          <w:bCs/>
          <w:color w:val="000000"/>
          <w:sz w:val="28"/>
          <w:szCs w:val="28"/>
          <w:shd w:val="clear" w:color="auto" w:fill="FFFFFF"/>
          <w:lang w:val="nl-NL"/>
        </w:rPr>
        <w:t xml:space="preserve"> điểm d khoản 1 Điều 21 </w:t>
      </w:r>
      <w:r w:rsidR="00C507D9" w:rsidRPr="005D6CF1">
        <w:rPr>
          <w:bCs/>
          <w:color w:val="000000"/>
          <w:sz w:val="28"/>
          <w:szCs w:val="28"/>
          <w:shd w:val="clear" w:color="auto" w:fill="FFFFFF"/>
          <w:lang w:val="nl-NL"/>
        </w:rPr>
        <w:t>như sau</w:t>
      </w:r>
      <w:r w:rsidR="00C762CE" w:rsidRPr="005D6CF1">
        <w:rPr>
          <w:bCs/>
          <w:color w:val="000000"/>
          <w:sz w:val="28"/>
          <w:szCs w:val="28"/>
          <w:shd w:val="clear" w:color="auto" w:fill="FFFFFF"/>
          <w:lang w:val="nl-NL"/>
        </w:rPr>
        <w:t xml:space="preserve">: </w:t>
      </w:r>
    </w:p>
    <w:p w14:paraId="1F82C001" w14:textId="77777777" w:rsidR="00C762CE" w:rsidRPr="005D6CF1" w:rsidRDefault="00C762CE" w:rsidP="005D6CF1">
      <w:pPr>
        <w:widowControl w:val="0"/>
        <w:spacing w:before="120" w:after="120" w:line="366" w:lineRule="exact"/>
        <w:ind w:firstLine="562"/>
        <w:jc w:val="both"/>
        <w:rPr>
          <w:color w:val="000000"/>
          <w:sz w:val="28"/>
          <w:szCs w:val="28"/>
          <w:shd w:val="clear" w:color="auto" w:fill="FFFFFF"/>
        </w:rPr>
      </w:pPr>
      <w:r w:rsidRPr="005D6CF1">
        <w:rPr>
          <w:bCs/>
          <w:color w:val="000000"/>
          <w:sz w:val="28"/>
          <w:szCs w:val="28"/>
          <w:shd w:val="clear" w:color="auto" w:fill="FFFFFF"/>
          <w:lang w:val="nl-NL"/>
        </w:rPr>
        <w:t>“</w:t>
      </w:r>
      <w:r w:rsidRPr="005D6CF1">
        <w:rPr>
          <w:i/>
          <w:color w:val="000000"/>
          <w:sz w:val="28"/>
          <w:szCs w:val="28"/>
          <w:shd w:val="clear" w:color="auto" w:fill="FFFFFF"/>
        </w:rPr>
        <w:t>d) Quyết định đề kiểm tra trắc nghiệm chính thức được sử dụng cho kỳ kiểm tra;</w:t>
      </w:r>
      <w:r w:rsidRPr="005D6CF1">
        <w:rPr>
          <w:color w:val="000000"/>
          <w:sz w:val="28"/>
          <w:szCs w:val="28"/>
          <w:shd w:val="clear" w:color="auto" w:fill="FFFFFF"/>
        </w:rPr>
        <w:t>”</w:t>
      </w:r>
    </w:p>
    <w:p w14:paraId="5C262266" w14:textId="7FF720EB" w:rsidR="00C762CE" w:rsidRPr="005D6CF1" w:rsidRDefault="00AF670A" w:rsidP="005D6CF1">
      <w:pPr>
        <w:widowControl w:val="0"/>
        <w:spacing w:before="120" w:after="120" w:line="366" w:lineRule="exact"/>
        <w:ind w:firstLine="562"/>
        <w:jc w:val="both"/>
        <w:rPr>
          <w:b/>
          <w:i/>
          <w:color w:val="000000"/>
          <w:sz w:val="28"/>
          <w:szCs w:val="28"/>
          <w:shd w:val="clear" w:color="auto" w:fill="FFFFFF"/>
        </w:rPr>
      </w:pPr>
      <w:r>
        <w:rPr>
          <w:color w:val="000000"/>
          <w:sz w:val="28"/>
          <w:szCs w:val="28"/>
          <w:shd w:val="clear" w:color="auto" w:fill="FFFFFF"/>
        </w:rPr>
        <w:t>7</w:t>
      </w:r>
      <w:r w:rsidR="00C762CE" w:rsidRPr="005D6CF1">
        <w:rPr>
          <w:color w:val="000000"/>
          <w:sz w:val="28"/>
          <w:szCs w:val="28"/>
          <w:shd w:val="clear" w:color="auto" w:fill="FFFFFF"/>
        </w:rPr>
        <w:t>.</w:t>
      </w:r>
      <w:r w:rsidR="00C762CE" w:rsidRPr="005D6CF1">
        <w:rPr>
          <w:b/>
          <w:i/>
          <w:color w:val="000000"/>
          <w:sz w:val="28"/>
          <w:szCs w:val="28"/>
          <w:shd w:val="clear" w:color="auto" w:fill="FFFFFF"/>
        </w:rPr>
        <w:t xml:space="preserve"> </w:t>
      </w:r>
      <w:r w:rsidR="00C762CE" w:rsidRPr="005D6CF1">
        <w:rPr>
          <w:color w:val="000000"/>
          <w:sz w:val="28"/>
          <w:szCs w:val="28"/>
          <w:shd w:val="clear" w:color="auto" w:fill="FFFFFF"/>
        </w:rPr>
        <w:t>Sửa đổi điểm d khoản 2 Điều 23 như sau:</w:t>
      </w:r>
    </w:p>
    <w:p w14:paraId="3E027CE5" w14:textId="77777777" w:rsidR="00C762CE" w:rsidRPr="005D6CF1" w:rsidRDefault="00C762CE" w:rsidP="005D6CF1">
      <w:pPr>
        <w:widowControl w:val="0"/>
        <w:spacing w:before="120" w:after="120" w:line="366" w:lineRule="exact"/>
        <w:ind w:firstLine="562"/>
        <w:jc w:val="both"/>
        <w:rPr>
          <w:color w:val="000000"/>
          <w:sz w:val="28"/>
          <w:szCs w:val="28"/>
          <w:shd w:val="clear" w:color="auto" w:fill="FFFFFF"/>
        </w:rPr>
      </w:pPr>
      <w:r w:rsidRPr="005D6CF1">
        <w:rPr>
          <w:color w:val="000000"/>
          <w:sz w:val="28"/>
          <w:szCs w:val="28"/>
          <w:shd w:val="clear" w:color="auto" w:fill="FFFFFF"/>
        </w:rPr>
        <w:t>“</w:t>
      </w:r>
      <w:r w:rsidRPr="005D6CF1">
        <w:rPr>
          <w:i/>
          <w:color w:val="000000"/>
          <w:sz w:val="28"/>
          <w:szCs w:val="28"/>
          <w:lang w:val="pt-BR"/>
        </w:rPr>
        <w:t>d) Tổng hợp, trình Hội đồng kiểm tra thông qua điểm kiểm tra trắc nghiệm và quyết định các vấn đề khác thuộc thẩm quyền của Hội đồng kiểm tra;</w:t>
      </w:r>
      <w:r w:rsidRPr="005D6CF1">
        <w:rPr>
          <w:color w:val="000000"/>
          <w:sz w:val="28"/>
          <w:szCs w:val="28"/>
        </w:rPr>
        <w:t>”</w:t>
      </w:r>
    </w:p>
    <w:p w14:paraId="2A8B9413" w14:textId="2058E6F3" w:rsidR="00C762CE" w:rsidRPr="005D6CF1" w:rsidRDefault="00AF670A" w:rsidP="005D6CF1">
      <w:pPr>
        <w:shd w:val="clear" w:color="auto" w:fill="FFFFFF"/>
        <w:spacing w:before="120" w:after="120" w:line="366" w:lineRule="exact"/>
        <w:ind w:firstLine="562"/>
        <w:jc w:val="both"/>
        <w:rPr>
          <w:color w:val="000000"/>
          <w:sz w:val="28"/>
          <w:szCs w:val="28"/>
        </w:rPr>
      </w:pPr>
      <w:r>
        <w:rPr>
          <w:color w:val="000000"/>
          <w:sz w:val="28"/>
          <w:szCs w:val="28"/>
        </w:rPr>
        <w:t>8</w:t>
      </w:r>
      <w:r w:rsidR="00C762CE" w:rsidRPr="005D6CF1">
        <w:rPr>
          <w:color w:val="000000"/>
          <w:sz w:val="28"/>
          <w:szCs w:val="28"/>
        </w:rPr>
        <w:t xml:space="preserve">. </w:t>
      </w:r>
      <w:r w:rsidR="00C507D9" w:rsidRPr="005D6CF1">
        <w:rPr>
          <w:color w:val="000000"/>
          <w:sz w:val="28"/>
          <w:szCs w:val="28"/>
        </w:rPr>
        <w:t xml:space="preserve">Sửa đổi, bổ sung </w:t>
      </w:r>
      <w:r w:rsidR="00C762CE" w:rsidRPr="005D6CF1">
        <w:rPr>
          <w:color w:val="000000"/>
          <w:sz w:val="28"/>
          <w:szCs w:val="28"/>
        </w:rPr>
        <w:t>khoản 2</w:t>
      </w:r>
      <w:r w:rsidR="00C507D9" w:rsidRPr="005D6CF1">
        <w:rPr>
          <w:color w:val="000000"/>
          <w:sz w:val="28"/>
          <w:szCs w:val="28"/>
        </w:rPr>
        <w:t xml:space="preserve"> và</w:t>
      </w:r>
      <w:r w:rsidR="00C762CE" w:rsidRPr="005D6CF1">
        <w:rPr>
          <w:color w:val="000000"/>
          <w:sz w:val="28"/>
          <w:szCs w:val="28"/>
        </w:rPr>
        <w:t xml:space="preserve"> khoản 3 Điều 24 </w:t>
      </w:r>
      <w:r w:rsidR="00C507D9" w:rsidRPr="005D6CF1">
        <w:rPr>
          <w:color w:val="000000"/>
          <w:sz w:val="28"/>
          <w:szCs w:val="28"/>
        </w:rPr>
        <w:t>như sau</w:t>
      </w:r>
      <w:r w:rsidR="00C762CE" w:rsidRPr="005D6CF1">
        <w:rPr>
          <w:color w:val="000000"/>
          <w:sz w:val="28"/>
          <w:szCs w:val="28"/>
        </w:rPr>
        <w:t xml:space="preserve">: </w:t>
      </w:r>
    </w:p>
    <w:p w14:paraId="47BC7427" w14:textId="77777777" w:rsidR="00C762CE" w:rsidRPr="005D6CF1" w:rsidRDefault="00C762CE" w:rsidP="005D6CF1">
      <w:pPr>
        <w:pStyle w:val="NormalWeb"/>
        <w:spacing w:before="120" w:beforeAutospacing="0" w:after="120" w:afterAutospacing="0" w:line="366" w:lineRule="exact"/>
        <w:ind w:firstLine="562"/>
        <w:jc w:val="both"/>
        <w:rPr>
          <w:i/>
          <w:color w:val="000000"/>
          <w:sz w:val="28"/>
          <w:szCs w:val="28"/>
        </w:rPr>
      </w:pPr>
      <w:r w:rsidRPr="005D6CF1">
        <w:rPr>
          <w:color w:val="000000"/>
          <w:sz w:val="28"/>
          <w:szCs w:val="28"/>
        </w:rPr>
        <w:t>“</w:t>
      </w:r>
      <w:r w:rsidRPr="005D6CF1">
        <w:rPr>
          <w:i/>
          <w:color w:val="000000"/>
          <w:sz w:val="28"/>
          <w:szCs w:val="28"/>
        </w:rPr>
        <w:t>2. Nhiệm vụ, quyền hạn, trách nhiệm của Ban Đề thi</w:t>
      </w:r>
    </w:p>
    <w:p w14:paraId="23C0CF27" w14:textId="77777777"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rPr>
        <w:t>a) Rà soát, chỉnh lý </w:t>
      </w:r>
      <w:r w:rsidRPr="005D6CF1">
        <w:rPr>
          <w:i/>
          <w:color w:val="000000"/>
          <w:sz w:val="28"/>
          <w:szCs w:val="28"/>
          <w:lang w:val="pt-BR"/>
        </w:rPr>
        <w:t>Bộ câu hỏi để xây dựng đề kiểm tra trắc nghiệm;</w:t>
      </w:r>
    </w:p>
    <w:p w14:paraId="36D7D832" w14:textId="77777777"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lang w:val="pt-BR"/>
        </w:rPr>
        <w:t>b) Bảo đảm tuyệt đối bí mật, an toàn cho Bộ câu hỏi, đề kiểm tra trắc nghiệm.</w:t>
      </w:r>
    </w:p>
    <w:p w14:paraId="118DC584" w14:textId="77777777"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lang w:val="pt-BR"/>
        </w:rPr>
        <w:t>3. Nguyên tắc làm việc của Ban Đề thi.</w:t>
      </w:r>
    </w:p>
    <w:p w14:paraId="06DF1A25" w14:textId="77777777"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lang w:val="pt-BR"/>
        </w:rPr>
        <w:t>a) Ban Đề thi làm việc và chịu trách nhiệm tập thể về đề kiểm tra trắc nghiệm;</w:t>
      </w:r>
    </w:p>
    <w:p w14:paraId="37FAB1F8" w14:textId="77777777" w:rsidR="00C762CE" w:rsidRPr="005D6CF1" w:rsidRDefault="00C762CE" w:rsidP="005D6CF1">
      <w:pPr>
        <w:shd w:val="clear" w:color="auto" w:fill="FFFFFF"/>
        <w:spacing w:before="120" w:after="120" w:line="366" w:lineRule="exact"/>
        <w:ind w:firstLine="562"/>
        <w:jc w:val="both"/>
        <w:rPr>
          <w:color w:val="000000"/>
          <w:sz w:val="28"/>
          <w:szCs w:val="28"/>
          <w:lang w:val="pt-BR"/>
        </w:rPr>
      </w:pPr>
      <w:r w:rsidRPr="005D6CF1">
        <w:rPr>
          <w:i/>
          <w:color w:val="000000"/>
          <w:sz w:val="28"/>
          <w:szCs w:val="28"/>
          <w:lang w:val="pt-BR"/>
        </w:rPr>
        <w:t>b) Từng thành viên Ban Đề thi phải chịu trách nhiệm cá nhân trước pháp luật, trước Hội đồng kiểm tra về việc giữ bí mật nội dung của Bộ câu hỏi, đề kiểm tra trắc nghiệm trong phạm vi nhiệm vụ được phân công.</w:t>
      </w:r>
      <w:r w:rsidRPr="005D6CF1">
        <w:rPr>
          <w:color w:val="000000"/>
          <w:sz w:val="28"/>
          <w:szCs w:val="28"/>
          <w:lang w:val="pt-BR"/>
        </w:rPr>
        <w:t>”</w:t>
      </w:r>
    </w:p>
    <w:p w14:paraId="7C75BEDA" w14:textId="57FBCF6D" w:rsidR="00C762CE" w:rsidRPr="005D6CF1" w:rsidRDefault="00AF670A" w:rsidP="005D6CF1">
      <w:pPr>
        <w:widowControl w:val="0"/>
        <w:spacing w:before="120" w:after="120" w:line="366" w:lineRule="exact"/>
        <w:ind w:firstLine="562"/>
        <w:jc w:val="both"/>
        <w:rPr>
          <w:b/>
          <w:i/>
          <w:color w:val="000000"/>
          <w:sz w:val="28"/>
          <w:szCs w:val="28"/>
          <w:shd w:val="clear" w:color="auto" w:fill="FFFFFF"/>
        </w:rPr>
      </w:pPr>
      <w:r>
        <w:rPr>
          <w:color w:val="000000"/>
          <w:sz w:val="28"/>
          <w:szCs w:val="28"/>
          <w:shd w:val="clear" w:color="auto" w:fill="FFFFFF"/>
        </w:rPr>
        <w:t>9</w:t>
      </w:r>
      <w:r w:rsidR="00C762CE" w:rsidRPr="005D6CF1">
        <w:rPr>
          <w:i/>
          <w:color w:val="000000"/>
          <w:sz w:val="28"/>
          <w:szCs w:val="28"/>
          <w:shd w:val="clear" w:color="auto" w:fill="FFFFFF"/>
        </w:rPr>
        <w:t>.</w:t>
      </w:r>
      <w:r w:rsidR="00C762CE" w:rsidRPr="005D6CF1">
        <w:rPr>
          <w:b/>
          <w:i/>
          <w:color w:val="000000"/>
          <w:sz w:val="28"/>
          <w:szCs w:val="28"/>
          <w:shd w:val="clear" w:color="auto" w:fill="FFFFFF"/>
        </w:rPr>
        <w:t xml:space="preserve"> </w:t>
      </w:r>
      <w:r w:rsidR="00C762CE" w:rsidRPr="005D6CF1">
        <w:rPr>
          <w:color w:val="000000"/>
          <w:sz w:val="28"/>
          <w:szCs w:val="28"/>
          <w:shd w:val="clear" w:color="auto" w:fill="FFFFFF"/>
        </w:rPr>
        <w:t>Sửa đổi</w:t>
      </w:r>
      <w:r w:rsidR="00C507D9" w:rsidRPr="005D6CF1">
        <w:rPr>
          <w:color w:val="000000"/>
          <w:sz w:val="28"/>
          <w:szCs w:val="28"/>
          <w:shd w:val="clear" w:color="auto" w:fill="FFFFFF"/>
        </w:rPr>
        <w:t>, bổ sung</w:t>
      </w:r>
      <w:r w:rsidR="00C762CE" w:rsidRPr="005D6CF1">
        <w:rPr>
          <w:color w:val="000000"/>
          <w:sz w:val="28"/>
          <w:szCs w:val="28"/>
          <w:shd w:val="clear" w:color="auto" w:fill="FFFFFF"/>
        </w:rPr>
        <w:t xml:space="preserve"> khoản 1</w:t>
      </w:r>
      <w:r w:rsidR="0083474D" w:rsidRPr="005D6CF1">
        <w:rPr>
          <w:color w:val="000000"/>
          <w:sz w:val="28"/>
          <w:szCs w:val="28"/>
          <w:shd w:val="clear" w:color="auto" w:fill="FFFFFF"/>
        </w:rPr>
        <w:t xml:space="preserve"> và điểm d khoản 2</w:t>
      </w:r>
      <w:r w:rsidR="00C762CE" w:rsidRPr="005D6CF1">
        <w:rPr>
          <w:color w:val="000000"/>
          <w:sz w:val="28"/>
          <w:szCs w:val="28"/>
          <w:shd w:val="clear" w:color="auto" w:fill="FFFFFF"/>
        </w:rPr>
        <w:t xml:space="preserve"> Điều 29 như sau: </w:t>
      </w:r>
    </w:p>
    <w:p w14:paraId="0AF8928C" w14:textId="77777777" w:rsidR="0083474D" w:rsidRPr="005D6CF1" w:rsidRDefault="00C762CE" w:rsidP="005D6CF1">
      <w:pPr>
        <w:pStyle w:val="NormalWeb"/>
        <w:spacing w:before="120" w:beforeAutospacing="0" w:after="120" w:afterAutospacing="0" w:line="366" w:lineRule="exact"/>
        <w:ind w:firstLine="562"/>
        <w:jc w:val="both"/>
        <w:rPr>
          <w:i/>
          <w:color w:val="000000"/>
          <w:sz w:val="28"/>
          <w:szCs w:val="28"/>
          <w:lang w:val="nl-NL"/>
        </w:rPr>
      </w:pPr>
      <w:r w:rsidRPr="005D6CF1">
        <w:rPr>
          <w:color w:val="000000"/>
          <w:sz w:val="28"/>
          <w:szCs w:val="28"/>
          <w:shd w:val="clear" w:color="auto" w:fill="FFFFFF"/>
        </w:rPr>
        <w:t>“</w:t>
      </w:r>
      <w:r w:rsidRPr="005D6CF1">
        <w:rPr>
          <w:i/>
          <w:color w:val="000000"/>
          <w:sz w:val="28"/>
          <w:szCs w:val="28"/>
          <w:lang w:val="nl-NL"/>
        </w:rPr>
        <w:t>1.</w:t>
      </w:r>
      <w:r w:rsidRPr="005D6CF1">
        <w:rPr>
          <w:b/>
          <w:bCs/>
          <w:i/>
          <w:color w:val="000000"/>
          <w:sz w:val="28"/>
          <w:szCs w:val="28"/>
          <w:lang w:val="nl-NL"/>
        </w:rPr>
        <w:t> </w:t>
      </w:r>
      <w:r w:rsidRPr="005D6CF1">
        <w:rPr>
          <w:i/>
          <w:color w:val="000000"/>
          <w:sz w:val="28"/>
          <w:szCs w:val="28"/>
          <w:lang w:val="nl-NL"/>
        </w:rPr>
        <w:t xml:space="preserve">Đề kiểm tra </w:t>
      </w:r>
      <w:r w:rsidR="00DE4DF7" w:rsidRPr="005D6CF1">
        <w:rPr>
          <w:i/>
          <w:color w:val="000000"/>
          <w:sz w:val="28"/>
          <w:szCs w:val="28"/>
          <w:lang w:val="nl-NL"/>
        </w:rPr>
        <w:t>bao gồm 02 đề áp dụng</w:t>
      </w:r>
      <w:r w:rsidRPr="005D6CF1">
        <w:rPr>
          <w:i/>
          <w:color w:val="000000"/>
          <w:sz w:val="28"/>
          <w:szCs w:val="28"/>
          <w:lang w:val="nl-NL"/>
        </w:rPr>
        <w:t xml:space="preserve"> đối với 02 bài kiểm tra trắc nghiệm.</w:t>
      </w:r>
    </w:p>
    <w:p w14:paraId="556F39DB" w14:textId="3C944286" w:rsidR="0083474D" w:rsidRPr="005D6CF1" w:rsidRDefault="0083474D" w:rsidP="005D6CF1">
      <w:pPr>
        <w:pStyle w:val="NormalWeb"/>
        <w:spacing w:before="120" w:beforeAutospacing="0" w:after="120" w:afterAutospacing="0" w:line="366" w:lineRule="exact"/>
        <w:ind w:firstLine="562"/>
        <w:jc w:val="both"/>
        <w:rPr>
          <w:i/>
          <w:color w:val="000000"/>
          <w:sz w:val="28"/>
          <w:szCs w:val="28"/>
          <w:lang w:val="nl-NL"/>
        </w:rPr>
      </w:pPr>
      <w:r w:rsidRPr="005D6CF1">
        <w:rPr>
          <w:i/>
          <w:color w:val="000000"/>
          <w:sz w:val="28"/>
          <w:szCs w:val="28"/>
          <w:lang w:val="nl-NL"/>
        </w:rPr>
        <w:t xml:space="preserve">2. </w:t>
      </w:r>
      <w:r w:rsidRPr="005D6CF1">
        <w:rPr>
          <w:color w:val="000000"/>
          <w:sz w:val="28"/>
          <w:szCs w:val="28"/>
          <w:shd w:val="clear" w:color="auto" w:fill="FFFFFF"/>
        </w:rPr>
        <w:t>Việc xây dựng đề kiểm tra phải bảo đảm các điều kiện sau đây:</w:t>
      </w:r>
    </w:p>
    <w:p w14:paraId="4C27AB07" w14:textId="3212D08B" w:rsidR="00C762CE" w:rsidRPr="005D6CF1" w:rsidRDefault="0083474D" w:rsidP="005D6CF1">
      <w:pPr>
        <w:pStyle w:val="NormalWeb"/>
        <w:spacing w:before="120" w:beforeAutospacing="0" w:after="120" w:afterAutospacing="0" w:line="366" w:lineRule="exact"/>
        <w:ind w:firstLine="562"/>
        <w:jc w:val="both"/>
        <w:rPr>
          <w:i/>
          <w:color w:val="000000"/>
          <w:sz w:val="28"/>
          <w:szCs w:val="28"/>
          <w:lang w:val="nl-NL"/>
        </w:rPr>
      </w:pPr>
      <w:r w:rsidRPr="005D6CF1">
        <w:rPr>
          <w:i/>
          <w:color w:val="000000"/>
          <w:sz w:val="28"/>
          <w:szCs w:val="28"/>
          <w:lang w:val="nl-NL"/>
        </w:rPr>
        <w:t xml:space="preserve">d) </w:t>
      </w:r>
      <w:r w:rsidRPr="005D6CF1">
        <w:rPr>
          <w:i/>
          <w:color w:val="000000"/>
          <w:sz w:val="28"/>
          <w:szCs w:val="28"/>
          <w:shd w:val="clear" w:color="auto" w:fill="FFFFFF"/>
        </w:rPr>
        <w:t xml:space="preserve">Phong bì đựng </w:t>
      </w:r>
      <w:r w:rsidR="00471FB4">
        <w:rPr>
          <w:i/>
          <w:color w:val="000000"/>
          <w:sz w:val="28"/>
          <w:szCs w:val="28"/>
          <w:shd w:val="clear" w:color="auto" w:fill="FFFFFF"/>
        </w:rPr>
        <w:t xml:space="preserve">thiết bị </w:t>
      </w:r>
      <w:r w:rsidRPr="005D6CF1">
        <w:rPr>
          <w:i/>
          <w:color w:val="000000"/>
          <w:sz w:val="28"/>
          <w:szCs w:val="28"/>
          <w:shd w:val="clear" w:color="auto" w:fill="FFFFFF"/>
        </w:rPr>
        <w:t>chứa đề kiểm tra để giao, nhận, vận chuyển từ nơi làm đề kiểm tra ra bên ngoài phải được làm bằng giấy có đủ độ bền, kín, tối và được dán chặt, niêm phong không bong mép;</w:t>
      </w:r>
      <w:r w:rsidR="00C762CE" w:rsidRPr="005D6CF1">
        <w:rPr>
          <w:i/>
          <w:color w:val="000000"/>
          <w:sz w:val="28"/>
          <w:szCs w:val="28"/>
          <w:lang w:val="nl-NL"/>
        </w:rPr>
        <w:t xml:space="preserve">” </w:t>
      </w:r>
    </w:p>
    <w:p w14:paraId="2AB5BAFF" w14:textId="7BDE5001" w:rsidR="00C507D9" w:rsidRPr="005D6CF1" w:rsidRDefault="00AF670A" w:rsidP="005D6CF1">
      <w:pPr>
        <w:pStyle w:val="NormalWeb"/>
        <w:spacing w:before="120" w:beforeAutospacing="0" w:after="120" w:afterAutospacing="0" w:line="366" w:lineRule="exact"/>
        <w:ind w:firstLine="562"/>
        <w:jc w:val="both"/>
        <w:rPr>
          <w:color w:val="000000"/>
          <w:sz w:val="28"/>
          <w:szCs w:val="28"/>
        </w:rPr>
      </w:pPr>
      <w:r>
        <w:rPr>
          <w:color w:val="000000"/>
          <w:sz w:val="28"/>
          <w:szCs w:val="28"/>
        </w:rPr>
        <w:t>10</w:t>
      </w:r>
      <w:r w:rsidR="00C762CE" w:rsidRPr="005D6CF1">
        <w:rPr>
          <w:color w:val="000000"/>
          <w:sz w:val="28"/>
          <w:szCs w:val="28"/>
        </w:rPr>
        <w:t>. Sửa đổi</w:t>
      </w:r>
      <w:r w:rsidR="00C507D9" w:rsidRPr="005D6CF1">
        <w:rPr>
          <w:color w:val="000000"/>
          <w:sz w:val="28"/>
          <w:szCs w:val="28"/>
        </w:rPr>
        <w:t>, bổ sung Điều 30 như sau:</w:t>
      </w:r>
    </w:p>
    <w:p w14:paraId="080D4B04" w14:textId="2B4D1FDB"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rPr>
        <w:t>“</w:t>
      </w:r>
      <w:r w:rsidRPr="005D6CF1">
        <w:rPr>
          <w:i/>
          <w:color w:val="000000"/>
          <w:sz w:val="28"/>
          <w:szCs w:val="28"/>
          <w:lang w:val="pt-BR"/>
        </w:rPr>
        <w:t xml:space="preserve">1. Bài kiểm tra trắc nghiệm được chấm trên máy vi tính theo thang điểm quy đổi 100. </w:t>
      </w:r>
    </w:p>
    <w:p w14:paraId="01039021" w14:textId="77777777" w:rsidR="00C762CE" w:rsidRPr="005D6CF1" w:rsidRDefault="00C762CE" w:rsidP="005D6CF1">
      <w:pPr>
        <w:shd w:val="clear" w:color="auto" w:fill="FFFFFF"/>
        <w:spacing w:before="120" w:after="120" w:line="366" w:lineRule="exact"/>
        <w:ind w:firstLine="562"/>
        <w:jc w:val="both"/>
        <w:rPr>
          <w:i/>
          <w:color w:val="000000"/>
          <w:sz w:val="28"/>
          <w:szCs w:val="28"/>
        </w:rPr>
      </w:pPr>
      <w:r w:rsidRPr="005D6CF1">
        <w:rPr>
          <w:i/>
          <w:color w:val="000000"/>
          <w:sz w:val="28"/>
          <w:szCs w:val="28"/>
          <w:lang w:val="pt-BR"/>
        </w:rPr>
        <w:t>2. Thí sinh đạt yêu cầu của kỳ kiểm tra phải có số điểm của mỗi bài kiểm tra đạt từ 50 điểm trở lên.</w:t>
      </w:r>
    </w:p>
    <w:p w14:paraId="00BCF3E5" w14:textId="77777777" w:rsidR="00C762CE" w:rsidRPr="005D6CF1" w:rsidRDefault="00C762CE" w:rsidP="005D6CF1">
      <w:pPr>
        <w:shd w:val="clear" w:color="auto" w:fill="FFFFFF"/>
        <w:spacing w:before="120" w:after="120" w:line="366" w:lineRule="exact"/>
        <w:ind w:firstLine="562"/>
        <w:jc w:val="both"/>
        <w:rPr>
          <w:color w:val="000000"/>
          <w:sz w:val="28"/>
          <w:szCs w:val="28"/>
          <w:lang w:val="pt-BR"/>
        </w:rPr>
      </w:pPr>
      <w:r w:rsidRPr="005D6CF1">
        <w:rPr>
          <w:i/>
          <w:color w:val="000000"/>
          <w:sz w:val="28"/>
          <w:szCs w:val="28"/>
          <w:lang w:val="pt-BR"/>
        </w:rPr>
        <w:t>3. Trong thời hạn 20 ngày kể từ ngày kết thúc kiểm tra, Hội đồng kiểm tra thông qua và công bố điểm kiểm tra trên Cổng Thông tin điện tử của Bộ Tư pháp, đồng thời thông báo bằng văn bản cho Sở Tư pháp nơi có thí sinh tham dự kỳ kiểm tra.</w:t>
      </w:r>
      <w:r w:rsidRPr="005D6CF1">
        <w:rPr>
          <w:color w:val="000000"/>
          <w:sz w:val="28"/>
          <w:szCs w:val="28"/>
          <w:lang w:val="pt-BR"/>
        </w:rPr>
        <w:t>”</w:t>
      </w:r>
    </w:p>
    <w:p w14:paraId="566C7E1A" w14:textId="6EE13D5C" w:rsidR="00C762CE" w:rsidRPr="005D6CF1" w:rsidRDefault="00302D99" w:rsidP="005D6CF1">
      <w:pPr>
        <w:shd w:val="clear" w:color="auto" w:fill="FFFFFF"/>
        <w:spacing w:before="120" w:after="120" w:line="366" w:lineRule="exact"/>
        <w:ind w:firstLine="562"/>
        <w:jc w:val="both"/>
        <w:rPr>
          <w:b/>
          <w:i/>
          <w:color w:val="000000"/>
          <w:sz w:val="28"/>
          <w:szCs w:val="28"/>
        </w:rPr>
      </w:pPr>
      <w:r>
        <w:rPr>
          <w:color w:val="000000"/>
          <w:sz w:val="28"/>
          <w:szCs w:val="28"/>
          <w:lang w:val="pt-BR"/>
        </w:rPr>
        <w:lastRenderedPageBreak/>
        <w:t>11</w:t>
      </w:r>
      <w:r w:rsidR="00C762CE" w:rsidRPr="005D6CF1">
        <w:rPr>
          <w:color w:val="000000"/>
          <w:sz w:val="28"/>
          <w:szCs w:val="28"/>
          <w:lang w:val="pt-BR"/>
        </w:rPr>
        <w:t>.</w:t>
      </w:r>
      <w:r w:rsidR="00C762CE" w:rsidRPr="005D6CF1">
        <w:rPr>
          <w:b/>
          <w:i/>
          <w:color w:val="000000"/>
          <w:sz w:val="28"/>
          <w:szCs w:val="28"/>
          <w:lang w:val="pt-BR"/>
        </w:rPr>
        <w:t xml:space="preserve"> </w:t>
      </w:r>
      <w:r w:rsidR="00C762CE" w:rsidRPr="005D6CF1">
        <w:rPr>
          <w:color w:val="000000"/>
          <w:sz w:val="28"/>
          <w:szCs w:val="28"/>
          <w:lang w:val="pt-BR"/>
        </w:rPr>
        <w:t>Sửa đổi</w:t>
      </w:r>
      <w:r w:rsidR="00C507D9" w:rsidRPr="005D6CF1">
        <w:rPr>
          <w:color w:val="000000"/>
          <w:sz w:val="28"/>
          <w:szCs w:val="28"/>
          <w:lang w:val="pt-BR"/>
        </w:rPr>
        <w:t>, bổ sung</w:t>
      </w:r>
      <w:r w:rsidR="00C762CE" w:rsidRPr="005D6CF1">
        <w:rPr>
          <w:color w:val="000000"/>
          <w:sz w:val="28"/>
          <w:szCs w:val="28"/>
          <w:lang w:val="pt-BR"/>
        </w:rPr>
        <w:t xml:space="preserve"> khoả</w:t>
      </w:r>
      <w:r w:rsidR="00C507D9" w:rsidRPr="005D6CF1">
        <w:rPr>
          <w:color w:val="000000"/>
          <w:sz w:val="28"/>
          <w:szCs w:val="28"/>
          <w:lang w:val="pt-BR"/>
        </w:rPr>
        <w:t>n 2 và</w:t>
      </w:r>
      <w:r w:rsidR="00C762CE" w:rsidRPr="005D6CF1">
        <w:rPr>
          <w:color w:val="000000"/>
          <w:sz w:val="28"/>
          <w:szCs w:val="28"/>
          <w:lang w:val="pt-BR"/>
        </w:rPr>
        <w:t xml:space="preserve"> khoản 3 Điều 31 như sau: </w:t>
      </w:r>
    </w:p>
    <w:p w14:paraId="1B2E8FED" w14:textId="218B4BA0" w:rsidR="00C762CE" w:rsidRPr="005D6CF1" w:rsidRDefault="00C762CE" w:rsidP="005D6CF1">
      <w:pPr>
        <w:shd w:val="clear" w:color="auto" w:fill="FFFFFF"/>
        <w:spacing w:before="120" w:after="120" w:line="366" w:lineRule="exact"/>
        <w:ind w:firstLine="562"/>
        <w:jc w:val="both"/>
        <w:rPr>
          <w:i/>
          <w:color w:val="000000" w:themeColor="text1"/>
          <w:sz w:val="28"/>
          <w:szCs w:val="28"/>
        </w:rPr>
      </w:pPr>
      <w:r w:rsidRPr="005D6CF1">
        <w:rPr>
          <w:color w:val="000000" w:themeColor="text1"/>
          <w:sz w:val="28"/>
          <w:szCs w:val="28"/>
          <w:lang w:val="pt-BR"/>
        </w:rPr>
        <w:t>“</w:t>
      </w:r>
      <w:r w:rsidRPr="005D6CF1">
        <w:rPr>
          <w:i/>
          <w:color w:val="000000" w:themeColor="text1"/>
          <w:sz w:val="28"/>
          <w:szCs w:val="28"/>
          <w:lang w:val="pt-BR"/>
        </w:rPr>
        <w:t xml:space="preserve">2. Kết quả kiểm tra được lưu giữ tại Bộ Tư pháp trong thời hạn 03 năm kể từ ngày </w:t>
      </w:r>
      <w:r w:rsidR="00B46568" w:rsidRPr="005D6CF1">
        <w:rPr>
          <w:i/>
          <w:color w:val="000000" w:themeColor="text1"/>
          <w:sz w:val="28"/>
          <w:szCs w:val="28"/>
          <w:lang w:val="pt-BR"/>
        </w:rPr>
        <w:t>tổ chức kỳ kiểm tra kết quả tập sự hành nghề công chứng</w:t>
      </w:r>
      <w:r w:rsidRPr="005D6CF1">
        <w:rPr>
          <w:i/>
          <w:color w:val="000000" w:themeColor="text1"/>
          <w:sz w:val="28"/>
          <w:szCs w:val="28"/>
          <w:lang w:val="pt-BR"/>
        </w:rPr>
        <w:t>. Hồ sơ đăng ký tham dự kiểm tra được lưu giữ trong thời hạ</w:t>
      </w:r>
      <w:r w:rsidR="00B46568" w:rsidRPr="005D6CF1">
        <w:rPr>
          <w:i/>
          <w:color w:val="000000" w:themeColor="text1"/>
          <w:sz w:val="28"/>
          <w:szCs w:val="28"/>
          <w:lang w:val="pt-BR"/>
        </w:rPr>
        <w:t>n 02</w:t>
      </w:r>
      <w:r w:rsidRPr="005D6CF1">
        <w:rPr>
          <w:i/>
          <w:color w:val="000000" w:themeColor="text1"/>
          <w:sz w:val="28"/>
          <w:szCs w:val="28"/>
          <w:lang w:val="pt-BR"/>
        </w:rPr>
        <w:t xml:space="preserve"> năm kể từ ngày tổ chức kiểm tra.</w:t>
      </w:r>
    </w:p>
    <w:p w14:paraId="645440D3" w14:textId="7F8FB8F2" w:rsidR="00C762CE" w:rsidRDefault="00C762CE" w:rsidP="005D6CF1">
      <w:pPr>
        <w:shd w:val="clear" w:color="auto" w:fill="FFFFFF"/>
        <w:spacing w:before="120" w:after="120" w:line="366" w:lineRule="exact"/>
        <w:ind w:firstLine="562"/>
        <w:jc w:val="both"/>
        <w:rPr>
          <w:color w:val="000000"/>
          <w:sz w:val="28"/>
          <w:szCs w:val="28"/>
          <w:lang w:val="pt-BR"/>
        </w:rPr>
      </w:pPr>
      <w:r w:rsidRPr="005D6CF1">
        <w:rPr>
          <w:i/>
          <w:color w:val="000000"/>
          <w:sz w:val="28"/>
          <w:szCs w:val="28"/>
          <w:lang w:val="pt-BR"/>
        </w:rPr>
        <w:t>3. Khi hết thời gian quy định tại khoản 2 Điều này, Bộ trưởng Bộ Tư pháp quyết định việc tiêu hủy kết quả điểm kiểm tra, hồ sơ đăng ký tham dự kiểm tra đã được lưu giữ.</w:t>
      </w:r>
      <w:r w:rsidR="00CA4AC1">
        <w:rPr>
          <w:i/>
          <w:color w:val="000000"/>
          <w:sz w:val="28"/>
          <w:szCs w:val="28"/>
          <w:lang w:val="pt-BR"/>
        </w:rPr>
        <w:t xml:space="preserve"> Trình tự, thủ tục tiêu hủy được thực hiện theo pháp luật về lưu trữ.</w:t>
      </w:r>
      <w:r w:rsidRPr="005D6CF1">
        <w:rPr>
          <w:color w:val="000000"/>
          <w:sz w:val="28"/>
          <w:szCs w:val="28"/>
          <w:lang w:val="pt-BR"/>
        </w:rPr>
        <w:t>”</w:t>
      </w:r>
    </w:p>
    <w:p w14:paraId="211A6DD1" w14:textId="03485D2A" w:rsidR="007B5971" w:rsidRPr="005D6CF1" w:rsidRDefault="002265B8" w:rsidP="005D6CF1">
      <w:pPr>
        <w:pStyle w:val="BodyTextIndent"/>
        <w:widowControl w:val="0"/>
        <w:spacing w:after="120" w:line="360" w:lineRule="exact"/>
        <w:ind w:firstLine="562"/>
        <w:rPr>
          <w:rFonts w:ascii="Times New Roman" w:hAnsi="Times New Roman"/>
          <w:b/>
          <w:i w:val="0"/>
          <w:szCs w:val="28"/>
        </w:rPr>
      </w:pPr>
      <w:r w:rsidRPr="005D6CF1">
        <w:rPr>
          <w:rFonts w:ascii="Times New Roman" w:hAnsi="Times New Roman"/>
          <w:b/>
          <w:i w:val="0"/>
          <w:color w:val="000000"/>
          <w:szCs w:val="28"/>
          <w:lang w:val="pt-BR"/>
        </w:rPr>
        <w:t xml:space="preserve">Điều 2. Bãi bỏ </w:t>
      </w:r>
      <w:r w:rsidR="007072E2" w:rsidRPr="005D6CF1">
        <w:rPr>
          <w:rFonts w:ascii="Times New Roman" w:hAnsi="Times New Roman"/>
          <w:b/>
          <w:i w:val="0"/>
          <w:color w:val="000000"/>
          <w:szCs w:val="28"/>
          <w:lang w:val="pt-BR"/>
        </w:rPr>
        <w:t>một số điều, khoản, điểm</w:t>
      </w:r>
      <w:r w:rsidR="007B5971" w:rsidRPr="005D6CF1">
        <w:rPr>
          <w:rFonts w:ascii="Times New Roman" w:hAnsi="Times New Roman"/>
          <w:b/>
          <w:i w:val="0"/>
          <w:color w:val="000000"/>
          <w:szCs w:val="28"/>
          <w:lang w:val="pt-BR"/>
        </w:rPr>
        <w:t xml:space="preserve"> </w:t>
      </w:r>
      <w:r w:rsidR="007B5971" w:rsidRPr="005D6CF1">
        <w:rPr>
          <w:rFonts w:ascii="Times New Roman" w:hAnsi="Times New Roman"/>
          <w:b/>
          <w:i w:val="0"/>
          <w:szCs w:val="28"/>
          <w:lang w:val="nl-NL"/>
        </w:rPr>
        <w:t xml:space="preserve">của </w:t>
      </w:r>
      <w:r w:rsidR="007B5971" w:rsidRPr="005D6CF1">
        <w:rPr>
          <w:rFonts w:ascii="Times New Roman" w:hAnsi="Times New Roman"/>
          <w:b/>
          <w:i w:val="0"/>
          <w:szCs w:val="28"/>
        </w:rPr>
        <w:t xml:space="preserve">Thông tư số 06/2025/TT-BTP </w:t>
      </w:r>
      <w:r w:rsidR="004A2228">
        <w:rPr>
          <w:rFonts w:ascii="Times New Roman" w:hAnsi="Times New Roman"/>
          <w:b/>
          <w:i w:val="0"/>
          <w:szCs w:val="28"/>
        </w:rPr>
        <w:t xml:space="preserve">ngày 15 tháng 5 năm 2025 </w:t>
      </w:r>
      <w:r w:rsidR="005B4F66">
        <w:rPr>
          <w:rFonts w:ascii="Times New Roman" w:hAnsi="Times New Roman"/>
          <w:b/>
          <w:i w:val="0"/>
          <w:szCs w:val="28"/>
        </w:rPr>
        <w:t xml:space="preserve">của Bộ trưởng Bộ Tư pháp </w:t>
      </w:r>
      <w:r w:rsidR="007B5971" w:rsidRPr="005D6CF1">
        <w:rPr>
          <w:rFonts w:ascii="Times New Roman" w:hAnsi="Times New Roman"/>
          <w:b/>
          <w:i w:val="0"/>
          <w:noProof/>
          <w:szCs w:val="28"/>
          <w:lang w:val="vi-VN"/>
        </w:rPr>
        <w:t>quy định</w:t>
      </w:r>
      <w:r w:rsidR="007B5971" w:rsidRPr="005D6CF1">
        <w:rPr>
          <w:rFonts w:ascii="Times New Roman" w:hAnsi="Times New Roman"/>
          <w:b/>
          <w:i w:val="0"/>
          <w:szCs w:val="28"/>
          <w:lang w:val="vi-VN"/>
        </w:rPr>
        <w:t xml:space="preserve"> </w:t>
      </w:r>
      <w:r w:rsidR="007B5971" w:rsidRPr="005D6CF1">
        <w:rPr>
          <w:rFonts w:ascii="Times New Roman" w:hAnsi="Times New Roman"/>
          <w:b/>
          <w:i w:val="0"/>
          <w:szCs w:val="28"/>
        </w:rPr>
        <w:t>về tập sự hành nghề công chứng</w:t>
      </w:r>
    </w:p>
    <w:p w14:paraId="4354F8FD" w14:textId="1CDC7875" w:rsidR="00C41385" w:rsidRPr="005D6CF1" w:rsidRDefault="00D86937" w:rsidP="005D6CF1">
      <w:pPr>
        <w:pStyle w:val="NormalWeb"/>
        <w:tabs>
          <w:tab w:val="left" w:pos="810"/>
          <w:tab w:val="left" w:pos="990"/>
        </w:tabs>
        <w:spacing w:before="120" w:beforeAutospacing="0" w:after="120" w:afterAutospacing="0" w:line="360" w:lineRule="exact"/>
        <w:ind w:firstLine="562"/>
        <w:jc w:val="both"/>
        <w:rPr>
          <w:color w:val="000000"/>
          <w:spacing w:val="-2"/>
          <w:sz w:val="28"/>
          <w:szCs w:val="28"/>
          <w:lang w:val="vi-VN"/>
        </w:rPr>
      </w:pPr>
      <w:r w:rsidRPr="005D6CF1">
        <w:rPr>
          <w:color w:val="000000"/>
          <w:sz w:val="28"/>
          <w:szCs w:val="28"/>
          <w:lang w:val="pt-BR"/>
        </w:rPr>
        <w:t xml:space="preserve">  </w:t>
      </w:r>
      <w:r w:rsidR="00C41385" w:rsidRPr="005D6CF1">
        <w:rPr>
          <w:color w:val="000000"/>
          <w:spacing w:val="-2"/>
          <w:sz w:val="28"/>
          <w:szCs w:val="28"/>
        </w:rPr>
        <w:t xml:space="preserve">Bãi bỏ </w:t>
      </w:r>
      <w:r w:rsidR="00C41385" w:rsidRPr="005D6CF1">
        <w:rPr>
          <w:color w:val="000000"/>
          <w:sz w:val="28"/>
          <w:szCs w:val="28"/>
          <w:shd w:val="clear" w:color="auto" w:fill="FFFFFF"/>
        </w:rPr>
        <w:t xml:space="preserve">điểm đ khoản 2 Điều 23, </w:t>
      </w:r>
      <w:r w:rsidR="00C41385" w:rsidRPr="005D6CF1">
        <w:rPr>
          <w:color w:val="000000"/>
          <w:sz w:val="28"/>
          <w:szCs w:val="28"/>
          <w:lang w:val="pt-BR"/>
        </w:rPr>
        <w:t xml:space="preserve">điểm d khoản 2 Điều 25, </w:t>
      </w:r>
      <w:r w:rsidR="00C41385" w:rsidRPr="005D6CF1">
        <w:rPr>
          <w:color w:val="000000"/>
          <w:sz w:val="28"/>
          <w:szCs w:val="28"/>
          <w:shd w:val="clear" w:color="auto" w:fill="FFFFFF"/>
        </w:rPr>
        <w:t xml:space="preserve">Điều 26, Điều 27, Điều 28, khoản 5 Điều 29, khoản 1 Điều 31, Điều 32. </w:t>
      </w:r>
    </w:p>
    <w:p w14:paraId="010A137F" w14:textId="6BACE74C" w:rsidR="00DB22D2" w:rsidRPr="005D6CF1" w:rsidRDefault="00BE4FA1" w:rsidP="005D6CF1">
      <w:pPr>
        <w:widowControl w:val="0"/>
        <w:spacing w:before="120" w:after="120" w:line="360" w:lineRule="exact"/>
        <w:ind w:firstLine="562"/>
        <w:jc w:val="both"/>
        <w:rPr>
          <w:b/>
          <w:spacing w:val="-6"/>
          <w:sz w:val="28"/>
          <w:szCs w:val="28"/>
        </w:rPr>
      </w:pPr>
      <w:r w:rsidRPr="005D6CF1">
        <w:rPr>
          <w:b/>
          <w:spacing w:val="-6"/>
          <w:sz w:val="28"/>
          <w:szCs w:val="28"/>
          <w:lang w:val="nl-NL"/>
        </w:rPr>
        <w:t xml:space="preserve">Điều </w:t>
      </w:r>
      <w:r w:rsidR="00D86937" w:rsidRPr="005D6CF1">
        <w:rPr>
          <w:b/>
          <w:spacing w:val="-6"/>
          <w:sz w:val="28"/>
          <w:szCs w:val="28"/>
          <w:lang w:val="nl-NL"/>
        </w:rPr>
        <w:t>3</w:t>
      </w:r>
      <w:r w:rsidR="00AD0DD9" w:rsidRPr="005D6CF1">
        <w:rPr>
          <w:b/>
          <w:spacing w:val="-6"/>
          <w:sz w:val="28"/>
          <w:szCs w:val="28"/>
          <w:lang w:val="nl-NL"/>
        </w:rPr>
        <w:t xml:space="preserve">. </w:t>
      </w:r>
      <w:r w:rsidR="004B49CD" w:rsidRPr="005D6CF1">
        <w:rPr>
          <w:b/>
          <w:spacing w:val="-6"/>
          <w:sz w:val="28"/>
          <w:szCs w:val="28"/>
          <w:lang w:val="nl-NL"/>
        </w:rPr>
        <w:t>Hiệu</w:t>
      </w:r>
      <w:r w:rsidR="004B49CD" w:rsidRPr="005D6CF1">
        <w:rPr>
          <w:b/>
          <w:spacing w:val="-6"/>
          <w:sz w:val="28"/>
          <w:szCs w:val="28"/>
          <w:lang w:val="vi-VN"/>
        </w:rPr>
        <w:t xml:space="preserve"> lực</w:t>
      </w:r>
      <w:r w:rsidR="00052D53" w:rsidRPr="005D6CF1">
        <w:rPr>
          <w:b/>
          <w:spacing w:val="-6"/>
          <w:sz w:val="28"/>
          <w:szCs w:val="28"/>
          <w:lang w:val="vi-VN"/>
        </w:rPr>
        <w:t xml:space="preserve"> thi hành</w:t>
      </w:r>
      <w:r w:rsidR="00DB22D2" w:rsidRPr="005D6CF1">
        <w:rPr>
          <w:b/>
          <w:spacing w:val="-6"/>
          <w:sz w:val="28"/>
          <w:szCs w:val="28"/>
        </w:rPr>
        <w:t xml:space="preserve"> </w:t>
      </w:r>
    </w:p>
    <w:p w14:paraId="0B77CA14" w14:textId="77777777" w:rsidR="00C41385" w:rsidRPr="005D6CF1" w:rsidRDefault="00DB22D2" w:rsidP="005D6CF1">
      <w:pPr>
        <w:widowControl w:val="0"/>
        <w:spacing w:before="120" w:after="120" w:line="360" w:lineRule="exact"/>
        <w:ind w:firstLine="562"/>
        <w:jc w:val="both"/>
        <w:rPr>
          <w:color w:val="000000"/>
          <w:spacing w:val="-2"/>
          <w:sz w:val="28"/>
          <w:szCs w:val="28"/>
          <w:lang w:val="vi-VN"/>
        </w:rPr>
      </w:pPr>
      <w:r w:rsidRPr="005D6CF1">
        <w:rPr>
          <w:spacing w:val="-6"/>
          <w:sz w:val="28"/>
          <w:szCs w:val="28"/>
        </w:rPr>
        <w:t>1.</w:t>
      </w:r>
      <w:r w:rsidRPr="005D6CF1">
        <w:rPr>
          <w:b/>
          <w:spacing w:val="-6"/>
          <w:sz w:val="28"/>
          <w:szCs w:val="28"/>
        </w:rPr>
        <w:t xml:space="preserve"> </w:t>
      </w:r>
      <w:r w:rsidR="00052D53" w:rsidRPr="005D6CF1">
        <w:rPr>
          <w:color w:val="000000"/>
          <w:spacing w:val="-2"/>
          <w:sz w:val="28"/>
          <w:szCs w:val="28"/>
          <w:lang w:val="vi-VN"/>
        </w:rPr>
        <w:t>Thông tư này có hiệu lực thi hành từ ngày</w:t>
      </w:r>
      <w:r w:rsidR="001E3CDA" w:rsidRPr="005D6CF1">
        <w:rPr>
          <w:color w:val="000000"/>
          <w:spacing w:val="-2"/>
          <w:sz w:val="28"/>
          <w:szCs w:val="28"/>
          <w:lang w:val="vi-VN"/>
        </w:rPr>
        <w:t xml:space="preserve"> </w:t>
      </w:r>
      <w:r w:rsidRPr="005D6CF1">
        <w:rPr>
          <w:color w:val="000000"/>
          <w:spacing w:val="-2"/>
          <w:sz w:val="28"/>
          <w:szCs w:val="28"/>
          <w:lang w:val="vi-VN"/>
        </w:rPr>
        <w:t xml:space="preserve">     </w:t>
      </w:r>
      <w:r w:rsidR="00052D53" w:rsidRPr="005D6CF1">
        <w:rPr>
          <w:color w:val="000000"/>
          <w:spacing w:val="-2"/>
          <w:sz w:val="28"/>
          <w:szCs w:val="28"/>
          <w:lang w:val="vi-VN"/>
        </w:rPr>
        <w:t xml:space="preserve"> tháng</w:t>
      </w:r>
      <w:r w:rsidRPr="005D6CF1">
        <w:rPr>
          <w:color w:val="000000"/>
          <w:spacing w:val="-2"/>
          <w:sz w:val="28"/>
          <w:szCs w:val="28"/>
          <w:lang w:val="vi-VN"/>
        </w:rPr>
        <w:t xml:space="preserve">    năm 2026</w:t>
      </w:r>
      <w:r w:rsidR="00052D53" w:rsidRPr="005D6CF1">
        <w:rPr>
          <w:color w:val="000000"/>
          <w:spacing w:val="-2"/>
          <w:sz w:val="28"/>
          <w:szCs w:val="28"/>
          <w:lang w:val="vi-VN"/>
        </w:rPr>
        <w:t>.</w:t>
      </w:r>
    </w:p>
    <w:p w14:paraId="1B609BC9" w14:textId="6BCECAD0" w:rsidR="00BE4FA1" w:rsidRPr="005D6CF1" w:rsidRDefault="00C41385" w:rsidP="005D6CF1">
      <w:pPr>
        <w:widowControl w:val="0"/>
        <w:spacing w:before="120" w:after="120" w:line="360" w:lineRule="exact"/>
        <w:ind w:firstLine="562"/>
        <w:jc w:val="both"/>
        <w:rPr>
          <w:b/>
          <w:bCs/>
          <w:spacing w:val="-6"/>
          <w:sz w:val="28"/>
          <w:szCs w:val="28"/>
        </w:rPr>
      </w:pPr>
      <w:r w:rsidRPr="005D6CF1">
        <w:rPr>
          <w:color w:val="000000"/>
          <w:spacing w:val="-2"/>
          <w:sz w:val="28"/>
          <w:szCs w:val="28"/>
        </w:rPr>
        <w:t xml:space="preserve">2. </w:t>
      </w:r>
      <w:r w:rsidR="00AD0DD9" w:rsidRPr="005D6CF1">
        <w:rPr>
          <w:color w:val="000000"/>
          <w:spacing w:val="-2"/>
          <w:sz w:val="28"/>
          <w:szCs w:val="28"/>
          <w:lang w:val="nl-NL"/>
        </w:rPr>
        <w:t>Chủ tịch Ủy ban nhân dân</w:t>
      </w:r>
      <w:r w:rsidR="00854F85" w:rsidRPr="005D6CF1">
        <w:rPr>
          <w:color w:val="000000"/>
          <w:spacing w:val="-2"/>
          <w:sz w:val="28"/>
          <w:szCs w:val="28"/>
          <w:lang w:val="vi-VN"/>
        </w:rPr>
        <w:t xml:space="preserve"> cấp tỉnh</w:t>
      </w:r>
      <w:r w:rsidR="00AD0DD9" w:rsidRPr="005D6CF1">
        <w:rPr>
          <w:color w:val="000000"/>
          <w:spacing w:val="-2"/>
          <w:sz w:val="28"/>
          <w:szCs w:val="28"/>
          <w:lang w:val="nl-NL"/>
        </w:rPr>
        <w:t xml:space="preserve">, Thủ trưởng các đơn vị </w:t>
      </w:r>
      <w:r w:rsidR="00A3198B" w:rsidRPr="005D6CF1">
        <w:rPr>
          <w:color w:val="000000"/>
          <w:spacing w:val="-2"/>
          <w:sz w:val="28"/>
          <w:szCs w:val="28"/>
          <w:lang w:val="nl-NL"/>
        </w:rPr>
        <w:t xml:space="preserve">có liên quan </w:t>
      </w:r>
      <w:r w:rsidR="00AD0DD9" w:rsidRPr="005D6CF1">
        <w:rPr>
          <w:color w:val="000000"/>
          <w:spacing w:val="-2"/>
          <w:sz w:val="28"/>
          <w:szCs w:val="28"/>
          <w:lang w:val="nl-NL"/>
        </w:rPr>
        <w:t>thuộc Bộ</w:t>
      </w:r>
      <w:r w:rsidR="00A3198B" w:rsidRPr="005D6CF1">
        <w:rPr>
          <w:color w:val="000000"/>
          <w:spacing w:val="-2"/>
          <w:sz w:val="28"/>
          <w:szCs w:val="28"/>
          <w:lang w:val="nl-NL"/>
        </w:rPr>
        <w:t xml:space="preserve"> Tư pháp</w:t>
      </w:r>
      <w:r w:rsidR="00C270B5" w:rsidRPr="005D6CF1">
        <w:rPr>
          <w:spacing w:val="-2"/>
          <w:sz w:val="28"/>
          <w:szCs w:val="28"/>
          <w:lang w:val="nl-NL"/>
        </w:rPr>
        <w:t>, Giám đốc Sở Tư pháp các tỉnh, thành phố</w:t>
      </w:r>
      <w:r w:rsidR="00AD0DD9" w:rsidRPr="005D6CF1">
        <w:rPr>
          <w:color w:val="000000"/>
          <w:spacing w:val="-2"/>
          <w:sz w:val="28"/>
          <w:szCs w:val="28"/>
          <w:lang w:val="nl-NL"/>
        </w:rPr>
        <w:t xml:space="preserve"> và cơ quan, tổ chức, cá nhân có liên quan chịu trách nhiệm thi hành quy định tại Thông tư này.</w:t>
      </w:r>
      <w:r w:rsidR="00163D65" w:rsidRPr="005D6CF1">
        <w:rPr>
          <w:color w:val="000000"/>
          <w:spacing w:val="-2"/>
          <w:sz w:val="28"/>
          <w:szCs w:val="28"/>
          <w:lang w:val="vi-VN"/>
        </w:rPr>
        <w:t>/.</w:t>
      </w:r>
    </w:p>
    <w:tbl>
      <w:tblPr>
        <w:tblW w:w="9288" w:type="dxa"/>
        <w:tblLook w:val="01E0" w:firstRow="1" w:lastRow="1" w:firstColumn="1" w:lastColumn="1" w:noHBand="0" w:noVBand="0"/>
      </w:tblPr>
      <w:tblGrid>
        <w:gridCol w:w="5148"/>
        <w:gridCol w:w="4140"/>
      </w:tblGrid>
      <w:tr w:rsidR="00BE4FA1" w:rsidRPr="00DB22D2" w14:paraId="58A747B4" w14:textId="77777777" w:rsidTr="00B272C9">
        <w:tc>
          <w:tcPr>
            <w:tcW w:w="5148" w:type="dxa"/>
          </w:tcPr>
          <w:p w14:paraId="7305696E" w14:textId="77777777" w:rsidR="00BA5236" w:rsidRPr="00D86937" w:rsidRDefault="00BE4FA1" w:rsidP="007072E2">
            <w:pPr>
              <w:widowControl w:val="0"/>
              <w:spacing w:before="240" w:after="0" w:line="240" w:lineRule="auto"/>
              <w:rPr>
                <w:b/>
                <w:i/>
                <w:szCs w:val="24"/>
                <w:lang w:val="vi-VN"/>
              </w:rPr>
            </w:pPr>
            <w:r w:rsidRPr="00D86937">
              <w:rPr>
                <w:b/>
                <w:bCs/>
                <w:i/>
                <w:iCs/>
                <w:szCs w:val="24"/>
                <w:lang w:val="vi-VN"/>
              </w:rPr>
              <w:t>Nơi nhận</w:t>
            </w:r>
            <w:r w:rsidRPr="00D86937">
              <w:rPr>
                <w:b/>
                <w:i/>
                <w:szCs w:val="24"/>
                <w:lang w:val="vi-VN"/>
              </w:rPr>
              <w:t>:</w:t>
            </w:r>
          </w:p>
          <w:p w14:paraId="06A5D104" w14:textId="42AF400E" w:rsidR="00B20408" w:rsidRPr="00D86937" w:rsidRDefault="00AD0DD9" w:rsidP="00D86937">
            <w:pPr>
              <w:widowControl w:val="0"/>
              <w:spacing w:after="0" w:line="240" w:lineRule="auto"/>
              <w:jc w:val="both"/>
              <w:rPr>
                <w:sz w:val="22"/>
                <w:lang w:val="vi-VN"/>
              </w:rPr>
            </w:pPr>
            <w:r w:rsidRPr="00D86937">
              <w:rPr>
                <w:sz w:val="22"/>
                <w:lang w:val="vi-VN"/>
              </w:rPr>
              <w:t>- Thủ tướng Chính phủ</w:t>
            </w:r>
            <w:r w:rsidR="00125D64" w:rsidRPr="00D86937">
              <w:rPr>
                <w:sz w:val="22"/>
                <w:lang w:val="vi-VN"/>
              </w:rPr>
              <w:t>, c</w:t>
            </w:r>
            <w:r w:rsidRPr="00D86937">
              <w:rPr>
                <w:sz w:val="22"/>
                <w:lang w:val="vi-VN"/>
              </w:rPr>
              <w:t>ác Phó Thủ tướng Chính phủ;</w:t>
            </w:r>
          </w:p>
          <w:p w14:paraId="70EEDE2D" w14:textId="77777777" w:rsidR="00B20408" w:rsidRPr="00D86937" w:rsidRDefault="00B20408" w:rsidP="00D86937">
            <w:pPr>
              <w:spacing w:after="0" w:line="240" w:lineRule="auto"/>
              <w:rPr>
                <w:sz w:val="22"/>
                <w:lang w:val="vi-VN"/>
              </w:rPr>
            </w:pPr>
            <w:r w:rsidRPr="00D86937">
              <w:rPr>
                <w:sz w:val="22"/>
                <w:lang w:val="vi-VN"/>
              </w:rPr>
              <w:t>- Văn phòng Quốc hội;</w:t>
            </w:r>
          </w:p>
          <w:p w14:paraId="7861D49C" w14:textId="7FE9A9D8" w:rsidR="00125D64" w:rsidRPr="00D86937" w:rsidRDefault="00B20408" w:rsidP="00D86937">
            <w:pPr>
              <w:spacing w:after="0" w:line="240" w:lineRule="auto"/>
              <w:rPr>
                <w:sz w:val="22"/>
                <w:lang w:val="vi-VN"/>
              </w:rPr>
            </w:pPr>
            <w:r w:rsidRPr="00D86937">
              <w:rPr>
                <w:sz w:val="22"/>
                <w:lang w:val="vi-VN"/>
              </w:rPr>
              <w:t>- Văn phòng Chính phủ;</w:t>
            </w:r>
            <w:r w:rsidR="00AD0DD9" w:rsidRPr="00D86937">
              <w:rPr>
                <w:sz w:val="22"/>
                <w:lang w:val="vi-VN"/>
              </w:rPr>
              <w:br/>
              <w:t>- Tòa án nhân dân tối cao;</w:t>
            </w:r>
          </w:p>
          <w:p w14:paraId="24F9248E" w14:textId="77777777" w:rsidR="00567270" w:rsidRPr="00D86937" w:rsidRDefault="00125D64" w:rsidP="00D86937">
            <w:pPr>
              <w:spacing w:after="0" w:line="240" w:lineRule="auto"/>
              <w:rPr>
                <w:sz w:val="22"/>
                <w:lang w:val="vi-VN"/>
              </w:rPr>
            </w:pPr>
            <w:r w:rsidRPr="00D86937">
              <w:rPr>
                <w:sz w:val="22"/>
                <w:lang w:val="vi-VN"/>
              </w:rPr>
              <w:t>- Viện kiểm sát nhân dân tối cao;</w:t>
            </w:r>
          </w:p>
          <w:p w14:paraId="2491FE50" w14:textId="4AF5656E" w:rsidR="007F6BB0" w:rsidRDefault="00567270" w:rsidP="00D86937">
            <w:pPr>
              <w:spacing w:after="0" w:line="240" w:lineRule="auto"/>
              <w:rPr>
                <w:sz w:val="22"/>
              </w:rPr>
            </w:pPr>
            <w:r w:rsidRPr="00D86937">
              <w:rPr>
                <w:sz w:val="22"/>
                <w:lang w:val="vi-VN"/>
              </w:rPr>
              <w:t>- Các Bộ, cơ quan ngang Bộ, cơ quan thuộc Chính phủ;</w:t>
            </w:r>
            <w:r w:rsidR="00AD0DD9" w:rsidRPr="00D86937">
              <w:rPr>
                <w:sz w:val="22"/>
                <w:lang w:val="vi-VN"/>
              </w:rPr>
              <w:br/>
              <w:t xml:space="preserve">- </w:t>
            </w:r>
            <w:r w:rsidR="00A3198B" w:rsidRPr="00D86937">
              <w:rPr>
                <w:sz w:val="22"/>
                <w:lang w:val="vi-VN"/>
              </w:rPr>
              <w:t xml:space="preserve">Bộ Tư pháp: Bộ trưởng, các Thứ trưởng, các đơn vị </w:t>
            </w:r>
            <w:r w:rsidR="007F6BB0">
              <w:rPr>
                <w:sz w:val="22"/>
              </w:rPr>
              <w:t xml:space="preserve"> </w:t>
            </w:r>
          </w:p>
          <w:p w14:paraId="63E94E0F" w14:textId="7160AB21" w:rsidR="00851504" w:rsidRPr="00D86937" w:rsidRDefault="00A3198B" w:rsidP="007F6BB0">
            <w:pPr>
              <w:spacing w:after="0" w:line="240" w:lineRule="auto"/>
              <w:ind w:firstLine="160"/>
              <w:rPr>
                <w:sz w:val="22"/>
                <w:lang w:val="vi-VN"/>
              </w:rPr>
            </w:pPr>
            <w:r w:rsidRPr="00D86937">
              <w:rPr>
                <w:sz w:val="22"/>
                <w:lang w:val="vi-VN"/>
              </w:rPr>
              <w:t>thuộc Bộ</w:t>
            </w:r>
            <w:r w:rsidR="00AD0DD9" w:rsidRPr="00D86937">
              <w:rPr>
                <w:sz w:val="22"/>
                <w:lang w:val="vi-VN"/>
              </w:rPr>
              <w:t>;</w:t>
            </w:r>
          </w:p>
          <w:p w14:paraId="1CD70223" w14:textId="41E34004" w:rsidR="007F6BB0" w:rsidRDefault="00851504" w:rsidP="00D86937">
            <w:pPr>
              <w:spacing w:after="0" w:line="240" w:lineRule="auto"/>
              <w:rPr>
                <w:color w:val="000000"/>
                <w:sz w:val="22"/>
                <w:shd w:val="clear" w:color="auto" w:fill="FFFFFF"/>
                <w:lang w:val="vi-VN"/>
              </w:rPr>
            </w:pPr>
            <w:r w:rsidRPr="00D86937">
              <w:rPr>
                <w:sz w:val="22"/>
                <w:lang w:val="vi-VN"/>
              </w:rPr>
              <w:t>- UBND các tỉnh, thành phố;</w:t>
            </w:r>
            <w:r w:rsidR="00AD0DD9" w:rsidRPr="00D86937">
              <w:rPr>
                <w:sz w:val="22"/>
                <w:lang w:val="vi-VN"/>
              </w:rPr>
              <w:br/>
              <w:t>- Sở Tư pháp các tỉnh, thành phố;</w:t>
            </w:r>
            <w:r w:rsidR="00AD0DD9" w:rsidRPr="00D86937">
              <w:rPr>
                <w:sz w:val="22"/>
                <w:lang w:val="vi-VN"/>
              </w:rPr>
              <w:br/>
              <w:t>- Công báo; Cổng thông tin điện tử Chính phủ;</w:t>
            </w:r>
            <w:r w:rsidR="00125D64" w:rsidRPr="00D86937">
              <w:rPr>
                <w:color w:val="000000"/>
                <w:sz w:val="22"/>
                <w:shd w:val="clear" w:color="auto" w:fill="FFFFFF"/>
                <w:lang w:val="vi-VN"/>
              </w:rPr>
              <w:t xml:space="preserve"> Cơ sở </w:t>
            </w:r>
          </w:p>
          <w:p w14:paraId="5C264AB9" w14:textId="6A1EC4FA" w:rsidR="00BE4FA1" w:rsidRPr="00DB22D2" w:rsidRDefault="007F6BB0" w:rsidP="007F6BB0">
            <w:pPr>
              <w:spacing w:after="0" w:line="240" w:lineRule="auto"/>
              <w:rPr>
                <w:sz w:val="28"/>
                <w:szCs w:val="28"/>
                <w:lang w:val="vi-VN"/>
              </w:rPr>
            </w:pPr>
            <w:r>
              <w:rPr>
                <w:color w:val="000000"/>
                <w:sz w:val="22"/>
                <w:shd w:val="clear" w:color="auto" w:fill="FFFFFF"/>
              </w:rPr>
              <w:t xml:space="preserve">  </w:t>
            </w:r>
            <w:r w:rsidR="00125D64" w:rsidRPr="00D86937">
              <w:rPr>
                <w:color w:val="000000"/>
                <w:sz w:val="22"/>
                <w:shd w:val="clear" w:color="auto" w:fill="FFFFFF"/>
                <w:lang w:val="vi-VN"/>
              </w:rPr>
              <w:t>dữ liệu quốc gia về văn bản quy phạm pháp luật;</w:t>
            </w:r>
            <w:r w:rsidR="00AD0DD9" w:rsidRPr="00D86937">
              <w:rPr>
                <w:sz w:val="22"/>
                <w:lang w:val="vi-VN"/>
              </w:rPr>
              <w:br/>
            </w:r>
            <w:r w:rsidR="00125D64" w:rsidRPr="00D86937">
              <w:rPr>
                <w:sz w:val="22"/>
                <w:lang w:val="vi-VN"/>
              </w:rPr>
              <w:t xml:space="preserve">- </w:t>
            </w:r>
            <w:r w:rsidR="00AD0DD9" w:rsidRPr="00D86937">
              <w:rPr>
                <w:sz w:val="22"/>
                <w:lang w:val="vi-VN"/>
              </w:rPr>
              <w:t>Cổng thông tin điện tử Bộ Tư pháp;</w:t>
            </w:r>
            <w:r w:rsidR="00AD0DD9" w:rsidRPr="00D86937">
              <w:rPr>
                <w:sz w:val="22"/>
                <w:lang w:val="vi-VN"/>
              </w:rPr>
              <w:br/>
              <w:t xml:space="preserve">- Lưu: VT, </w:t>
            </w:r>
            <w:r w:rsidR="00364777" w:rsidRPr="00D86937">
              <w:rPr>
                <w:sz w:val="22"/>
                <w:lang w:val="vi-VN"/>
              </w:rPr>
              <w:t>Cụ</w:t>
            </w:r>
            <w:r w:rsidR="006313BE">
              <w:rPr>
                <w:sz w:val="22"/>
                <w:lang w:val="vi-VN"/>
              </w:rPr>
              <w:t xml:space="preserve">c </w:t>
            </w:r>
            <w:r w:rsidR="00FD4593">
              <w:rPr>
                <w:sz w:val="22"/>
              </w:rPr>
              <w:t>BTTP</w:t>
            </w:r>
            <w:r w:rsidR="00AD0DD9" w:rsidRPr="00D86937">
              <w:rPr>
                <w:sz w:val="22"/>
                <w:lang w:val="vi-VN"/>
              </w:rPr>
              <w:t>.</w:t>
            </w:r>
          </w:p>
        </w:tc>
        <w:tc>
          <w:tcPr>
            <w:tcW w:w="4140" w:type="dxa"/>
          </w:tcPr>
          <w:p w14:paraId="72D97BA3" w14:textId="70A57125" w:rsidR="001135EE" w:rsidRPr="00DB22D2" w:rsidRDefault="001135EE" w:rsidP="007072E2">
            <w:pPr>
              <w:spacing w:before="120" w:after="0" w:line="240" w:lineRule="auto"/>
              <w:jc w:val="center"/>
              <w:rPr>
                <w:rFonts w:eastAsia="Times New Roman"/>
                <w:b/>
                <w:spacing w:val="-4"/>
                <w:sz w:val="28"/>
                <w:szCs w:val="28"/>
                <w:lang w:val="vi-VN"/>
              </w:rPr>
            </w:pPr>
            <w:r w:rsidRPr="00DB22D2">
              <w:rPr>
                <w:rFonts w:eastAsia="Times New Roman"/>
                <w:b/>
                <w:spacing w:val="-4"/>
                <w:sz w:val="28"/>
                <w:szCs w:val="28"/>
                <w:lang w:val="vi-VN"/>
              </w:rPr>
              <w:t xml:space="preserve">BỘ TRƯỞNG  </w:t>
            </w:r>
          </w:p>
          <w:p w14:paraId="071DCA80" w14:textId="77777777" w:rsidR="001135EE" w:rsidRPr="00DB22D2" w:rsidRDefault="001135EE" w:rsidP="00DB22D2">
            <w:pPr>
              <w:spacing w:before="120" w:after="120" w:line="360" w:lineRule="exact"/>
              <w:jc w:val="center"/>
              <w:rPr>
                <w:rFonts w:eastAsia="Times New Roman"/>
                <w:b/>
                <w:sz w:val="28"/>
                <w:szCs w:val="28"/>
                <w:lang w:val="nl-NL"/>
              </w:rPr>
            </w:pPr>
          </w:p>
          <w:p w14:paraId="1CEE530A" w14:textId="77777777" w:rsidR="001135EE" w:rsidRPr="00DB22D2" w:rsidRDefault="001135EE" w:rsidP="00DB22D2">
            <w:pPr>
              <w:spacing w:before="120" w:after="120" w:line="360" w:lineRule="exact"/>
              <w:jc w:val="center"/>
              <w:rPr>
                <w:rFonts w:eastAsia="Times New Roman"/>
                <w:b/>
                <w:sz w:val="28"/>
                <w:szCs w:val="28"/>
                <w:lang w:val="nl-NL"/>
              </w:rPr>
            </w:pPr>
          </w:p>
          <w:p w14:paraId="7DF4657F" w14:textId="77777777" w:rsidR="001135EE" w:rsidRPr="00DB22D2" w:rsidRDefault="001135EE" w:rsidP="00DB22D2">
            <w:pPr>
              <w:spacing w:before="120" w:after="120" w:line="360" w:lineRule="exact"/>
              <w:jc w:val="center"/>
              <w:rPr>
                <w:rFonts w:eastAsia="Times New Roman"/>
                <w:b/>
                <w:sz w:val="28"/>
                <w:szCs w:val="28"/>
                <w:lang w:val="nl-NL"/>
              </w:rPr>
            </w:pPr>
          </w:p>
          <w:p w14:paraId="61E8D863" w14:textId="77777777" w:rsidR="001135EE" w:rsidRPr="00DB22D2" w:rsidRDefault="001135EE" w:rsidP="00DB22D2">
            <w:pPr>
              <w:spacing w:before="120" w:after="120" w:line="360" w:lineRule="exact"/>
              <w:jc w:val="both"/>
              <w:rPr>
                <w:rFonts w:eastAsia="Times New Roman"/>
                <w:b/>
                <w:sz w:val="28"/>
                <w:szCs w:val="28"/>
                <w:lang w:val="vi-VN"/>
              </w:rPr>
            </w:pPr>
          </w:p>
          <w:p w14:paraId="340255EE" w14:textId="53173EA6" w:rsidR="00BE4FA1" w:rsidRPr="00DB22D2" w:rsidRDefault="005C0A94" w:rsidP="00DB22D2">
            <w:pPr>
              <w:widowControl w:val="0"/>
              <w:spacing w:before="120" w:after="120" w:line="360" w:lineRule="exact"/>
              <w:jc w:val="center"/>
              <w:rPr>
                <w:b/>
                <w:sz w:val="28"/>
                <w:szCs w:val="28"/>
                <w:lang w:val="vi-VN"/>
              </w:rPr>
            </w:pPr>
            <w:r>
              <w:rPr>
                <w:b/>
                <w:sz w:val="28"/>
                <w:szCs w:val="28"/>
                <w:lang w:val="nl-NL"/>
              </w:rPr>
              <w:t>Hoàng Thanh Tùng</w:t>
            </w:r>
          </w:p>
        </w:tc>
      </w:tr>
      <w:tr w:rsidR="00D86937" w:rsidRPr="00DB22D2" w14:paraId="3F8D1A93" w14:textId="77777777" w:rsidTr="00B272C9">
        <w:tc>
          <w:tcPr>
            <w:tcW w:w="5148" w:type="dxa"/>
          </w:tcPr>
          <w:p w14:paraId="2F7C0C31" w14:textId="77777777" w:rsidR="00D86937" w:rsidRPr="00DB22D2" w:rsidRDefault="00D86937" w:rsidP="00DB22D2">
            <w:pPr>
              <w:widowControl w:val="0"/>
              <w:spacing w:before="120" w:after="120" w:line="360" w:lineRule="exact"/>
              <w:jc w:val="both"/>
              <w:rPr>
                <w:b/>
                <w:bCs/>
                <w:i/>
                <w:iCs/>
                <w:sz w:val="28"/>
                <w:szCs w:val="28"/>
                <w:lang w:val="vi-VN"/>
              </w:rPr>
            </w:pPr>
          </w:p>
        </w:tc>
        <w:tc>
          <w:tcPr>
            <w:tcW w:w="4140" w:type="dxa"/>
          </w:tcPr>
          <w:p w14:paraId="44EC7D3B" w14:textId="77777777" w:rsidR="00D86937" w:rsidRPr="00DB22D2" w:rsidRDefault="00D86937" w:rsidP="00DB22D2">
            <w:pPr>
              <w:widowControl w:val="0"/>
              <w:spacing w:before="120" w:after="120" w:line="360" w:lineRule="exact"/>
              <w:jc w:val="center"/>
              <w:rPr>
                <w:b/>
                <w:sz w:val="28"/>
                <w:szCs w:val="28"/>
                <w:lang w:val="vi-VN"/>
              </w:rPr>
            </w:pPr>
          </w:p>
        </w:tc>
      </w:tr>
    </w:tbl>
    <w:p w14:paraId="24769FBB" w14:textId="77777777" w:rsidR="00BE4FA1" w:rsidRPr="00E12EBF" w:rsidRDefault="00BE4FA1" w:rsidP="00BE4FA1">
      <w:pPr>
        <w:pStyle w:val="Heading1"/>
        <w:keepNext w:val="0"/>
        <w:widowControl w:val="0"/>
        <w:jc w:val="left"/>
        <w:rPr>
          <w:iCs/>
          <w:sz w:val="2"/>
          <w:lang w:val="nl-NL"/>
        </w:rPr>
      </w:pPr>
    </w:p>
    <w:p w14:paraId="75DA8C84" w14:textId="77777777" w:rsidR="00FD4A6B" w:rsidRPr="00BE4FA1" w:rsidRDefault="00FD4A6B">
      <w:pPr>
        <w:rPr>
          <w:lang w:val="nl-NL"/>
        </w:rPr>
      </w:pPr>
    </w:p>
    <w:sectPr w:rsidR="00FD4A6B" w:rsidRPr="00BE4FA1" w:rsidSect="00111B88">
      <w:headerReference w:type="default" r:id="rId7"/>
      <w:pgSz w:w="11909" w:h="16834" w:code="9"/>
      <w:pgMar w:top="1134" w:right="1134" w:bottom="1134" w:left="1701" w:header="720" w:footer="4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87C91" w14:textId="77777777" w:rsidR="00942AC2" w:rsidRDefault="00942AC2">
      <w:pPr>
        <w:spacing w:after="0" w:line="240" w:lineRule="auto"/>
      </w:pPr>
      <w:r>
        <w:separator/>
      </w:r>
    </w:p>
  </w:endnote>
  <w:endnote w:type="continuationSeparator" w:id="0">
    <w:p w14:paraId="45884F01" w14:textId="77777777" w:rsidR="00942AC2" w:rsidRDefault="0094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Italic">
    <w:altName w:val="MV Bol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DD472" w14:textId="77777777" w:rsidR="00942AC2" w:rsidRDefault="00942AC2">
      <w:pPr>
        <w:spacing w:after="0" w:line="240" w:lineRule="auto"/>
      </w:pPr>
      <w:r>
        <w:separator/>
      </w:r>
    </w:p>
  </w:footnote>
  <w:footnote w:type="continuationSeparator" w:id="0">
    <w:p w14:paraId="6D2C03CE" w14:textId="77777777" w:rsidR="00942AC2" w:rsidRDefault="00942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119711"/>
      <w:docPartObj>
        <w:docPartGallery w:val="Page Numbers (Top of Page)"/>
        <w:docPartUnique/>
      </w:docPartObj>
    </w:sdtPr>
    <w:sdtEndPr>
      <w:rPr>
        <w:noProof/>
        <w:sz w:val="28"/>
        <w:szCs w:val="28"/>
      </w:rPr>
    </w:sdtEndPr>
    <w:sdtContent>
      <w:p w14:paraId="05B19FD9" w14:textId="2DCFA69F" w:rsidR="007072E2" w:rsidRPr="007072E2" w:rsidRDefault="007072E2">
        <w:pPr>
          <w:pStyle w:val="Header"/>
          <w:jc w:val="center"/>
          <w:rPr>
            <w:sz w:val="28"/>
            <w:szCs w:val="28"/>
          </w:rPr>
        </w:pPr>
        <w:r w:rsidRPr="007072E2">
          <w:rPr>
            <w:sz w:val="28"/>
            <w:szCs w:val="28"/>
          </w:rPr>
          <w:fldChar w:fldCharType="begin"/>
        </w:r>
        <w:r w:rsidRPr="007072E2">
          <w:rPr>
            <w:sz w:val="28"/>
            <w:szCs w:val="28"/>
          </w:rPr>
          <w:instrText xml:space="preserve"> PAGE   \* MERGEFORMAT </w:instrText>
        </w:r>
        <w:r w:rsidRPr="007072E2">
          <w:rPr>
            <w:sz w:val="28"/>
            <w:szCs w:val="28"/>
          </w:rPr>
          <w:fldChar w:fldCharType="separate"/>
        </w:r>
        <w:r w:rsidR="00341B76">
          <w:rPr>
            <w:noProof/>
            <w:sz w:val="28"/>
            <w:szCs w:val="28"/>
          </w:rPr>
          <w:t>4</w:t>
        </w:r>
        <w:r w:rsidRPr="007072E2">
          <w:rPr>
            <w:noProof/>
            <w:sz w:val="28"/>
            <w:szCs w:val="28"/>
          </w:rPr>
          <w:fldChar w:fldCharType="end"/>
        </w:r>
      </w:p>
    </w:sdtContent>
  </w:sdt>
  <w:p w14:paraId="069216D6" w14:textId="77777777" w:rsidR="007072E2" w:rsidRDefault="007072E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A313B"/>
    <w:multiLevelType w:val="hybridMultilevel"/>
    <w:tmpl w:val="F82C3BDC"/>
    <w:lvl w:ilvl="0" w:tplc="E6BA10CA">
      <w:start w:val="1"/>
      <w:numFmt w:val="decimal"/>
      <w:lvlText w:val="%1."/>
      <w:lvlJc w:val="left"/>
      <w:pPr>
        <w:tabs>
          <w:tab w:val="num" w:pos="1740"/>
        </w:tabs>
        <w:ind w:left="1740" w:hanging="102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632B31D9"/>
    <w:multiLevelType w:val="hybridMultilevel"/>
    <w:tmpl w:val="7B3C3DCA"/>
    <w:lvl w:ilvl="0" w:tplc="482407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7A2102B"/>
    <w:multiLevelType w:val="hybridMultilevel"/>
    <w:tmpl w:val="04522F4E"/>
    <w:lvl w:ilvl="0" w:tplc="369A419C">
      <w:start w:val="1"/>
      <w:numFmt w:val="decimal"/>
      <w:lvlText w:val="%1."/>
      <w:lvlJc w:val="left"/>
      <w:pPr>
        <w:tabs>
          <w:tab w:val="num" w:pos="1755"/>
        </w:tabs>
        <w:ind w:left="1755" w:hanging="1035"/>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4104856"/>
    <w:multiLevelType w:val="hybridMultilevel"/>
    <w:tmpl w:val="6B9820B2"/>
    <w:lvl w:ilvl="0" w:tplc="C8447EBC">
      <w:start w:val="1"/>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7EFD0803"/>
    <w:multiLevelType w:val="hybridMultilevel"/>
    <w:tmpl w:val="D76E4DBE"/>
    <w:lvl w:ilvl="0" w:tplc="D7625F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FA"/>
    <w:rsid w:val="00007528"/>
    <w:rsid w:val="00012E1E"/>
    <w:rsid w:val="00013B3F"/>
    <w:rsid w:val="00052D53"/>
    <w:rsid w:val="0007413D"/>
    <w:rsid w:val="00094BCE"/>
    <w:rsid w:val="000A4599"/>
    <w:rsid w:val="000A7AB5"/>
    <w:rsid w:val="00105BCD"/>
    <w:rsid w:val="001135EE"/>
    <w:rsid w:val="00125D64"/>
    <w:rsid w:val="001535F4"/>
    <w:rsid w:val="00157436"/>
    <w:rsid w:val="00163D65"/>
    <w:rsid w:val="00172B62"/>
    <w:rsid w:val="00182196"/>
    <w:rsid w:val="001B5F81"/>
    <w:rsid w:val="001D3D72"/>
    <w:rsid w:val="001E3CDA"/>
    <w:rsid w:val="00204EDF"/>
    <w:rsid w:val="00211016"/>
    <w:rsid w:val="00214FD5"/>
    <w:rsid w:val="002265B8"/>
    <w:rsid w:val="002B1B15"/>
    <w:rsid w:val="002C74EB"/>
    <w:rsid w:val="002E36B7"/>
    <w:rsid w:val="00302D99"/>
    <w:rsid w:val="00303D6B"/>
    <w:rsid w:val="003170FC"/>
    <w:rsid w:val="00326C2F"/>
    <w:rsid w:val="00341B76"/>
    <w:rsid w:val="0035382B"/>
    <w:rsid w:val="00360AE0"/>
    <w:rsid w:val="00364777"/>
    <w:rsid w:val="003951B4"/>
    <w:rsid w:val="003A731F"/>
    <w:rsid w:val="00402615"/>
    <w:rsid w:val="004144DF"/>
    <w:rsid w:val="00414D2B"/>
    <w:rsid w:val="004432F6"/>
    <w:rsid w:val="00467688"/>
    <w:rsid w:val="00471FB4"/>
    <w:rsid w:val="0049185F"/>
    <w:rsid w:val="004A2228"/>
    <w:rsid w:val="004A37A1"/>
    <w:rsid w:val="004B49CD"/>
    <w:rsid w:val="004D2A0C"/>
    <w:rsid w:val="004F1AF3"/>
    <w:rsid w:val="00503C9E"/>
    <w:rsid w:val="005532A3"/>
    <w:rsid w:val="00567270"/>
    <w:rsid w:val="00575C3A"/>
    <w:rsid w:val="005B4F66"/>
    <w:rsid w:val="005C0A94"/>
    <w:rsid w:val="005C14FB"/>
    <w:rsid w:val="005C435E"/>
    <w:rsid w:val="005C7C87"/>
    <w:rsid w:val="005D37A5"/>
    <w:rsid w:val="005D6CF1"/>
    <w:rsid w:val="00626A0A"/>
    <w:rsid w:val="006313BE"/>
    <w:rsid w:val="00653983"/>
    <w:rsid w:val="0067016B"/>
    <w:rsid w:val="00683D58"/>
    <w:rsid w:val="00695747"/>
    <w:rsid w:val="006B3AAB"/>
    <w:rsid w:val="006B5294"/>
    <w:rsid w:val="006F4995"/>
    <w:rsid w:val="007072E2"/>
    <w:rsid w:val="00715C3B"/>
    <w:rsid w:val="00717D13"/>
    <w:rsid w:val="0076155B"/>
    <w:rsid w:val="007769EB"/>
    <w:rsid w:val="00790637"/>
    <w:rsid w:val="007A134E"/>
    <w:rsid w:val="007B4378"/>
    <w:rsid w:val="007B5971"/>
    <w:rsid w:val="007C7498"/>
    <w:rsid w:val="007F5505"/>
    <w:rsid w:val="007F6BB0"/>
    <w:rsid w:val="008108A5"/>
    <w:rsid w:val="00822210"/>
    <w:rsid w:val="0083474D"/>
    <w:rsid w:val="00851504"/>
    <w:rsid w:val="00854F85"/>
    <w:rsid w:val="0086149C"/>
    <w:rsid w:val="008B43FA"/>
    <w:rsid w:val="00903D9C"/>
    <w:rsid w:val="00912B81"/>
    <w:rsid w:val="00917C73"/>
    <w:rsid w:val="00936639"/>
    <w:rsid w:val="00942AC2"/>
    <w:rsid w:val="00962432"/>
    <w:rsid w:val="009852AD"/>
    <w:rsid w:val="009C2CBA"/>
    <w:rsid w:val="009E0FCB"/>
    <w:rsid w:val="009F7873"/>
    <w:rsid w:val="00A14BA2"/>
    <w:rsid w:val="00A3198B"/>
    <w:rsid w:val="00A57B59"/>
    <w:rsid w:val="00A74442"/>
    <w:rsid w:val="00AC6740"/>
    <w:rsid w:val="00AD0DD9"/>
    <w:rsid w:val="00AE0EB5"/>
    <w:rsid w:val="00AE1395"/>
    <w:rsid w:val="00AF03D5"/>
    <w:rsid w:val="00AF670A"/>
    <w:rsid w:val="00AF7FD3"/>
    <w:rsid w:val="00B20408"/>
    <w:rsid w:val="00B232DE"/>
    <w:rsid w:val="00B30531"/>
    <w:rsid w:val="00B46568"/>
    <w:rsid w:val="00B4777E"/>
    <w:rsid w:val="00B5601D"/>
    <w:rsid w:val="00B67B7D"/>
    <w:rsid w:val="00B84BA9"/>
    <w:rsid w:val="00BA03EB"/>
    <w:rsid w:val="00BA5236"/>
    <w:rsid w:val="00BB01CC"/>
    <w:rsid w:val="00BE1A63"/>
    <w:rsid w:val="00BE4FA1"/>
    <w:rsid w:val="00C02FF4"/>
    <w:rsid w:val="00C270B5"/>
    <w:rsid w:val="00C41385"/>
    <w:rsid w:val="00C507D9"/>
    <w:rsid w:val="00C743D6"/>
    <w:rsid w:val="00C762CE"/>
    <w:rsid w:val="00C76F97"/>
    <w:rsid w:val="00CA4AC1"/>
    <w:rsid w:val="00CB142E"/>
    <w:rsid w:val="00CD7906"/>
    <w:rsid w:val="00D3399F"/>
    <w:rsid w:val="00D553D8"/>
    <w:rsid w:val="00D86937"/>
    <w:rsid w:val="00DA2421"/>
    <w:rsid w:val="00DB22D2"/>
    <w:rsid w:val="00DD689E"/>
    <w:rsid w:val="00DD727F"/>
    <w:rsid w:val="00DD7C7B"/>
    <w:rsid w:val="00DE4DF7"/>
    <w:rsid w:val="00E20EB9"/>
    <w:rsid w:val="00E341A2"/>
    <w:rsid w:val="00E4270F"/>
    <w:rsid w:val="00E649A9"/>
    <w:rsid w:val="00E660CD"/>
    <w:rsid w:val="00EB55B4"/>
    <w:rsid w:val="00F01F59"/>
    <w:rsid w:val="00F93369"/>
    <w:rsid w:val="00F97116"/>
    <w:rsid w:val="00FA39A9"/>
    <w:rsid w:val="00FC0197"/>
    <w:rsid w:val="00FD4593"/>
    <w:rsid w:val="00FD4A6B"/>
    <w:rsid w:val="00FD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BC33468"/>
  <w15:docId w15:val="{ADBDD6D7-F000-4E3D-8D3C-C3AFFC60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FA1"/>
    <w:rPr>
      <w:rFonts w:eastAsia="Calibri" w:cs="Times New Roman"/>
      <w:sz w:val="24"/>
    </w:rPr>
  </w:style>
  <w:style w:type="paragraph" w:styleId="Heading1">
    <w:name w:val="heading 1"/>
    <w:basedOn w:val="Normal"/>
    <w:next w:val="Normal"/>
    <w:link w:val="Heading1Char"/>
    <w:qFormat/>
    <w:rsid w:val="00BE4FA1"/>
    <w:pPr>
      <w:keepNext/>
      <w:spacing w:after="0" w:line="240" w:lineRule="auto"/>
      <w:jc w:val="center"/>
      <w:outlineLvl w:val="0"/>
    </w:pPr>
    <w:rPr>
      <w:rFonts w:eastAsia="Times New Roman"/>
      <w:b/>
      <w:sz w:val="26"/>
      <w:szCs w:val="28"/>
    </w:rPr>
  </w:style>
  <w:style w:type="paragraph" w:styleId="Heading2">
    <w:name w:val="heading 2"/>
    <w:basedOn w:val="Normal"/>
    <w:next w:val="Normal"/>
    <w:link w:val="Heading2Char"/>
    <w:uiPriority w:val="9"/>
    <w:qFormat/>
    <w:rsid w:val="00BE4FA1"/>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qFormat/>
    <w:rsid w:val="00BE4FA1"/>
    <w:pPr>
      <w:keepNext/>
      <w:spacing w:after="0" w:line="288" w:lineRule="auto"/>
      <w:jc w:val="center"/>
      <w:outlineLvl w:val="2"/>
    </w:pPr>
    <w:rPr>
      <w:rFonts w:eastAsia="Times New Roman"/>
      <w:b/>
      <w:bCs/>
      <w:sz w:val="28"/>
      <w:szCs w:val="24"/>
    </w:rPr>
  </w:style>
  <w:style w:type="paragraph" w:styleId="Heading4">
    <w:name w:val="heading 4"/>
    <w:basedOn w:val="Normal"/>
    <w:next w:val="Normal"/>
    <w:link w:val="Heading4Char"/>
    <w:qFormat/>
    <w:rsid w:val="00BE4FA1"/>
    <w:pPr>
      <w:keepNext/>
      <w:spacing w:after="0" w:line="240" w:lineRule="auto"/>
      <w:jc w:val="right"/>
      <w:outlineLvl w:val="3"/>
    </w:pPr>
    <w:rPr>
      <w:rFonts w:eastAsia="Times New Roman"/>
      <w:sz w:val="28"/>
      <w:szCs w:val="24"/>
    </w:rPr>
  </w:style>
  <w:style w:type="paragraph" w:styleId="Heading5">
    <w:name w:val="heading 5"/>
    <w:basedOn w:val="Normal"/>
    <w:next w:val="Normal"/>
    <w:link w:val="Heading5Char"/>
    <w:qFormat/>
    <w:rsid w:val="00BE4FA1"/>
    <w:pPr>
      <w:keepNext/>
      <w:spacing w:after="0" w:line="240" w:lineRule="auto"/>
      <w:jc w:val="center"/>
      <w:outlineLvl w:val="4"/>
    </w:pPr>
    <w:rPr>
      <w:rFonts w:eastAsia="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4FA1"/>
    <w:rPr>
      <w:rFonts w:eastAsia="Times New Roman" w:cs="Times New Roman"/>
      <w:b/>
      <w:sz w:val="26"/>
      <w:szCs w:val="28"/>
    </w:rPr>
  </w:style>
  <w:style w:type="character" w:customStyle="1" w:styleId="Heading2Char">
    <w:name w:val="Heading 2 Char"/>
    <w:basedOn w:val="DefaultParagraphFont"/>
    <w:link w:val="Heading2"/>
    <w:uiPriority w:val="9"/>
    <w:rsid w:val="00BE4FA1"/>
    <w:rPr>
      <w:rFonts w:ascii="Cambria" w:eastAsia="SimSun" w:hAnsi="Cambria" w:cs="Times New Roman"/>
      <w:b/>
      <w:bCs/>
      <w:color w:val="4F81BD"/>
      <w:sz w:val="26"/>
      <w:szCs w:val="26"/>
    </w:rPr>
  </w:style>
  <w:style w:type="character" w:customStyle="1" w:styleId="Heading3Char">
    <w:name w:val="Heading 3 Char"/>
    <w:basedOn w:val="DefaultParagraphFont"/>
    <w:link w:val="Heading3"/>
    <w:rsid w:val="00BE4FA1"/>
    <w:rPr>
      <w:rFonts w:eastAsia="Times New Roman" w:cs="Times New Roman"/>
      <w:b/>
      <w:bCs/>
      <w:szCs w:val="24"/>
    </w:rPr>
  </w:style>
  <w:style w:type="character" w:customStyle="1" w:styleId="Heading4Char">
    <w:name w:val="Heading 4 Char"/>
    <w:basedOn w:val="DefaultParagraphFont"/>
    <w:link w:val="Heading4"/>
    <w:rsid w:val="00BE4FA1"/>
    <w:rPr>
      <w:rFonts w:eastAsia="Times New Roman" w:cs="Times New Roman"/>
      <w:szCs w:val="24"/>
    </w:rPr>
  </w:style>
  <w:style w:type="character" w:customStyle="1" w:styleId="Heading5Char">
    <w:name w:val="Heading 5 Char"/>
    <w:basedOn w:val="DefaultParagraphFont"/>
    <w:link w:val="Heading5"/>
    <w:rsid w:val="00BE4FA1"/>
    <w:rPr>
      <w:rFonts w:eastAsia="Times New Roman" w:cs="Times New Roman"/>
      <w:szCs w:val="24"/>
    </w:rPr>
  </w:style>
  <w:style w:type="paragraph" w:styleId="NormalWeb">
    <w:name w:val="Normal (Web)"/>
    <w:aliases w:val="Обычный (веб)1,Обычный (веб) Знак,Обычный (веб) Знак1,Обычный (веб) Знак Знак,Char Char Char,Char Char,Char Char Char Char Char Char Char Char Char Char Char Char Char Char Char,Char Cha,webb,Normal (Web) Char1,Char8 Char,Char8"/>
    <w:basedOn w:val="Normal"/>
    <w:link w:val="NormalWebChar"/>
    <w:uiPriority w:val="99"/>
    <w:unhideWhenUsed/>
    <w:qFormat/>
    <w:rsid w:val="00BE4FA1"/>
    <w:pPr>
      <w:spacing w:before="100" w:beforeAutospacing="1" w:after="100" w:afterAutospacing="1" w:line="240" w:lineRule="auto"/>
    </w:pPr>
    <w:rPr>
      <w:rFonts w:eastAsia="Times New Roman"/>
      <w:szCs w:val="24"/>
    </w:rPr>
  </w:style>
  <w:style w:type="table" w:styleId="TableGrid">
    <w:name w:val="Table Grid"/>
    <w:basedOn w:val="TableNormal"/>
    <w:rsid w:val="00BE4FA1"/>
    <w:pPr>
      <w:spacing w:after="0" w:line="240" w:lineRule="auto"/>
    </w:pPr>
    <w:rPr>
      <w:rFonts w:eastAsia="Calibri" w:cs="Times New Roman"/>
      <w:sz w:val="20"/>
      <w:szCs w:val="20"/>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E4FA1"/>
    <w:pPr>
      <w:ind w:left="720"/>
      <w:contextualSpacing/>
    </w:pPr>
  </w:style>
  <w:style w:type="paragraph" w:styleId="BodyTextIndent">
    <w:name w:val="Body Text Indent"/>
    <w:basedOn w:val="Normal"/>
    <w:link w:val="BodyTextIndentChar"/>
    <w:rsid w:val="00BE4FA1"/>
    <w:pPr>
      <w:spacing w:before="120" w:after="0" w:line="360" w:lineRule="atLeast"/>
      <w:ind w:firstLine="720"/>
      <w:jc w:val="both"/>
    </w:pPr>
    <w:rPr>
      <w:rFonts w:ascii=".VnTime" w:eastAsia="Times New Roman" w:hAnsi=".VnTime"/>
      <w:i/>
      <w:iCs/>
      <w:sz w:val="28"/>
      <w:szCs w:val="24"/>
    </w:rPr>
  </w:style>
  <w:style w:type="character" w:customStyle="1" w:styleId="BodyTextIndentChar">
    <w:name w:val="Body Text Indent Char"/>
    <w:basedOn w:val="DefaultParagraphFont"/>
    <w:link w:val="BodyTextIndent"/>
    <w:rsid w:val="00BE4FA1"/>
    <w:rPr>
      <w:rFonts w:ascii=".VnTime" w:eastAsia="Times New Roman" w:hAnsi=".VnTime" w:cs="Times New Roman"/>
      <w:i/>
      <w:iCs/>
      <w:szCs w:val="24"/>
    </w:rPr>
  </w:style>
  <w:style w:type="paragraph" w:styleId="BodyText">
    <w:name w:val="Body Text"/>
    <w:basedOn w:val="Normal"/>
    <w:link w:val="BodyTextChar"/>
    <w:uiPriority w:val="99"/>
    <w:semiHidden/>
    <w:unhideWhenUsed/>
    <w:rsid w:val="00BE4FA1"/>
    <w:pPr>
      <w:spacing w:after="120"/>
    </w:pPr>
  </w:style>
  <w:style w:type="character" w:customStyle="1" w:styleId="BodyTextChar">
    <w:name w:val="Body Text Char"/>
    <w:basedOn w:val="DefaultParagraphFont"/>
    <w:link w:val="BodyText"/>
    <w:uiPriority w:val="99"/>
    <w:semiHidden/>
    <w:rsid w:val="00BE4FA1"/>
    <w:rPr>
      <w:rFonts w:eastAsia="Calibri" w:cs="Times New Roman"/>
      <w:sz w:val="24"/>
    </w:rPr>
  </w:style>
  <w:style w:type="paragraph" w:styleId="Footer">
    <w:name w:val="footer"/>
    <w:basedOn w:val="Normal"/>
    <w:link w:val="FooterChar"/>
    <w:rsid w:val="00BE4FA1"/>
    <w:pPr>
      <w:tabs>
        <w:tab w:val="center" w:pos="4320"/>
        <w:tab w:val="right" w:pos="8640"/>
      </w:tabs>
      <w:spacing w:after="0" w:line="240" w:lineRule="auto"/>
    </w:pPr>
    <w:rPr>
      <w:rFonts w:eastAsia="Times New Roman"/>
      <w:szCs w:val="24"/>
    </w:rPr>
  </w:style>
  <w:style w:type="character" w:customStyle="1" w:styleId="FooterChar">
    <w:name w:val="Footer Char"/>
    <w:basedOn w:val="DefaultParagraphFont"/>
    <w:link w:val="Footer"/>
    <w:rsid w:val="00BE4FA1"/>
    <w:rPr>
      <w:rFonts w:eastAsia="Times New Roman" w:cs="Times New Roman"/>
      <w:sz w:val="24"/>
      <w:szCs w:val="24"/>
    </w:rPr>
  </w:style>
  <w:style w:type="paragraph" w:styleId="Header">
    <w:name w:val="header"/>
    <w:basedOn w:val="Normal"/>
    <w:link w:val="HeaderChar"/>
    <w:uiPriority w:val="99"/>
    <w:unhideWhenUsed/>
    <w:rsid w:val="00BE4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FA1"/>
    <w:rPr>
      <w:rFonts w:eastAsia="Calibri" w:cs="Times New Roman"/>
      <w:sz w:val="24"/>
    </w:rPr>
  </w:style>
  <w:style w:type="paragraph" w:customStyle="1" w:styleId="Char">
    <w:name w:val="Char"/>
    <w:basedOn w:val="Normal"/>
    <w:next w:val="Normal"/>
    <w:autoRedefine/>
    <w:semiHidden/>
    <w:rsid w:val="00BE4FA1"/>
    <w:pPr>
      <w:spacing w:before="120" w:after="120" w:line="312" w:lineRule="auto"/>
    </w:pPr>
    <w:rPr>
      <w:rFonts w:eastAsia="Times New Roman"/>
      <w:b/>
      <w:szCs w:val="24"/>
    </w:rPr>
  </w:style>
  <w:style w:type="paragraph" w:styleId="BodyTextIndent3">
    <w:name w:val="Body Text Indent 3"/>
    <w:basedOn w:val="Normal"/>
    <w:link w:val="BodyTextIndent3Char"/>
    <w:uiPriority w:val="99"/>
    <w:semiHidden/>
    <w:unhideWhenUsed/>
    <w:rsid w:val="00BE4FA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E4FA1"/>
    <w:rPr>
      <w:rFonts w:eastAsia="Calibri" w:cs="Times New Roman"/>
      <w:sz w:val="16"/>
      <w:szCs w:val="16"/>
    </w:rPr>
  </w:style>
  <w:style w:type="paragraph" w:styleId="BodyText3">
    <w:name w:val="Body Text 3"/>
    <w:basedOn w:val="Normal"/>
    <w:link w:val="BodyText3Char"/>
    <w:uiPriority w:val="99"/>
    <w:semiHidden/>
    <w:unhideWhenUsed/>
    <w:rsid w:val="00BE4FA1"/>
    <w:pPr>
      <w:spacing w:after="120"/>
    </w:pPr>
    <w:rPr>
      <w:sz w:val="16"/>
      <w:szCs w:val="16"/>
    </w:rPr>
  </w:style>
  <w:style w:type="character" w:customStyle="1" w:styleId="BodyText3Char">
    <w:name w:val="Body Text 3 Char"/>
    <w:basedOn w:val="DefaultParagraphFont"/>
    <w:link w:val="BodyText3"/>
    <w:uiPriority w:val="99"/>
    <w:semiHidden/>
    <w:rsid w:val="00BE4FA1"/>
    <w:rPr>
      <w:rFonts w:eastAsia="Calibri" w:cs="Times New Roman"/>
      <w:sz w:val="16"/>
      <w:szCs w:val="16"/>
    </w:rPr>
  </w:style>
  <w:style w:type="paragraph" w:customStyle="1" w:styleId="CharCharCharChar">
    <w:name w:val="Char Char Char Char"/>
    <w:basedOn w:val="Normal"/>
    <w:rsid w:val="00BE4FA1"/>
    <w:pPr>
      <w:spacing w:after="160" w:line="240" w:lineRule="exact"/>
    </w:pPr>
    <w:rPr>
      <w:rFonts w:ascii="Verdana" w:eastAsia="Times New Roman" w:hAnsi="Verdana"/>
      <w:sz w:val="20"/>
      <w:szCs w:val="20"/>
    </w:rPr>
  </w:style>
  <w:style w:type="character" w:customStyle="1" w:styleId="CharChar2">
    <w:name w:val="Char Char2"/>
    <w:locked/>
    <w:rsid w:val="00BE4FA1"/>
    <w:rPr>
      <w:rFonts w:ascii="Times New Roman" w:hAnsi="Times New Roman" w:cs="Times New Roman"/>
      <w:b/>
      <w:bCs/>
      <w:sz w:val="26"/>
      <w:szCs w:val="26"/>
      <w:u w:val="single"/>
      <w:lang w:val="en-US" w:eastAsia="en-US"/>
    </w:rPr>
  </w:style>
  <w:style w:type="paragraph" w:styleId="DocumentMap">
    <w:name w:val="Document Map"/>
    <w:basedOn w:val="Normal"/>
    <w:link w:val="DocumentMapChar"/>
    <w:uiPriority w:val="99"/>
    <w:semiHidden/>
    <w:unhideWhenUsed/>
    <w:rsid w:val="00BE4F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4FA1"/>
    <w:rPr>
      <w:rFonts w:ascii="Tahoma" w:eastAsia="Calibri" w:hAnsi="Tahoma" w:cs="Tahoma"/>
      <w:sz w:val="16"/>
      <w:szCs w:val="16"/>
    </w:rPr>
  </w:style>
  <w:style w:type="paragraph" w:customStyle="1" w:styleId="abc">
    <w:name w:val="abc"/>
    <w:basedOn w:val="Normal"/>
    <w:rsid w:val="00BE4FA1"/>
    <w:pPr>
      <w:spacing w:after="0" w:line="300" w:lineRule="atLeast"/>
      <w:jc w:val="both"/>
    </w:pPr>
    <w:rPr>
      <w:rFonts w:ascii=".VnTime" w:eastAsia="Times New Roman" w:hAnsi=".VnTime"/>
      <w:sz w:val="28"/>
      <w:szCs w:val="20"/>
    </w:rPr>
  </w:style>
  <w:style w:type="paragraph" w:customStyle="1" w:styleId="Styledieu-tenBefore6pt">
    <w:name w:val="Style dieu-ten + Before:  6 pt"/>
    <w:basedOn w:val="Normal"/>
    <w:autoRedefine/>
    <w:rsid w:val="00BE4FA1"/>
    <w:pPr>
      <w:widowControl w:val="0"/>
      <w:tabs>
        <w:tab w:val="left" w:pos="1800"/>
      </w:tabs>
      <w:spacing w:before="120" w:after="120" w:line="360" w:lineRule="exact"/>
      <w:ind w:firstLine="720"/>
      <w:jc w:val="both"/>
    </w:pPr>
    <w:rPr>
      <w:rFonts w:ascii="Times New Roman Bold" w:eastAsia="Times New Roman" w:hAnsi="Times New Roman Bold"/>
      <w:b/>
      <w:bCs/>
      <w:spacing w:val="-4"/>
      <w:sz w:val="28"/>
      <w:szCs w:val="28"/>
    </w:rPr>
  </w:style>
  <w:style w:type="paragraph" w:styleId="BalloonText">
    <w:name w:val="Balloon Text"/>
    <w:basedOn w:val="Normal"/>
    <w:link w:val="BalloonTextChar"/>
    <w:uiPriority w:val="99"/>
    <w:semiHidden/>
    <w:unhideWhenUsed/>
    <w:rsid w:val="00BE4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FA1"/>
    <w:rPr>
      <w:rFonts w:ascii="Tahoma" w:eastAsia="Calibri" w:hAnsi="Tahoma" w:cs="Tahoma"/>
      <w:sz w:val="16"/>
      <w:szCs w:val="16"/>
    </w:rPr>
  </w:style>
  <w:style w:type="paragraph" w:customStyle="1" w:styleId="DefaultParagraphFontParaCharCharCharCharChar">
    <w:name w:val="Default Paragraph Font Para Char Char Char Char Char"/>
    <w:autoRedefine/>
    <w:rsid w:val="00BE4FA1"/>
    <w:pPr>
      <w:tabs>
        <w:tab w:val="left" w:pos="1152"/>
      </w:tabs>
      <w:spacing w:before="120" w:after="120" w:line="312" w:lineRule="auto"/>
    </w:pPr>
    <w:rPr>
      <w:rFonts w:ascii="Arial" w:eastAsia="MS Mincho" w:hAnsi="Arial" w:cs="Arial"/>
      <w:sz w:val="26"/>
      <w:szCs w:val="26"/>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qFormat/>
    <w:rsid w:val="00BE4FA1"/>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qFormat/>
    <w:rsid w:val="00BE4FA1"/>
    <w:rPr>
      <w:rFonts w:eastAsia="Calibri" w:cs="Times New Roman"/>
      <w:sz w:val="20"/>
      <w:szCs w:val="20"/>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link w:val="4GCharCharChar"/>
    <w:qFormat/>
    <w:rsid w:val="00BE4FA1"/>
    <w:rPr>
      <w:vertAlign w:val="superscript"/>
    </w:rPr>
  </w:style>
  <w:style w:type="paragraph" w:customStyle="1" w:styleId="n-dieund">
    <w:name w:val="n-dieund"/>
    <w:basedOn w:val="Normal"/>
    <w:rsid w:val="00BE4FA1"/>
    <w:pPr>
      <w:spacing w:after="120" w:line="240" w:lineRule="auto"/>
      <w:ind w:firstLine="709"/>
      <w:jc w:val="both"/>
    </w:pPr>
    <w:rPr>
      <w:rFonts w:ascii=".VnTime" w:eastAsia="Times New Roman" w:hAnsi=".VnTime"/>
      <w:sz w:val="28"/>
      <w:szCs w:val="20"/>
    </w:rPr>
  </w:style>
  <w:style w:type="paragraph" w:customStyle="1" w:styleId="CharChar20">
    <w:name w:val="Char Char2"/>
    <w:basedOn w:val="Normal"/>
    <w:next w:val="Normal"/>
    <w:autoRedefine/>
    <w:semiHidden/>
    <w:rsid w:val="00BE4FA1"/>
    <w:pPr>
      <w:spacing w:before="120" w:after="120" w:line="312" w:lineRule="auto"/>
    </w:pPr>
    <w:rPr>
      <w:rFonts w:eastAsia="Times New Roman"/>
      <w:sz w:val="28"/>
      <w:szCs w:val="28"/>
    </w:rPr>
  </w:style>
  <w:style w:type="character" w:styleId="PageNumber">
    <w:name w:val="page number"/>
    <w:rsid w:val="00BE4FA1"/>
  </w:style>
  <w:style w:type="character" w:customStyle="1" w:styleId="apple-converted-space">
    <w:name w:val="apple-converted-space"/>
    <w:rsid w:val="00BE4FA1"/>
  </w:style>
  <w:style w:type="paragraph" w:customStyle="1" w:styleId="CharCharCharCharCharCharCharCharCharCharCharCharCharCharCharChar">
    <w:name w:val="Char Char Char Char Char Char Char Char Char Char Char Char Char Char Char Char"/>
    <w:autoRedefine/>
    <w:rsid w:val="00BE4FA1"/>
    <w:pPr>
      <w:tabs>
        <w:tab w:val="left" w:pos="1152"/>
      </w:tabs>
      <w:spacing w:before="120" w:after="120" w:line="312" w:lineRule="auto"/>
    </w:pPr>
    <w:rPr>
      <w:rFonts w:ascii="Arial" w:eastAsia="Times New Roman" w:hAnsi="Arial" w:cs="Arial"/>
      <w:sz w:val="26"/>
      <w:szCs w:val="26"/>
    </w:rPr>
  </w:style>
  <w:style w:type="paragraph" w:customStyle="1" w:styleId="than">
    <w:name w:val="than"/>
    <w:basedOn w:val="Normal"/>
    <w:rsid w:val="00BE4FA1"/>
    <w:pPr>
      <w:spacing w:before="100" w:beforeAutospacing="1" w:after="100" w:afterAutospacing="1" w:line="240" w:lineRule="auto"/>
    </w:pPr>
    <w:rPr>
      <w:rFonts w:eastAsia="Times New Roman"/>
      <w:szCs w:val="24"/>
    </w:rPr>
  </w:style>
  <w:style w:type="character" w:customStyle="1" w:styleId="n-dieu-h1">
    <w:name w:val="n-dieu-h1"/>
    <w:rsid w:val="00BE4FA1"/>
    <w:rPr>
      <w:rFonts w:ascii="Times New Roman" w:hAnsi="Times New Roman" w:cs="Times New Roman" w:hint="default"/>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C762CE"/>
    <w:pPr>
      <w:spacing w:before="100" w:after="0" w:line="240" w:lineRule="exact"/>
    </w:pPr>
    <w:rPr>
      <w:rFonts w:eastAsiaTheme="minorHAnsi" w:cstheme="minorBidi"/>
      <w:sz w:val="28"/>
      <w:vertAlign w:val="superscript"/>
    </w:rPr>
  </w:style>
  <w:style w:type="character" w:customStyle="1" w:styleId="NormalWebChar">
    <w:name w:val="Normal (Web) Char"/>
    <w:aliases w:val="Обычный (веб)1 Char,Обычный (веб) Знак Char,Обычный (веб) Знак1 Char,Обычный (веб) Знак Знак Char,Char Char Char Char1,Char Char Char1,Char Char Char Char Char Char Char Char Char Char Char Char Char Char Char Char1,Char Cha Char"/>
    <w:link w:val="NormalWeb"/>
    <w:uiPriority w:val="99"/>
    <w:locked/>
    <w:rsid w:val="00C762CE"/>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075896">
      <w:bodyDiv w:val="1"/>
      <w:marLeft w:val="0"/>
      <w:marRight w:val="0"/>
      <w:marTop w:val="0"/>
      <w:marBottom w:val="0"/>
      <w:divBdr>
        <w:top w:val="none" w:sz="0" w:space="0" w:color="auto"/>
        <w:left w:val="none" w:sz="0" w:space="0" w:color="auto"/>
        <w:bottom w:val="none" w:sz="0" w:space="0" w:color="auto"/>
        <w:right w:val="none" w:sz="0" w:space="0" w:color="auto"/>
      </w:divBdr>
    </w:div>
    <w:div w:id="111597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LTSC</cp:lastModifiedBy>
  <cp:revision>26</cp:revision>
  <cp:lastPrinted>2026-06-22T08:47:00Z</cp:lastPrinted>
  <dcterms:created xsi:type="dcterms:W3CDTF">2026-06-22T07:36:00Z</dcterms:created>
  <dcterms:modified xsi:type="dcterms:W3CDTF">2026-06-25T04:48:00Z</dcterms:modified>
</cp:coreProperties>
</file>