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52AF" w14:textId="77777777" w:rsidR="0004319B" w:rsidRPr="007A5F4D" w:rsidRDefault="0004319B" w:rsidP="0004319B">
      <w:pPr>
        <w:spacing w:after="0" w:line="240" w:lineRule="auto"/>
        <w:jc w:val="right"/>
        <w:rPr>
          <w:rFonts w:ascii="Arial" w:hAnsi="Arial" w:cs="Arial"/>
          <w:sz w:val="20"/>
          <w:szCs w:val="20"/>
        </w:rPr>
      </w:pPr>
      <w:r w:rsidRPr="007A5F4D">
        <w:rPr>
          <w:rFonts w:ascii="Arial" w:hAnsi="Arial" w:cs="Arial"/>
          <w:b/>
          <w:i/>
          <w:sz w:val="20"/>
          <w:szCs w:val="20"/>
        </w:rPr>
        <w:t>Mẫu số 1.2</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04319B" w:rsidRPr="007A5F4D" w14:paraId="211567D1" w14:textId="77777777" w:rsidTr="00D57386">
        <w:tblPrEx>
          <w:tblCellMar>
            <w:top w:w="0" w:type="dxa"/>
            <w:bottom w:w="0" w:type="dxa"/>
          </w:tblCellMar>
        </w:tblPrEx>
        <w:tc>
          <w:tcPr>
            <w:tcW w:w="1645" w:type="pct"/>
          </w:tcPr>
          <w:p w14:paraId="7918CF19" w14:textId="77777777" w:rsidR="0004319B" w:rsidRPr="007A5F4D" w:rsidRDefault="0004319B" w:rsidP="00D57386">
            <w:pPr>
              <w:spacing w:after="0" w:line="240" w:lineRule="auto"/>
              <w:jc w:val="center"/>
              <w:rPr>
                <w:rFonts w:ascii="Arial" w:hAnsi="Arial" w:cs="Arial"/>
                <w:sz w:val="20"/>
                <w:szCs w:val="20"/>
              </w:rPr>
            </w:pPr>
            <w:r w:rsidRPr="007A5F4D">
              <w:rPr>
                <w:rFonts w:ascii="Arial" w:hAnsi="Arial" w:cs="Arial"/>
                <w:sz w:val="20"/>
                <w:szCs w:val="20"/>
              </w:rPr>
              <w:t>ĐƠN VỊ CẤP TRÊN</w:t>
            </w:r>
          </w:p>
          <w:p w14:paraId="47CDF5E1" w14:textId="77777777" w:rsidR="0004319B" w:rsidRPr="007A5F4D" w:rsidRDefault="0004319B" w:rsidP="00D57386">
            <w:pPr>
              <w:spacing w:after="0" w:line="240" w:lineRule="auto"/>
              <w:jc w:val="center"/>
              <w:rPr>
                <w:rFonts w:ascii="Arial" w:hAnsi="Arial" w:cs="Arial"/>
                <w:sz w:val="20"/>
                <w:szCs w:val="20"/>
              </w:rPr>
            </w:pPr>
            <w:r w:rsidRPr="007A5F4D">
              <w:rPr>
                <w:rFonts w:ascii="Arial" w:hAnsi="Arial" w:cs="Arial"/>
                <w:b/>
                <w:sz w:val="20"/>
                <w:szCs w:val="20"/>
              </w:rPr>
              <w:t>ĐƠN VỊ………….</w:t>
            </w:r>
            <w:r w:rsidRPr="007A5F4D">
              <w:rPr>
                <w:rFonts w:ascii="Arial" w:hAnsi="Arial" w:cs="Arial"/>
                <w:sz w:val="20"/>
                <w:szCs w:val="20"/>
              </w:rPr>
              <w:br/>
            </w:r>
            <w:r w:rsidRPr="007A5F4D">
              <w:rPr>
                <w:rFonts w:ascii="Arial" w:hAnsi="Arial" w:cs="Arial"/>
                <w:sz w:val="20"/>
                <w:szCs w:val="20"/>
                <w:vertAlign w:val="superscript"/>
              </w:rPr>
              <w:t>_______</w:t>
            </w:r>
          </w:p>
        </w:tc>
        <w:tc>
          <w:tcPr>
            <w:tcW w:w="3355" w:type="pct"/>
          </w:tcPr>
          <w:p w14:paraId="435EA60F" w14:textId="77777777" w:rsidR="0004319B" w:rsidRPr="007A5F4D" w:rsidRDefault="0004319B" w:rsidP="00D57386">
            <w:pPr>
              <w:spacing w:after="0" w:line="240" w:lineRule="auto"/>
              <w:jc w:val="center"/>
              <w:rPr>
                <w:rFonts w:ascii="Arial" w:hAnsi="Arial" w:cs="Arial"/>
                <w:sz w:val="20"/>
                <w:szCs w:val="20"/>
              </w:rPr>
            </w:pPr>
            <w:r w:rsidRPr="007A5F4D">
              <w:rPr>
                <w:rFonts w:ascii="Arial" w:hAnsi="Arial" w:cs="Arial"/>
                <w:b/>
                <w:sz w:val="20"/>
                <w:szCs w:val="20"/>
              </w:rPr>
              <w:t>CỘNG HÒA XÃ HỘI CHỦ NGHĨA VIỆT NAM</w:t>
            </w:r>
            <w:r w:rsidRPr="007A5F4D">
              <w:rPr>
                <w:rFonts w:ascii="Arial" w:hAnsi="Arial" w:cs="Arial"/>
                <w:sz w:val="20"/>
                <w:szCs w:val="20"/>
              </w:rPr>
              <w:br/>
            </w:r>
            <w:r w:rsidRPr="007A5F4D">
              <w:rPr>
                <w:rFonts w:ascii="Arial" w:hAnsi="Arial" w:cs="Arial"/>
                <w:b/>
                <w:sz w:val="20"/>
                <w:szCs w:val="20"/>
              </w:rPr>
              <w:t xml:space="preserve"> Độc lập – Tự do – Hạnh phúc</w:t>
            </w:r>
            <w:r w:rsidRPr="007A5F4D">
              <w:rPr>
                <w:rFonts w:ascii="Arial" w:hAnsi="Arial" w:cs="Arial"/>
                <w:sz w:val="20"/>
                <w:szCs w:val="20"/>
              </w:rPr>
              <w:br/>
            </w:r>
            <w:r w:rsidRPr="007A5F4D">
              <w:rPr>
                <w:rFonts w:ascii="Arial" w:hAnsi="Arial" w:cs="Arial"/>
                <w:sz w:val="20"/>
                <w:szCs w:val="20"/>
                <w:vertAlign w:val="superscript"/>
              </w:rPr>
              <w:t>_________________</w:t>
            </w:r>
            <w:r w:rsidRPr="007A5F4D">
              <w:rPr>
                <w:rFonts w:ascii="Arial" w:hAnsi="Arial" w:cs="Arial"/>
                <w:sz w:val="20"/>
                <w:szCs w:val="20"/>
              </w:rPr>
              <w:br/>
            </w:r>
            <w:r w:rsidRPr="007A5F4D">
              <w:rPr>
                <w:rFonts w:ascii="Arial" w:hAnsi="Arial" w:cs="Arial"/>
                <w:i/>
                <w:sz w:val="20"/>
                <w:szCs w:val="20"/>
              </w:rPr>
              <w:t xml:space="preserve">...., ngày ... tháng ... năm </w:t>
            </w:r>
            <w:proofErr w:type="gramStart"/>
            <w:r w:rsidRPr="007A5F4D">
              <w:rPr>
                <w:rFonts w:ascii="Arial" w:hAnsi="Arial" w:cs="Arial"/>
                <w:i/>
                <w:sz w:val="20"/>
                <w:szCs w:val="20"/>
              </w:rPr>
              <w:t>.....</w:t>
            </w:r>
            <w:proofErr w:type="gramEnd"/>
          </w:p>
        </w:tc>
      </w:tr>
    </w:tbl>
    <w:p w14:paraId="4D3C72A6" w14:textId="77777777" w:rsidR="0004319B" w:rsidRPr="007A5F4D" w:rsidRDefault="0004319B" w:rsidP="0004319B">
      <w:pPr>
        <w:spacing w:after="0" w:line="240" w:lineRule="auto"/>
        <w:jc w:val="center"/>
        <w:rPr>
          <w:rFonts w:ascii="Arial" w:hAnsi="Arial" w:cs="Arial"/>
          <w:b/>
          <w:sz w:val="20"/>
          <w:szCs w:val="20"/>
        </w:rPr>
      </w:pPr>
    </w:p>
    <w:p w14:paraId="23072D36" w14:textId="77777777" w:rsidR="0004319B" w:rsidRPr="007A5F4D" w:rsidRDefault="0004319B" w:rsidP="0004319B">
      <w:pPr>
        <w:spacing w:after="0" w:line="240" w:lineRule="auto"/>
        <w:jc w:val="center"/>
        <w:rPr>
          <w:rFonts w:ascii="Arial" w:hAnsi="Arial" w:cs="Arial"/>
          <w:b/>
          <w:sz w:val="20"/>
          <w:szCs w:val="20"/>
        </w:rPr>
      </w:pPr>
    </w:p>
    <w:p w14:paraId="655E4176" w14:textId="77777777" w:rsidR="0004319B" w:rsidRPr="007A5F4D" w:rsidRDefault="0004319B" w:rsidP="0004319B">
      <w:pPr>
        <w:spacing w:after="0" w:line="240" w:lineRule="auto"/>
        <w:jc w:val="center"/>
        <w:rPr>
          <w:rFonts w:ascii="Arial" w:hAnsi="Arial" w:cs="Arial"/>
          <w:b/>
          <w:sz w:val="20"/>
          <w:szCs w:val="20"/>
        </w:rPr>
      </w:pPr>
      <w:r w:rsidRPr="007A5F4D">
        <w:rPr>
          <w:rFonts w:ascii="Arial" w:hAnsi="Arial" w:cs="Arial"/>
          <w:b/>
          <w:sz w:val="20"/>
          <w:szCs w:val="20"/>
        </w:rPr>
        <w:t xml:space="preserve">BÁO CÁO THÀNH TÍCH </w:t>
      </w:r>
    </w:p>
    <w:p w14:paraId="6C024BB1" w14:textId="77777777" w:rsidR="0004319B" w:rsidRPr="007A5F4D" w:rsidRDefault="0004319B" w:rsidP="0004319B">
      <w:pPr>
        <w:spacing w:after="0" w:line="240" w:lineRule="auto"/>
        <w:jc w:val="center"/>
        <w:rPr>
          <w:rFonts w:ascii="Arial" w:hAnsi="Arial" w:cs="Arial"/>
          <w:sz w:val="20"/>
          <w:szCs w:val="20"/>
        </w:rPr>
      </w:pPr>
      <w:r w:rsidRPr="007A5F4D">
        <w:rPr>
          <w:rFonts w:ascii="Arial" w:hAnsi="Arial" w:cs="Arial"/>
          <w:b/>
          <w:sz w:val="20"/>
          <w:szCs w:val="20"/>
        </w:rPr>
        <w:t>ĐỀ NGHỊ TẶNG DANH HIỆU….</w:t>
      </w:r>
      <w:r w:rsidRPr="007A5F4D">
        <w:rPr>
          <w:rFonts w:ascii="Arial" w:hAnsi="Arial" w:cs="Arial"/>
          <w:b/>
          <w:sz w:val="20"/>
          <w:szCs w:val="20"/>
          <w:vertAlign w:val="superscript"/>
        </w:rPr>
        <w:t>1</w:t>
      </w:r>
    </w:p>
    <w:p w14:paraId="2F1EC0DC" w14:textId="77777777" w:rsidR="0004319B" w:rsidRPr="007A5F4D" w:rsidRDefault="0004319B" w:rsidP="0004319B">
      <w:pPr>
        <w:spacing w:after="0" w:line="240" w:lineRule="auto"/>
        <w:jc w:val="center"/>
        <w:rPr>
          <w:rFonts w:ascii="Arial" w:hAnsi="Arial" w:cs="Arial"/>
          <w:sz w:val="20"/>
          <w:szCs w:val="20"/>
        </w:rPr>
      </w:pPr>
      <w:r w:rsidRPr="007A5F4D">
        <w:rPr>
          <w:rFonts w:ascii="Arial" w:hAnsi="Arial" w:cs="Arial"/>
          <w:sz w:val="20"/>
          <w:szCs w:val="20"/>
        </w:rPr>
        <w:t>(Mẫu báo cáo này áp dụng đối với tập thể)</w:t>
      </w:r>
    </w:p>
    <w:p w14:paraId="49D97FA1" w14:textId="77777777" w:rsidR="0004319B" w:rsidRPr="007A5F4D" w:rsidRDefault="0004319B" w:rsidP="0004319B">
      <w:pPr>
        <w:spacing w:after="0" w:line="240" w:lineRule="auto"/>
        <w:jc w:val="center"/>
        <w:rPr>
          <w:rFonts w:ascii="Arial" w:hAnsi="Arial" w:cs="Arial"/>
          <w:sz w:val="20"/>
          <w:szCs w:val="20"/>
        </w:rPr>
      </w:pPr>
    </w:p>
    <w:p w14:paraId="380216CF"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b/>
          <w:sz w:val="20"/>
          <w:szCs w:val="20"/>
        </w:rPr>
        <w:t>I.</w:t>
      </w:r>
      <w:r w:rsidRPr="007A5F4D">
        <w:rPr>
          <w:rFonts w:ascii="Arial" w:hAnsi="Arial" w:cs="Arial"/>
          <w:sz w:val="20"/>
          <w:szCs w:val="20"/>
        </w:rPr>
        <w:t xml:space="preserve"> </w:t>
      </w:r>
      <w:r w:rsidRPr="007A5F4D">
        <w:rPr>
          <w:rFonts w:ascii="Arial" w:hAnsi="Arial" w:cs="Arial"/>
          <w:b/>
          <w:sz w:val="20"/>
          <w:szCs w:val="20"/>
        </w:rPr>
        <w:t>SƠ LƯỢC ĐẶC ĐIỂM, TÌNH HÌNH</w:t>
      </w:r>
    </w:p>
    <w:p w14:paraId="4331DC70"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1. Đặc điểm, tình hình</w:t>
      </w:r>
    </w:p>
    <w:p w14:paraId="6AE29B56"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 Tên đơn vị; địa điểm trụ sở chính, điện thoại, fax; địa chỉ trang tin điện tử;</w:t>
      </w:r>
    </w:p>
    <w:p w14:paraId="126E2C9A"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 Những đặc điểm chính của cơ quan, đơn vị (cơ cấu tổ chức, tổng số cán bộ, công chức, viên chức, người lao động; các tổ chức đảng, đoàn thể).</w:t>
      </w:r>
    </w:p>
    <w:p w14:paraId="27B1DB40"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2. Chức năng, nhiệm vụ được giao</w:t>
      </w:r>
    </w:p>
    <w:p w14:paraId="6D34EEC7"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b/>
          <w:sz w:val="20"/>
          <w:szCs w:val="20"/>
        </w:rPr>
        <w:t>II.</w:t>
      </w:r>
      <w:r w:rsidRPr="007A5F4D">
        <w:rPr>
          <w:rFonts w:ascii="Arial" w:hAnsi="Arial" w:cs="Arial"/>
          <w:sz w:val="20"/>
          <w:szCs w:val="20"/>
        </w:rPr>
        <w:t xml:space="preserve"> </w:t>
      </w:r>
      <w:r w:rsidRPr="007A5F4D">
        <w:rPr>
          <w:rFonts w:ascii="Arial" w:hAnsi="Arial" w:cs="Arial"/>
          <w:b/>
          <w:sz w:val="20"/>
          <w:szCs w:val="20"/>
        </w:rPr>
        <w:t>THÀNH TÍCH ĐẠT ĐƯỢC</w:t>
      </w:r>
      <w:r w:rsidRPr="007A5F4D">
        <w:rPr>
          <w:rFonts w:ascii="Arial" w:hAnsi="Arial" w:cs="Arial"/>
          <w:b/>
          <w:sz w:val="20"/>
          <w:szCs w:val="20"/>
          <w:vertAlign w:val="superscript"/>
        </w:rPr>
        <w:t>2</w:t>
      </w:r>
    </w:p>
    <w:p w14:paraId="22B941E7"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1. Báo cáo thành tích căn cứ vào chức năng, nhiệm vụ được giao của cơ quan, đơn vị và đối tượng, tiêu chuẩn khen thưởng quy định tại Luật Thi đua, khen thưởng và các văn bản hướng dẫn thi hành</w:t>
      </w:r>
      <w:r w:rsidRPr="007A5F4D">
        <w:rPr>
          <w:rFonts w:ascii="Arial" w:hAnsi="Arial" w:cs="Arial"/>
          <w:sz w:val="20"/>
          <w:szCs w:val="20"/>
          <w:vertAlign w:val="superscript"/>
        </w:rPr>
        <w:t>3</w:t>
      </w:r>
      <w:r w:rsidRPr="007A5F4D">
        <w:rPr>
          <w:rFonts w:ascii="Arial" w:hAnsi="Arial" w:cs="Arial"/>
          <w:sz w:val="20"/>
          <w:szCs w:val="20"/>
        </w:rPr>
        <w:t>.</w:t>
      </w:r>
    </w:p>
    <w:p w14:paraId="38220D44"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Nội dung báo cáo thành tích nêu rõ những thành tích hoặc thành tích xuất sắc trong việc thực hiện các nhiệm vụ cụ thể về kết quả công tác so với các năm trước (hoặc so với lần khen thưởng trước đây)</w:t>
      </w:r>
      <w:r w:rsidRPr="007A5F4D">
        <w:rPr>
          <w:rFonts w:ascii="Arial" w:hAnsi="Arial" w:cs="Arial"/>
          <w:sz w:val="20"/>
          <w:szCs w:val="20"/>
          <w:vertAlign w:val="superscript"/>
        </w:rPr>
        <w:t>4</w:t>
      </w:r>
      <w:r w:rsidRPr="007A5F4D">
        <w:rPr>
          <w:rFonts w:ascii="Arial" w:hAnsi="Arial" w:cs="Arial"/>
          <w:sz w:val="20"/>
          <w:szCs w:val="20"/>
        </w:rPr>
        <w:t>; việc đổi mới công tác quản lý, cải cách hành chính; sáng kiến, kinh nghiệm, nhiệm vụ khoa học, công nghệ và đổi mới sáng tạo và việc ứng dụng vào thực tiễn đem lại hiệu quả đối với Bộ Nội vụ</w:t>
      </w:r>
      <w:r w:rsidRPr="007A5F4D">
        <w:rPr>
          <w:rFonts w:ascii="Arial" w:hAnsi="Arial" w:cs="Arial"/>
          <w:sz w:val="20"/>
          <w:szCs w:val="20"/>
          <w:vertAlign w:val="superscript"/>
        </w:rPr>
        <w:t>5</w:t>
      </w:r>
      <w:r w:rsidRPr="007A5F4D">
        <w:rPr>
          <w:rFonts w:ascii="Arial" w:hAnsi="Arial" w:cs="Arial"/>
          <w:sz w:val="20"/>
          <w:szCs w:val="20"/>
        </w:rPr>
        <w:t>.</w:t>
      </w:r>
    </w:p>
    <w:p w14:paraId="0D63B516"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p w14:paraId="4526B621"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 xml:space="preserve">2. Những biện pháp hoặc nguyên nhân đạt được thành tích; các phong trào thi đua đã được áp dụng trong thực tiễn công tác của cơ quan, đơn vị. </w:t>
      </w:r>
    </w:p>
    <w:p w14:paraId="7925DF1C"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3. Việc thực hiện chủ trương, chính sách của Đảng, pháp luật của Nhà nước.</w:t>
      </w:r>
    </w:p>
    <w:p w14:paraId="3CED2E2E"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4. Hoạt động của các tổ chức đảng, đoàn thể</w:t>
      </w:r>
      <w:r w:rsidRPr="007A5F4D">
        <w:rPr>
          <w:rFonts w:ascii="Arial" w:hAnsi="Arial" w:cs="Arial"/>
          <w:sz w:val="20"/>
          <w:szCs w:val="20"/>
          <w:vertAlign w:val="superscript"/>
        </w:rPr>
        <w:t>6</w:t>
      </w:r>
      <w:r w:rsidRPr="007A5F4D">
        <w:rPr>
          <w:rFonts w:ascii="Arial" w:hAnsi="Arial" w:cs="Arial"/>
          <w:sz w:val="20"/>
          <w:szCs w:val="20"/>
        </w:rPr>
        <w:t>.</w:t>
      </w:r>
    </w:p>
    <w:p w14:paraId="72118209"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b/>
          <w:sz w:val="20"/>
          <w:szCs w:val="20"/>
        </w:rPr>
        <w:t>III.</w:t>
      </w:r>
      <w:r w:rsidRPr="007A5F4D">
        <w:rPr>
          <w:rFonts w:ascii="Arial" w:hAnsi="Arial" w:cs="Arial"/>
          <w:sz w:val="20"/>
          <w:szCs w:val="20"/>
        </w:rPr>
        <w:t xml:space="preserve"> </w:t>
      </w:r>
      <w:r w:rsidRPr="007A5F4D">
        <w:rPr>
          <w:rFonts w:ascii="Arial" w:hAnsi="Arial" w:cs="Arial"/>
          <w:b/>
          <w:sz w:val="20"/>
          <w:szCs w:val="20"/>
        </w:rPr>
        <w:t>DANH HIỆU THI ĐUA, HÌNH THỨC KHEN THƯỞNG ĐÃ ĐƯỢC NHẬN</w:t>
      </w:r>
      <w:r w:rsidRPr="007A5F4D">
        <w:rPr>
          <w:rFonts w:ascii="Arial" w:hAnsi="Arial" w:cs="Arial"/>
          <w:b/>
          <w:sz w:val="20"/>
          <w:szCs w:val="20"/>
          <w:vertAlign w:val="superscript"/>
        </w:rPr>
        <w:t>7</w:t>
      </w:r>
    </w:p>
    <w:p w14:paraId="24B67F9E"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1. Danh hiệu thi đua:</w:t>
      </w:r>
    </w:p>
    <w:p w14:paraId="084A9D0E" w14:textId="77777777" w:rsidR="0004319B" w:rsidRPr="007A5F4D" w:rsidRDefault="0004319B" w:rsidP="0004319B">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457"/>
        <w:gridCol w:w="7429"/>
      </w:tblGrid>
      <w:tr w:rsidR="0004319B" w:rsidRPr="007A5F4D" w14:paraId="7F53C48D" w14:textId="77777777" w:rsidTr="00D57386">
        <w:tblPrEx>
          <w:tblCellMar>
            <w:top w:w="0" w:type="dxa"/>
            <w:bottom w:w="0" w:type="dxa"/>
          </w:tblCellMar>
        </w:tblPrEx>
        <w:tc>
          <w:tcPr>
            <w:tcW w:w="0" w:type="auto"/>
            <w:vAlign w:val="center"/>
          </w:tcPr>
          <w:p w14:paraId="3177CE98"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Năm</w:t>
            </w:r>
          </w:p>
        </w:tc>
        <w:tc>
          <w:tcPr>
            <w:tcW w:w="0" w:type="auto"/>
            <w:vAlign w:val="center"/>
          </w:tcPr>
          <w:p w14:paraId="5C3D7303"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Danh hiệu thi đua</w:t>
            </w:r>
          </w:p>
        </w:tc>
        <w:tc>
          <w:tcPr>
            <w:tcW w:w="0" w:type="auto"/>
            <w:vAlign w:val="center"/>
          </w:tcPr>
          <w:p w14:paraId="3C72131B"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Số, ngày, tháng, năm của quyết định công nhận danh hiệu thi đua; cơ quan ban hành quyết định</w:t>
            </w:r>
          </w:p>
        </w:tc>
      </w:tr>
      <w:tr w:rsidR="0004319B" w:rsidRPr="007A5F4D" w14:paraId="53872426" w14:textId="77777777" w:rsidTr="00D57386">
        <w:tblPrEx>
          <w:tblCellMar>
            <w:top w:w="0" w:type="dxa"/>
            <w:bottom w:w="0" w:type="dxa"/>
          </w:tblCellMar>
        </w:tblPrEx>
        <w:tc>
          <w:tcPr>
            <w:tcW w:w="0" w:type="auto"/>
            <w:vAlign w:val="center"/>
          </w:tcPr>
          <w:p w14:paraId="4BA85BF1" w14:textId="77777777" w:rsidR="0004319B" w:rsidRPr="007A5F4D" w:rsidRDefault="0004319B" w:rsidP="00D57386">
            <w:pPr>
              <w:spacing w:after="120" w:line="240" w:lineRule="auto"/>
              <w:jc w:val="center"/>
              <w:rPr>
                <w:rFonts w:ascii="Arial" w:hAnsi="Arial" w:cs="Arial"/>
                <w:sz w:val="20"/>
                <w:szCs w:val="20"/>
              </w:rPr>
            </w:pPr>
          </w:p>
        </w:tc>
        <w:tc>
          <w:tcPr>
            <w:tcW w:w="0" w:type="auto"/>
            <w:vAlign w:val="center"/>
          </w:tcPr>
          <w:p w14:paraId="14DC1D2C" w14:textId="77777777" w:rsidR="0004319B" w:rsidRPr="007A5F4D" w:rsidRDefault="0004319B" w:rsidP="00D57386">
            <w:pPr>
              <w:spacing w:after="120" w:line="240" w:lineRule="auto"/>
              <w:jc w:val="center"/>
              <w:rPr>
                <w:rFonts w:ascii="Arial" w:hAnsi="Arial" w:cs="Arial"/>
                <w:sz w:val="20"/>
                <w:szCs w:val="20"/>
              </w:rPr>
            </w:pPr>
          </w:p>
        </w:tc>
        <w:tc>
          <w:tcPr>
            <w:tcW w:w="0" w:type="auto"/>
            <w:vAlign w:val="center"/>
          </w:tcPr>
          <w:p w14:paraId="5B57D4AF" w14:textId="77777777" w:rsidR="0004319B" w:rsidRPr="007A5F4D" w:rsidRDefault="0004319B" w:rsidP="00D57386">
            <w:pPr>
              <w:spacing w:after="120" w:line="240" w:lineRule="auto"/>
              <w:jc w:val="center"/>
              <w:rPr>
                <w:rFonts w:ascii="Arial" w:hAnsi="Arial" w:cs="Arial"/>
                <w:sz w:val="20"/>
                <w:szCs w:val="20"/>
              </w:rPr>
            </w:pPr>
          </w:p>
        </w:tc>
      </w:tr>
    </w:tbl>
    <w:p w14:paraId="0282B933"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2. Hình thức khen thưởng:</w:t>
      </w:r>
    </w:p>
    <w:p w14:paraId="6C078283" w14:textId="77777777" w:rsidR="0004319B" w:rsidRPr="007A5F4D" w:rsidRDefault="0004319B" w:rsidP="0004319B">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2068"/>
        <w:gridCol w:w="6818"/>
      </w:tblGrid>
      <w:tr w:rsidR="0004319B" w:rsidRPr="007A5F4D" w14:paraId="219E520D" w14:textId="77777777" w:rsidTr="00D57386">
        <w:tblPrEx>
          <w:tblCellMar>
            <w:top w:w="0" w:type="dxa"/>
            <w:bottom w:w="0" w:type="dxa"/>
          </w:tblCellMar>
        </w:tblPrEx>
        <w:tc>
          <w:tcPr>
            <w:tcW w:w="0" w:type="auto"/>
            <w:vAlign w:val="center"/>
          </w:tcPr>
          <w:p w14:paraId="7726C324"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Năm</w:t>
            </w:r>
          </w:p>
        </w:tc>
        <w:tc>
          <w:tcPr>
            <w:tcW w:w="0" w:type="auto"/>
            <w:vAlign w:val="center"/>
          </w:tcPr>
          <w:p w14:paraId="25192E0C"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Hình thức khen thưởng</w:t>
            </w:r>
          </w:p>
        </w:tc>
        <w:tc>
          <w:tcPr>
            <w:tcW w:w="0" w:type="auto"/>
            <w:vAlign w:val="center"/>
          </w:tcPr>
          <w:p w14:paraId="52084079"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Số, ngày, tháng, năm của quyết định khen thưởng; cơ quan ban hành quyết định</w:t>
            </w:r>
          </w:p>
        </w:tc>
      </w:tr>
      <w:tr w:rsidR="0004319B" w:rsidRPr="007A5F4D" w14:paraId="6CAC10D6" w14:textId="77777777" w:rsidTr="00D57386">
        <w:tblPrEx>
          <w:tblCellMar>
            <w:top w:w="0" w:type="dxa"/>
            <w:bottom w:w="0" w:type="dxa"/>
          </w:tblCellMar>
        </w:tblPrEx>
        <w:tc>
          <w:tcPr>
            <w:tcW w:w="0" w:type="auto"/>
            <w:vAlign w:val="center"/>
          </w:tcPr>
          <w:p w14:paraId="51BE8C5F" w14:textId="77777777" w:rsidR="0004319B" w:rsidRPr="007A5F4D" w:rsidRDefault="0004319B" w:rsidP="00D57386">
            <w:pPr>
              <w:spacing w:after="120" w:line="240" w:lineRule="auto"/>
              <w:jc w:val="center"/>
              <w:rPr>
                <w:rFonts w:ascii="Arial" w:hAnsi="Arial" w:cs="Arial"/>
                <w:b/>
                <w:sz w:val="20"/>
                <w:szCs w:val="20"/>
              </w:rPr>
            </w:pPr>
          </w:p>
        </w:tc>
        <w:tc>
          <w:tcPr>
            <w:tcW w:w="0" w:type="auto"/>
            <w:vAlign w:val="center"/>
          </w:tcPr>
          <w:p w14:paraId="161BF593" w14:textId="77777777" w:rsidR="0004319B" w:rsidRPr="007A5F4D" w:rsidRDefault="0004319B" w:rsidP="00D57386">
            <w:pPr>
              <w:spacing w:after="120" w:line="240" w:lineRule="auto"/>
              <w:jc w:val="center"/>
              <w:rPr>
                <w:rFonts w:ascii="Arial" w:hAnsi="Arial" w:cs="Arial"/>
                <w:b/>
                <w:sz w:val="20"/>
                <w:szCs w:val="20"/>
              </w:rPr>
            </w:pPr>
          </w:p>
        </w:tc>
        <w:tc>
          <w:tcPr>
            <w:tcW w:w="0" w:type="auto"/>
            <w:vAlign w:val="center"/>
          </w:tcPr>
          <w:p w14:paraId="49A8D2CE" w14:textId="77777777" w:rsidR="0004319B" w:rsidRPr="007A5F4D" w:rsidRDefault="0004319B" w:rsidP="00D57386">
            <w:pPr>
              <w:spacing w:after="120" w:line="240" w:lineRule="auto"/>
              <w:jc w:val="center"/>
              <w:rPr>
                <w:rFonts w:ascii="Arial" w:hAnsi="Arial" w:cs="Arial"/>
                <w:b/>
                <w:sz w:val="20"/>
                <w:szCs w:val="20"/>
              </w:rPr>
            </w:pPr>
          </w:p>
        </w:tc>
      </w:tr>
    </w:tbl>
    <w:p w14:paraId="200EC014" w14:textId="77777777" w:rsidR="0004319B" w:rsidRPr="007A5F4D" w:rsidRDefault="0004319B" w:rsidP="0004319B">
      <w:pPr>
        <w:spacing w:after="120" w:line="240" w:lineRule="auto"/>
        <w:jc w:val="center"/>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04319B" w:rsidRPr="007A5F4D" w14:paraId="0C2C637C" w14:textId="77777777" w:rsidTr="00D57386">
        <w:tblPrEx>
          <w:tblCellMar>
            <w:top w:w="0" w:type="dxa"/>
            <w:bottom w:w="0" w:type="dxa"/>
          </w:tblCellMar>
        </w:tblPrEx>
        <w:tc>
          <w:tcPr>
            <w:tcW w:w="2500" w:type="pct"/>
          </w:tcPr>
          <w:p w14:paraId="70EB8D1D"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lastRenderedPageBreak/>
              <w:t xml:space="preserve">XÁC NHẬN CỦA CẤP TRÌNH </w:t>
            </w:r>
            <w:r w:rsidRPr="007A5F4D">
              <w:rPr>
                <w:rFonts w:ascii="Arial" w:hAnsi="Arial" w:cs="Arial"/>
                <w:b/>
                <w:sz w:val="20"/>
                <w:szCs w:val="20"/>
              </w:rPr>
              <w:br/>
              <w:t>KHEN THƯỞNG</w:t>
            </w:r>
          </w:p>
          <w:p w14:paraId="1791872D"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sz w:val="20"/>
                <w:szCs w:val="20"/>
              </w:rPr>
              <w:t>(Ký, đóng dấu)</w:t>
            </w:r>
          </w:p>
        </w:tc>
        <w:tc>
          <w:tcPr>
            <w:tcW w:w="2500" w:type="pct"/>
          </w:tcPr>
          <w:p w14:paraId="44FB83B8"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b/>
                <w:sz w:val="20"/>
                <w:szCs w:val="20"/>
              </w:rPr>
              <w:t>THỦ TRƯỞNG ĐƠN VỊ</w:t>
            </w:r>
          </w:p>
          <w:p w14:paraId="7FF8F06C" w14:textId="77777777" w:rsidR="0004319B" w:rsidRPr="007A5F4D" w:rsidRDefault="0004319B" w:rsidP="00D57386">
            <w:pPr>
              <w:spacing w:after="120" w:line="240" w:lineRule="auto"/>
              <w:jc w:val="center"/>
              <w:rPr>
                <w:rFonts w:ascii="Arial" w:hAnsi="Arial" w:cs="Arial"/>
                <w:sz w:val="20"/>
                <w:szCs w:val="20"/>
              </w:rPr>
            </w:pPr>
            <w:r w:rsidRPr="007A5F4D">
              <w:rPr>
                <w:rFonts w:ascii="Arial" w:hAnsi="Arial" w:cs="Arial"/>
                <w:i/>
                <w:sz w:val="20"/>
                <w:szCs w:val="20"/>
              </w:rPr>
              <w:t>(Ký, ghi rõ họ và tên)</w:t>
            </w:r>
          </w:p>
        </w:tc>
      </w:tr>
    </w:tbl>
    <w:p w14:paraId="1DF15674" w14:textId="77777777" w:rsidR="0004319B" w:rsidRPr="007A5F4D" w:rsidRDefault="0004319B" w:rsidP="0004319B">
      <w:pPr>
        <w:spacing w:after="120" w:line="240" w:lineRule="auto"/>
        <w:jc w:val="both"/>
        <w:rPr>
          <w:rFonts w:ascii="Arial" w:hAnsi="Arial" w:cs="Arial"/>
          <w:sz w:val="20"/>
          <w:szCs w:val="20"/>
        </w:rPr>
      </w:pPr>
    </w:p>
    <w:p w14:paraId="4E8E61C7"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rPr>
        <w:t>________________</w:t>
      </w:r>
    </w:p>
    <w:p w14:paraId="4749EDA1"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1</w:t>
      </w:r>
      <w:r w:rsidRPr="007A5F4D">
        <w:rPr>
          <w:rFonts w:ascii="Arial" w:hAnsi="Arial" w:cs="Arial"/>
          <w:sz w:val="20"/>
          <w:szCs w:val="20"/>
        </w:rPr>
        <w:t xml:space="preserve"> Ghi rõ: “Cờ thi đua của Bộ Nội vụ”, “Tập thể lao động xuất sắc”, “Tập thể lao động tiên tiến”.</w:t>
      </w:r>
    </w:p>
    <w:p w14:paraId="7A2E0743"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2</w:t>
      </w:r>
      <w:r w:rsidRPr="007A5F4D">
        <w:rPr>
          <w:rFonts w:ascii="Arial" w:hAnsi="Arial" w:cs="Arial"/>
          <w:sz w:val="20"/>
          <w:szCs w:val="20"/>
        </w:rPr>
        <w:t xml:space="preserve"> Báo cáo thành tích trong 01 năm đối với danh hiệu “Cờ thi đua của Bộ Nội vụ” hằng năm, “Tập thể lao động xuất sắc”, “Tập thể lao động tiên tiến”; Báo cáo thành tích xuất sắc đạt được trong việc thực hiện các chỉ tiêu, nội dung thi đua trong phong trào thi đua theo chuyên đề do Bộ trưởng Bộ Nội vụ phát động hoặc triển khai thực hiện.</w:t>
      </w:r>
    </w:p>
    <w:p w14:paraId="52D98402"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3</w:t>
      </w:r>
      <w:r w:rsidRPr="007A5F4D">
        <w:rPr>
          <w:rFonts w:ascii="Arial" w:hAnsi="Arial" w:cs="Arial"/>
          <w:sz w:val="20"/>
          <w:szCs w:val="20"/>
        </w:rPr>
        <w:t xml:space="preserve"> Báo cáo thành tích phải kê khai đầy đủ việc đáp ứng các tiêu chuẩn khen thưởng của danh hiệu thi đua theo quy định.</w:t>
      </w:r>
    </w:p>
    <w:p w14:paraId="7DAA2580"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4</w:t>
      </w:r>
      <w:r w:rsidRPr="007A5F4D">
        <w:rPr>
          <w:rFonts w:ascii="Arial" w:hAnsi="Arial" w:cs="Arial"/>
          <w:sz w:val="20"/>
          <w:szCs w:val="20"/>
        </w:rPr>
        <w:t xml:space="preserve"> Đối với việc đề nghị tặng danh hiệu “Tập thể lao động xuất sắc”, “Cờ thi đua của Bộ Nội vụ”.</w:t>
      </w:r>
    </w:p>
    <w:p w14:paraId="036DAB78"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5</w:t>
      </w:r>
      <w:r w:rsidRPr="007A5F4D">
        <w:rPr>
          <w:rFonts w:ascii="Arial" w:hAnsi="Arial" w:cs="Arial"/>
          <w:sz w:val="20"/>
          <w:szCs w:val="20"/>
        </w:rPr>
        <w:t xml:space="preserve"> Đối với việc đề nghị tặng danh hiệu “Cờ thi đua của Bộ Nội vụ”.</w:t>
      </w:r>
    </w:p>
    <w:p w14:paraId="2157D9C3"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6</w:t>
      </w:r>
      <w:r w:rsidRPr="007A5F4D">
        <w:rPr>
          <w:rFonts w:ascii="Arial" w:hAnsi="Arial" w:cs="Arial"/>
          <w:sz w:val="20"/>
          <w:szCs w:val="20"/>
        </w:rPr>
        <w:t xml:space="preserve"> Nêu vai trò, kết quả hoạt động của tổ chức đảng, đoàn thể. Tập thể có tổ chức đảng, đoàn thể thì trong báo cáo thành tích phải ghi rõ tổ chức đảng được đánh giá hoàn thành tốt nhiệm vụ trở lên trong trường hợp đề nghị tặng Cờ thi đua của Bộ Nội vụ theo tiêu chuẩn quy định tại khoản 1 Điều 26 của Luật. </w:t>
      </w:r>
    </w:p>
    <w:p w14:paraId="4249C609" w14:textId="77777777" w:rsidR="0004319B" w:rsidRPr="007A5F4D" w:rsidRDefault="0004319B" w:rsidP="0004319B">
      <w:pPr>
        <w:spacing w:after="120" w:line="240" w:lineRule="auto"/>
        <w:jc w:val="both"/>
        <w:rPr>
          <w:rFonts w:ascii="Arial" w:hAnsi="Arial" w:cs="Arial"/>
          <w:sz w:val="20"/>
          <w:szCs w:val="20"/>
        </w:rPr>
      </w:pPr>
      <w:r w:rsidRPr="007A5F4D">
        <w:rPr>
          <w:rFonts w:ascii="Arial" w:hAnsi="Arial" w:cs="Arial"/>
          <w:sz w:val="20"/>
          <w:szCs w:val="20"/>
          <w:vertAlign w:val="superscript"/>
        </w:rPr>
        <w:t>7</w:t>
      </w:r>
      <w:r w:rsidRPr="007A5F4D">
        <w:rPr>
          <w:rFonts w:ascii="Arial" w:hAnsi="Arial" w:cs="Arial"/>
          <w:sz w:val="20"/>
          <w:szCs w:val="20"/>
        </w:rPr>
        <w:t xml:space="preserve"> Đối với việc đề nghị xét tặng danh hiệu Cờ thi đua của Bộ Nội vụ theo tiêu chuẩn quy định tại khoản 2 Điều 26 Luật Thi đua, khen thưởng.</w:t>
      </w:r>
    </w:p>
    <w:p w14:paraId="3B4617D4"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19B"/>
    <w:rsid w:val="000307C3"/>
    <w:rsid w:val="0004319B"/>
    <w:rsid w:val="0034531B"/>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753D0"/>
  <w15:chartTrackingRefBased/>
  <w15:docId w15:val="{3C79D264-78E7-4162-B7BC-AE56F2C0A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19B"/>
    <w:rPr>
      <w:rFonts w:eastAsiaTheme="minorEastAsia"/>
    </w:rPr>
  </w:style>
  <w:style w:type="paragraph" w:styleId="Heading1">
    <w:name w:val="heading 1"/>
    <w:basedOn w:val="Normal"/>
    <w:next w:val="Normal"/>
    <w:link w:val="Heading1Char"/>
    <w:uiPriority w:val="9"/>
    <w:qFormat/>
    <w:rsid w:val="000431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1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1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1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1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1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1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1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1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1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19B"/>
    <w:rPr>
      <w:rFonts w:eastAsiaTheme="majorEastAsia" w:cstheme="majorBidi"/>
      <w:color w:val="272727" w:themeColor="text1" w:themeTint="D8"/>
    </w:rPr>
  </w:style>
  <w:style w:type="paragraph" w:styleId="Title">
    <w:name w:val="Title"/>
    <w:basedOn w:val="Normal"/>
    <w:next w:val="Normal"/>
    <w:link w:val="TitleChar"/>
    <w:uiPriority w:val="10"/>
    <w:qFormat/>
    <w:rsid w:val="00043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19B"/>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04319B"/>
    <w:rPr>
      <w:i/>
      <w:iCs/>
      <w:color w:val="404040" w:themeColor="text1" w:themeTint="BF"/>
    </w:rPr>
  </w:style>
  <w:style w:type="paragraph" w:styleId="ListParagraph">
    <w:name w:val="List Paragraph"/>
    <w:basedOn w:val="Normal"/>
    <w:uiPriority w:val="34"/>
    <w:qFormat/>
    <w:rsid w:val="0004319B"/>
    <w:pPr>
      <w:ind w:left="720"/>
      <w:contextualSpacing/>
    </w:pPr>
    <w:rPr>
      <w:rFonts w:eastAsiaTheme="minorHAnsi"/>
    </w:rPr>
  </w:style>
  <w:style w:type="character" w:styleId="IntenseEmphasis">
    <w:name w:val="Intense Emphasis"/>
    <w:basedOn w:val="DefaultParagraphFont"/>
    <w:uiPriority w:val="21"/>
    <w:qFormat/>
    <w:rsid w:val="0004319B"/>
    <w:rPr>
      <w:i/>
      <w:iCs/>
      <w:color w:val="2F5496" w:themeColor="accent1" w:themeShade="BF"/>
    </w:rPr>
  </w:style>
  <w:style w:type="paragraph" w:styleId="IntenseQuote">
    <w:name w:val="Intense Quote"/>
    <w:basedOn w:val="Normal"/>
    <w:next w:val="Normal"/>
    <w:link w:val="IntenseQuoteChar"/>
    <w:uiPriority w:val="30"/>
    <w:qFormat/>
    <w:rsid w:val="0004319B"/>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04319B"/>
    <w:rPr>
      <w:i/>
      <w:iCs/>
      <w:color w:val="2F5496" w:themeColor="accent1" w:themeShade="BF"/>
    </w:rPr>
  </w:style>
  <w:style w:type="character" w:styleId="IntenseReference">
    <w:name w:val="Intense Reference"/>
    <w:basedOn w:val="DefaultParagraphFont"/>
    <w:uiPriority w:val="32"/>
    <w:qFormat/>
    <w:rsid w:val="000431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2026-09-17T04:02:00Z</dcterms:created>
  <dcterms:modified xsi:type="dcterms:W3CDTF">2026-09-17T04:02:00Z</dcterms:modified>
</cp:coreProperties>
</file>