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14EDC" w:rsidRPr="00374374" w:rsidRDefault="00B14EDC" w:rsidP="00784967">
      <w:pPr>
        <w:adjustRightInd w:val="0"/>
        <w:snapToGrid w:val="0"/>
        <w:spacing w:after="0"/>
        <w:jc w:val="center"/>
        <w:rPr>
          <w:rFonts w:eastAsia="Times New Roman" w:cs="Arial"/>
          <w:b/>
          <w:szCs w:val="20"/>
        </w:rPr>
      </w:pPr>
      <w:r w:rsidRPr="00374374">
        <w:rPr>
          <w:rFonts w:eastAsia="Times New Roman" w:cs="Arial"/>
          <w:b/>
          <w:szCs w:val="20"/>
          <w:lang w:val="nl-NL"/>
        </w:rPr>
        <w:t>Phụ lục I</w:t>
      </w:r>
    </w:p>
    <w:p w:rsidR="00B14EDC" w:rsidRPr="00374374" w:rsidRDefault="00B14EDC" w:rsidP="00784967">
      <w:pPr>
        <w:adjustRightInd w:val="0"/>
        <w:snapToGrid w:val="0"/>
        <w:spacing w:after="0"/>
        <w:jc w:val="center"/>
        <w:rPr>
          <w:rFonts w:eastAsia="Times New Roman" w:cs="Arial"/>
          <w:b/>
          <w:szCs w:val="20"/>
          <w:lang w:val="nl-NL"/>
        </w:rPr>
      </w:pPr>
      <w:r w:rsidRPr="00374374">
        <w:rPr>
          <w:rFonts w:eastAsia="Times New Roman" w:cs="Arial"/>
          <w:b/>
          <w:szCs w:val="20"/>
          <w:lang w:val="nl-NL"/>
        </w:rPr>
        <w:t>THÔNG TIN TRÁI PHIẾU DOANH NGHIỆP RIÊNG LẺ</w:t>
      </w:r>
    </w:p>
    <w:p w:rsidR="00B14EDC" w:rsidRPr="00374374" w:rsidRDefault="00B14EDC" w:rsidP="00784967">
      <w:pPr>
        <w:adjustRightInd w:val="0"/>
        <w:snapToGrid w:val="0"/>
        <w:spacing w:after="0"/>
        <w:jc w:val="center"/>
        <w:rPr>
          <w:rFonts w:eastAsia="Times New Roman" w:cs="Arial"/>
          <w:i/>
          <w:szCs w:val="20"/>
          <w:lang w:val="nl-NL"/>
        </w:rPr>
      </w:pPr>
      <w:bookmarkStart w:id="0" w:name="_Hlk219122292"/>
      <w:r w:rsidRPr="00374374">
        <w:rPr>
          <w:rFonts w:eastAsia="Times New Roman" w:cs="Arial"/>
          <w:i/>
          <w:szCs w:val="20"/>
          <w:lang w:val="nl-NL"/>
        </w:rPr>
        <w:t xml:space="preserve">(Ban hành kèm theo Thông tư số 138/2026/TT-BTC ngày 25 tháng 9 năm 2026 </w:t>
      </w:r>
      <w:r w:rsidRPr="00374374">
        <w:rPr>
          <w:rFonts w:eastAsia="Times New Roman" w:cs="Arial"/>
          <w:i/>
          <w:szCs w:val="20"/>
          <w:lang w:val="nl-NL"/>
        </w:rPr>
        <w:br/>
        <w:t>của Bộ trưởng Bộ Tài chính)</w:t>
      </w:r>
    </w:p>
    <w:bookmarkEnd w:id="0"/>
    <w:p w:rsidR="00B14EDC" w:rsidRPr="00374374" w:rsidRDefault="00B14EDC" w:rsidP="00784967">
      <w:pPr>
        <w:adjustRightInd w:val="0"/>
        <w:snapToGrid w:val="0"/>
        <w:spacing w:after="0"/>
        <w:jc w:val="center"/>
        <w:rPr>
          <w:rFonts w:eastAsia="Times New Roman" w:cs="Arial"/>
          <w:b/>
          <w:szCs w:val="20"/>
          <w:lang w:val="nl-NL"/>
        </w:rPr>
      </w:pPr>
    </w:p>
    <w:p w:rsidR="00B14EDC" w:rsidRPr="00374374" w:rsidRDefault="00B14EDC" w:rsidP="00784967">
      <w:pPr>
        <w:adjustRightInd w:val="0"/>
        <w:snapToGrid w:val="0"/>
        <w:jc w:val="both"/>
        <w:rPr>
          <w:rFonts w:eastAsia="Times New Roman" w:cs="Arial"/>
          <w:b/>
          <w:bCs/>
          <w:szCs w:val="20"/>
          <w:lang w:val="nl-NL"/>
        </w:rPr>
      </w:pPr>
      <w:r w:rsidRPr="00374374">
        <w:rPr>
          <w:rFonts w:eastAsia="Times New Roman" w:cs="Arial"/>
          <w:b/>
          <w:bCs/>
          <w:szCs w:val="20"/>
          <w:lang w:val="nl-NL"/>
        </w:rPr>
        <w:t>1. Thông tin về doanh nghiệp</w:t>
      </w:r>
    </w:p>
    <w:p w:rsidR="00B14EDC" w:rsidRPr="00374374" w:rsidRDefault="00B14EDC" w:rsidP="00784967">
      <w:pPr>
        <w:adjustRightInd w:val="0"/>
        <w:snapToGrid w:val="0"/>
        <w:jc w:val="both"/>
        <w:rPr>
          <w:rFonts w:cs="Arial"/>
          <w:b/>
          <w:bCs/>
          <w:i/>
          <w:szCs w:val="20"/>
          <w:lang w:val="nl-NL"/>
        </w:rPr>
      </w:pPr>
      <w:r w:rsidRPr="00374374">
        <w:rPr>
          <w:rFonts w:cs="Arial"/>
          <w:b/>
          <w:bCs/>
          <w:i/>
          <w:szCs w:val="20"/>
          <w:lang w:val="nl-NL"/>
        </w:rPr>
        <w:t>1.1. Thông tin chung về doanh nghiệp</w:t>
      </w:r>
    </w:p>
    <w:p w:rsidR="00B14EDC" w:rsidRPr="00374374" w:rsidRDefault="00B14EDC" w:rsidP="00784967">
      <w:pPr>
        <w:adjustRightInd w:val="0"/>
        <w:snapToGrid w:val="0"/>
        <w:jc w:val="both"/>
        <w:rPr>
          <w:rFonts w:eastAsia="Times New Roman" w:cs="Arial"/>
          <w:szCs w:val="20"/>
          <w:lang w:val="nl-NL"/>
        </w:rPr>
      </w:pPr>
      <w:r w:rsidRPr="00374374">
        <w:rPr>
          <w:rFonts w:eastAsia="Times New Roman" w:cs="Arial"/>
          <w:szCs w:val="20"/>
          <w:lang w:val="nl-NL"/>
        </w:rPr>
        <w:t>- Tên đầy đủ:</w:t>
      </w:r>
    </w:p>
    <w:p w:rsidR="00B14EDC" w:rsidRPr="00374374" w:rsidRDefault="00B14EDC" w:rsidP="00784967">
      <w:pPr>
        <w:adjustRightInd w:val="0"/>
        <w:snapToGrid w:val="0"/>
        <w:jc w:val="both"/>
        <w:rPr>
          <w:rFonts w:eastAsia="Times New Roman" w:cs="Arial"/>
          <w:szCs w:val="20"/>
          <w:lang w:val="nl-NL"/>
        </w:rPr>
      </w:pPr>
      <w:r w:rsidRPr="00374374">
        <w:rPr>
          <w:rFonts w:eastAsia="Times New Roman" w:cs="Arial"/>
          <w:szCs w:val="20"/>
          <w:lang w:val="nl-NL"/>
        </w:rPr>
        <w:t>- Tên tiếng Anh:</w:t>
      </w:r>
    </w:p>
    <w:p w:rsidR="00B14EDC" w:rsidRPr="00374374" w:rsidRDefault="00B14EDC" w:rsidP="00784967">
      <w:pPr>
        <w:adjustRightInd w:val="0"/>
        <w:snapToGrid w:val="0"/>
        <w:jc w:val="both"/>
        <w:rPr>
          <w:rFonts w:eastAsia="Times New Roman" w:cs="Arial"/>
          <w:szCs w:val="20"/>
          <w:lang w:val="nl-NL"/>
        </w:rPr>
      </w:pPr>
      <w:r w:rsidRPr="00374374">
        <w:rPr>
          <w:rFonts w:eastAsia="Times New Roman" w:cs="Arial"/>
          <w:szCs w:val="20"/>
          <w:lang w:val="nl-NL"/>
        </w:rPr>
        <w:t>- Trụ sở chính, số điện thoại:</w:t>
      </w:r>
    </w:p>
    <w:p w:rsidR="00B14EDC" w:rsidRPr="00374374" w:rsidRDefault="00B14EDC" w:rsidP="00784967">
      <w:pPr>
        <w:adjustRightInd w:val="0"/>
        <w:snapToGrid w:val="0"/>
        <w:jc w:val="both"/>
        <w:rPr>
          <w:rFonts w:eastAsia="Times New Roman" w:cs="Arial"/>
          <w:szCs w:val="20"/>
          <w:lang w:val="nl-NL"/>
        </w:rPr>
      </w:pPr>
      <w:r w:rsidRPr="00374374">
        <w:rPr>
          <w:rFonts w:eastAsia="Times New Roman" w:cs="Arial"/>
          <w:szCs w:val="20"/>
          <w:lang w:val="nl-NL"/>
        </w:rPr>
        <w:t>- Địa chỉ thư điện tử nhận hóa đơn điện tử:</w:t>
      </w:r>
    </w:p>
    <w:p w:rsidR="00B14EDC" w:rsidRPr="00374374" w:rsidRDefault="00B14EDC" w:rsidP="00784967">
      <w:pPr>
        <w:adjustRightInd w:val="0"/>
        <w:snapToGrid w:val="0"/>
        <w:jc w:val="both"/>
        <w:rPr>
          <w:rFonts w:eastAsia="Times New Roman" w:cs="Arial"/>
          <w:szCs w:val="20"/>
          <w:lang w:val="nl-NL"/>
        </w:rPr>
      </w:pPr>
      <w:r w:rsidRPr="00374374">
        <w:rPr>
          <w:rFonts w:eastAsia="Times New Roman" w:cs="Arial"/>
          <w:szCs w:val="20"/>
          <w:lang w:val="nl-NL"/>
        </w:rPr>
        <w:t>- Quyết định thành lập/Giấy chứng nhận đăng ký doanh nghiệp hoặc các tài liệu tương đương khác:</w:t>
      </w:r>
    </w:p>
    <w:p w:rsidR="00B14EDC" w:rsidRPr="00374374" w:rsidRDefault="00B14EDC" w:rsidP="00784967">
      <w:pPr>
        <w:adjustRightInd w:val="0"/>
        <w:snapToGrid w:val="0"/>
        <w:jc w:val="both"/>
        <w:rPr>
          <w:rFonts w:eastAsia="Times New Roman" w:cs="Arial"/>
          <w:szCs w:val="20"/>
          <w:lang w:val="nl-NL"/>
        </w:rPr>
      </w:pPr>
      <w:r w:rsidRPr="00374374">
        <w:rPr>
          <w:rFonts w:eastAsia="Times New Roman" w:cs="Arial"/>
          <w:szCs w:val="20"/>
          <w:lang w:val="nl-NL"/>
        </w:rPr>
        <w:t>- Mã số thuế:</w:t>
      </w:r>
    </w:p>
    <w:p w:rsidR="00B14EDC" w:rsidRPr="00374374" w:rsidRDefault="00B14EDC" w:rsidP="00784967">
      <w:pPr>
        <w:adjustRightInd w:val="0"/>
        <w:snapToGrid w:val="0"/>
        <w:jc w:val="both"/>
        <w:rPr>
          <w:rFonts w:eastAsia="Times New Roman" w:cs="Arial"/>
          <w:szCs w:val="20"/>
          <w:lang w:val="nl-NL"/>
        </w:rPr>
      </w:pPr>
      <w:r w:rsidRPr="00374374">
        <w:rPr>
          <w:rFonts w:eastAsia="Times New Roman" w:cs="Arial"/>
          <w:szCs w:val="20"/>
          <w:lang w:val="nl-NL"/>
        </w:rPr>
        <w:t>- Người đại diện theo pháp luật:</w:t>
      </w:r>
    </w:p>
    <w:p w:rsidR="00B14EDC" w:rsidRPr="00374374" w:rsidRDefault="00B14EDC" w:rsidP="00784967">
      <w:pPr>
        <w:adjustRightInd w:val="0"/>
        <w:snapToGrid w:val="0"/>
        <w:jc w:val="both"/>
        <w:rPr>
          <w:rFonts w:eastAsia="Times New Roman" w:cs="Arial"/>
          <w:szCs w:val="20"/>
          <w:lang w:val="nl-NL"/>
        </w:rPr>
      </w:pPr>
      <w:r w:rsidRPr="00374374">
        <w:rPr>
          <w:rFonts w:eastAsia="Times New Roman" w:cs="Arial"/>
          <w:szCs w:val="20"/>
          <w:lang w:val="nl-NL"/>
        </w:rPr>
        <w:t>- Người đại diện liên hệ:</w:t>
      </w:r>
    </w:p>
    <w:p w:rsidR="00B14EDC" w:rsidRPr="00374374" w:rsidRDefault="00B14EDC" w:rsidP="00784967">
      <w:pPr>
        <w:adjustRightInd w:val="0"/>
        <w:snapToGrid w:val="0"/>
        <w:jc w:val="both"/>
        <w:rPr>
          <w:rFonts w:cs="Arial"/>
          <w:b/>
          <w:bCs/>
          <w:i/>
          <w:szCs w:val="20"/>
          <w:lang w:val="nl-NL"/>
        </w:rPr>
      </w:pPr>
      <w:r w:rsidRPr="00374374">
        <w:rPr>
          <w:rFonts w:cs="Arial"/>
          <w:b/>
          <w:bCs/>
          <w:i/>
          <w:szCs w:val="20"/>
          <w:lang w:val="nl-NL"/>
        </w:rPr>
        <w:t>1.2. Thông tin về loại hình doanh nghiệp</w:t>
      </w:r>
    </w:p>
    <w:p w:rsidR="00B14EDC" w:rsidRPr="00374374" w:rsidRDefault="00B14EDC" w:rsidP="00784967">
      <w:pPr>
        <w:adjustRightInd w:val="0"/>
        <w:snapToGrid w:val="0"/>
        <w:jc w:val="both"/>
        <w:rPr>
          <w:rFonts w:eastAsia="Times New Roman" w:cs="Arial"/>
          <w:szCs w:val="20"/>
          <w:lang w:val="nl-NL"/>
        </w:rPr>
      </w:pPr>
      <w:r w:rsidRPr="00374374">
        <w:rPr>
          <w:rFonts w:eastAsia="Times New Roman" w:cs="Arial"/>
          <w:szCs w:val="20"/>
          <w:lang w:val="nl-NL"/>
        </w:rPr>
        <w:t>- Công ty đại chúng (niêm yết/đăng ký giao dịch):</w:t>
      </w:r>
    </w:p>
    <w:p w:rsidR="00B14EDC" w:rsidRPr="00374374" w:rsidRDefault="00B14EDC" w:rsidP="00784967">
      <w:pPr>
        <w:adjustRightInd w:val="0"/>
        <w:snapToGrid w:val="0"/>
        <w:jc w:val="both"/>
        <w:rPr>
          <w:rFonts w:eastAsia="Times New Roman" w:cs="Arial"/>
          <w:szCs w:val="20"/>
          <w:lang w:val="nl-NL"/>
        </w:rPr>
      </w:pPr>
      <w:r w:rsidRPr="00374374">
        <w:rPr>
          <w:rFonts w:eastAsia="Times New Roman" w:cs="Arial"/>
          <w:szCs w:val="20"/>
          <w:lang w:val="nl-NL"/>
        </w:rPr>
        <w:t>- Công ty cổ phần chưa đại chúng:</w:t>
      </w:r>
    </w:p>
    <w:p w:rsidR="00B14EDC" w:rsidRPr="00374374" w:rsidRDefault="00B14EDC" w:rsidP="00784967">
      <w:pPr>
        <w:adjustRightInd w:val="0"/>
        <w:snapToGrid w:val="0"/>
        <w:jc w:val="both"/>
        <w:rPr>
          <w:rFonts w:eastAsia="Times New Roman" w:cs="Arial"/>
          <w:szCs w:val="20"/>
          <w:lang w:val="nl-NL"/>
        </w:rPr>
      </w:pPr>
      <w:r w:rsidRPr="00374374">
        <w:rPr>
          <w:rFonts w:eastAsia="Times New Roman" w:cs="Arial"/>
          <w:szCs w:val="20"/>
          <w:lang w:val="nl-NL"/>
        </w:rPr>
        <w:t>- Công ty trách nhiệm hữu hạn:</w:t>
      </w:r>
    </w:p>
    <w:p w:rsidR="00B14EDC" w:rsidRPr="00374374" w:rsidRDefault="00B14EDC" w:rsidP="00784967">
      <w:pPr>
        <w:adjustRightInd w:val="0"/>
        <w:snapToGrid w:val="0"/>
        <w:jc w:val="both"/>
        <w:rPr>
          <w:rFonts w:cs="Arial"/>
          <w:b/>
          <w:bCs/>
          <w:i/>
          <w:szCs w:val="20"/>
          <w:lang w:val="nl-NL"/>
        </w:rPr>
      </w:pPr>
      <w:r w:rsidRPr="00374374">
        <w:rPr>
          <w:rFonts w:cs="Arial"/>
          <w:b/>
          <w:bCs/>
          <w:i/>
          <w:szCs w:val="20"/>
          <w:lang w:val="nl-NL"/>
        </w:rPr>
        <w:t>1.3. Thông tin về lĩnh vực hoạt động</w:t>
      </w:r>
    </w:p>
    <w:p w:rsidR="00B14EDC" w:rsidRPr="00374374" w:rsidRDefault="00B14EDC" w:rsidP="00784967">
      <w:pPr>
        <w:adjustRightInd w:val="0"/>
        <w:snapToGrid w:val="0"/>
        <w:jc w:val="both"/>
        <w:rPr>
          <w:rFonts w:eastAsia="Times New Roman" w:cs="Arial"/>
          <w:szCs w:val="20"/>
          <w:lang w:val="nl-NL"/>
        </w:rPr>
      </w:pPr>
      <w:r w:rsidRPr="00374374">
        <w:rPr>
          <w:rFonts w:eastAsia="Times New Roman" w:cs="Arial"/>
          <w:szCs w:val="20"/>
          <w:lang w:val="nl-NL"/>
        </w:rPr>
        <w:t>- Tín dụng</w:t>
      </w:r>
    </w:p>
    <w:p w:rsidR="00B14EDC" w:rsidRPr="00374374" w:rsidRDefault="00B14EDC" w:rsidP="00784967">
      <w:pPr>
        <w:adjustRightInd w:val="0"/>
        <w:snapToGrid w:val="0"/>
        <w:jc w:val="both"/>
        <w:rPr>
          <w:rFonts w:eastAsia="Times New Roman" w:cs="Arial"/>
          <w:szCs w:val="20"/>
          <w:lang w:val="nl-NL"/>
        </w:rPr>
      </w:pPr>
      <w:r w:rsidRPr="00374374">
        <w:rPr>
          <w:rFonts w:eastAsia="Times New Roman" w:cs="Arial"/>
          <w:szCs w:val="20"/>
          <w:lang w:val="nl-NL"/>
        </w:rPr>
        <w:t>- Kinh doanh chứng khoán</w:t>
      </w:r>
    </w:p>
    <w:p w:rsidR="00B14EDC" w:rsidRPr="00374374" w:rsidRDefault="00B14EDC" w:rsidP="00784967">
      <w:pPr>
        <w:adjustRightInd w:val="0"/>
        <w:snapToGrid w:val="0"/>
        <w:jc w:val="both"/>
        <w:rPr>
          <w:rFonts w:eastAsia="Times New Roman" w:cs="Arial"/>
          <w:szCs w:val="20"/>
          <w:lang w:val="nl-NL"/>
        </w:rPr>
      </w:pPr>
      <w:r w:rsidRPr="00374374">
        <w:rPr>
          <w:rFonts w:eastAsia="Times New Roman" w:cs="Arial"/>
          <w:szCs w:val="20"/>
          <w:lang w:val="nl-NL"/>
        </w:rPr>
        <w:t>- Bất động sản</w:t>
      </w:r>
    </w:p>
    <w:p w:rsidR="00B14EDC" w:rsidRPr="00374374" w:rsidRDefault="00B14EDC" w:rsidP="00784967">
      <w:pPr>
        <w:adjustRightInd w:val="0"/>
        <w:snapToGrid w:val="0"/>
        <w:jc w:val="both"/>
        <w:rPr>
          <w:rFonts w:eastAsia="Times New Roman" w:cs="Arial"/>
          <w:szCs w:val="20"/>
          <w:lang w:val="nl-NL"/>
        </w:rPr>
      </w:pPr>
      <w:r w:rsidRPr="00374374">
        <w:rPr>
          <w:rFonts w:eastAsia="Times New Roman" w:cs="Arial"/>
          <w:szCs w:val="20"/>
          <w:lang w:val="nl-NL"/>
        </w:rPr>
        <w:t>- Xây dựng</w:t>
      </w:r>
    </w:p>
    <w:p w:rsidR="00B14EDC" w:rsidRPr="00374374" w:rsidRDefault="00B14EDC" w:rsidP="00784967">
      <w:pPr>
        <w:adjustRightInd w:val="0"/>
        <w:snapToGrid w:val="0"/>
        <w:jc w:val="both"/>
        <w:rPr>
          <w:rFonts w:eastAsia="Times New Roman" w:cs="Arial"/>
          <w:szCs w:val="20"/>
          <w:lang w:val="nl-NL"/>
        </w:rPr>
      </w:pPr>
      <w:r w:rsidRPr="00374374">
        <w:rPr>
          <w:rFonts w:eastAsia="Times New Roman" w:cs="Arial"/>
          <w:szCs w:val="20"/>
          <w:lang w:val="nl-NL"/>
        </w:rPr>
        <w:t>- Sản xuất</w:t>
      </w:r>
    </w:p>
    <w:p w:rsidR="00B14EDC" w:rsidRPr="00374374" w:rsidRDefault="00B14EDC" w:rsidP="00784967">
      <w:pPr>
        <w:adjustRightInd w:val="0"/>
        <w:snapToGrid w:val="0"/>
        <w:jc w:val="both"/>
        <w:rPr>
          <w:rFonts w:eastAsia="Times New Roman" w:cs="Arial"/>
          <w:szCs w:val="20"/>
          <w:lang w:val="nl-NL"/>
        </w:rPr>
      </w:pPr>
      <w:r w:rsidRPr="00374374">
        <w:rPr>
          <w:rFonts w:eastAsia="Times New Roman" w:cs="Arial"/>
          <w:szCs w:val="20"/>
          <w:lang w:val="nl-NL"/>
        </w:rPr>
        <w:t>- Thương mại, dịch vụ</w:t>
      </w:r>
    </w:p>
    <w:p w:rsidR="00B14EDC" w:rsidRPr="00374374" w:rsidRDefault="00B14EDC" w:rsidP="00784967">
      <w:pPr>
        <w:adjustRightInd w:val="0"/>
        <w:snapToGrid w:val="0"/>
        <w:jc w:val="both"/>
        <w:rPr>
          <w:rFonts w:eastAsia="Times New Roman" w:cs="Arial"/>
          <w:szCs w:val="20"/>
          <w:lang w:val="nl-NL"/>
        </w:rPr>
      </w:pPr>
      <w:r w:rsidRPr="00374374">
        <w:rPr>
          <w:rFonts w:eastAsia="Times New Roman" w:cs="Arial"/>
          <w:szCs w:val="20"/>
          <w:lang w:val="nl-NL"/>
        </w:rPr>
        <w:t>- Bảo hiểm</w:t>
      </w:r>
    </w:p>
    <w:p w:rsidR="00B14EDC" w:rsidRPr="00374374" w:rsidRDefault="00B14EDC" w:rsidP="00784967">
      <w:pPr>
        <w:adjustRightInd w:val="0"/>
        <w:snapToGrid w:val="0"/>
        <w:jc w:val="both"/>
        <w:rPr>
          <w:rFonts w:eastAsia="Times New Roman" w:cs="Arial"/>
          <w:szCs w:val="20"/>
          <w:lang w:val="nl-NL"/>
        </w:rPr>
      </w:pPr>
      <w:r w:rsidRPr="00374374">
        <w:rPr>
          <w:rFonts w:eastAsia="Times New Roman" w:cs="Arial"/>
          <w:szCs w:val="20"/>
          <w:lang w:val="nl-NL"/>
        </w:rPr>
        <w:t>- Năng lượng</w:t>
      </w:r>
    </w:p>
    <w:p w:rsidR="00B14EDC" w:rsidRPr="00374374" w:rsidRDefault="00B14EDC" w:rsidP="00784967">
      <w:pPr>
        <w:adjustRightInd w:val="0"/>
        <w:snapToGrid w:val="0"/>
        <w:jc w:val="both"/>
        <w:rPr>
          <w:rFonts w:eastAsia="Times New Roman" w:cs="Arial"/>
          <w:szCs w:val="20"/>
          <w:lang w:val="nl-NL"/>
        </w:rPr>
      </w:pPr>
      <w:r w:rsidRPr="00374374">
        <w:rPr>
          <w:rFonts w:eastAsia="Times New Roman" w:cs="Arial"/>
          <w:szCs w:val="20"/>
          <w:lang w:val="nl-NL"/>
        </w:rPr>
        <w:t>- Lĩnh vực khác</w:t>
      </w:r>
    </w:p>
    <w:p w:rsidR="00B14EDC" w:rsidRPr="00374374" w:rsidRDefault="00B14EDC" w:rsidP="00784967">
      <w:pPr>
        <w:adjustRightInd w:val="0"/>
        <w:snapToGrid w:val="0"/>
        <w:jc w:val="both"/>
        <w:rPr>
          <w:rFonts w:eastAsia="Times New Roman" w:cs="Arial"/>
          <w:b/>
          <w:bCs/>
          <w:szCs w:val="20"/>
          <w:lang w:val="nl-NL"/>
        </w:rPr>
      </w:pPr>
      <w:r w:rsidRPr="00374374">
        <w:rPr>
          <w:rFonts w:eastAsia="Times New Roman" w:cs="Arial"/>
          <w:b/>
          <w:bCs/>
          <w:szCs w:val="20"/>
          <w:lang w:val="nl-NL"/>
        </w:rPr>
        <w:t>2. Thông tin về trái phiếu doanh nghiệp riêng lẻ</w:t>
      </w:r>
    </w:p>
    <w:p w:rsidR="00B14EDC" w:rsidRPr="00374374" w:rsidRDefault="00B14EDC" w:rsidP="00784967">
      <w:pPr>
        <w:adjustRightInd w:val="0"/>
        <w:snapToGrid w:val="0"/>
        <w:jc w:val="both"/>
        <w:rPr>
          <w:rFonts w:cs="Arial"/>
          <w:b/>
          <w:i/>
          <w:szCs w:val="20"/>
          <w:lang w:val="nl-NL"/>
        </w:rPr>
      </w:pPr>
      <w:r w:rsidRPr="00374374">
        <w:rPr>
          <w:rFonts w:cs="Arial"/>
          <w:b/>
          <w:i/>
          <w:szCs w:val="20"/>
          <w:lang w:val="nl-NL"/>
        </w:rPr>
        <w:t>2.1. Thông tin về tổng số lượng và giá trị trái phiếu doanh nghiệp riêng lẻ phát hành</w:t>
      </w:r>
    </w:p>
    <w:p w:rsidR="00B14EDC" w:rsidRPr="00374374" w:rsidRDefault="00B14EDC" w:rsidP="00784967">
      <w:pPr>
        <w:adjustRightInd w:val="0"/>
        <w:snapToGrid w:val="0"/>
        <w:jc w:val="both"/>
        <w:rPr>
          <w:rFonts w:eastAsia="Times New Roman" w:cs="Arial"/>
          <w:szCs w:val="20"/>
          <w:lang w:val="nl-NL"/>
        </w:rPr>
      </w:pPr>
      <w:r w:rsidRPr="00374374">
        <w:rPr>
          <w:rFonts w:eastAsia="Times New Roman" w:cs="Arial"/>
          <w:szCs w:val="20"/>
          <w:lang w:val="nl-NL"/>
        </w:rPr>
        <w:t>- Tổng số lượng và giá trị trái phiếu doanh nghiệp riêng lẻ phát hành:</w:t>
      </w:r>
    </w:p>
    <w:p w:rsidR="00B14EDC" w:rsidRPr="00374374" w:rsidRDefault="00B14EDC" w:rsidP="00784967">
      <w:pPr>
        <w:adjustRightInd w:val="0"/>
        <w:snapToGrid w:val="0"/>
        <w:jc w:val="both"/>
        <w:rPr>
          <w:rFonts w:eastAsia="Times New Roman" w:cs="Arial"/>
          <w:szCs w:val="20"/>
          <w:lang w:val="nl-NL"/>
        </w:rPr>
      </w:pPr>
      <w:r w:rsidRPr="00374374">
        <w:rPr>
          <w:rFonts w:eastAsia="Times New Roman" w:cs="Arial"/>
          <w:szCs w:val="20"/>
          <w:lang w:val="nl-NL"/>
        </w:rPr>
        <w:t>- Tổng số lượng và giá trị trái phiếu doanh nghiệp riêng lẻ phát hành theo từng loại (trái phiếu tự do chuyển nhượng, trái phiếu chuyển nhượng có điều kiện, trái phiếu có bảo đảm, trái phiếu kèm chứng quyền, trái phiếu chuyển đổi…):</w:t>
      </w:r>
    </w:p>
    <w:p w:rsidR="00B14EDC" w:rsidRPr="00374374" w:rsidRDefault="00B14EDC" w:rsidP="00784967">
      <w:pPr>
        <w:adjustRightInd w:val="0"/>
        <w:snapToGrid w:val="0"/>
        <w:jc w:val="both"/>
        <w:rPr>
          <w:rFonts w:eastAsia="Times New Roman" w:cs="Arial"/>
          <w:szCs w:val="20"/>
          <w:lang w:val="nl-NL"/>
        </w:rPr>
      </w:pPr>
      <w:r w:rsidRPr="00374374">
        <w:rPr>
          <w:rFonts w:eastAsia="Times New Roman" w:cs="Arial"/>
          <w:szCs w:val="20"/>
          <w:lang w:val="nl-NL"/>
        </w:rPr>
        <w:t>- Số lượng trái phiếu doanh nghiệp riêng lẻ do nhà đầu tư nước ngoài nắm giữ:</w:t>
      </w:r>
    </w:p>
    <w:p w:rsidR="00B14EDC" w:rsidRPr="00374374" w:rsidRDefault="00B14EDC" w:rsidP="00784967">
      <w:pPr>
        <w:adjustRightInd w:val="0"/>
        <w:snapToGrid w:val="0"/>
        <w:jc w:val="both"/>
        <w:rPr>
          <w:rFonts w:cs="Arial"/>
          <w:b/>
          <w:i/>
          <w:szCs w:val="20"/>
          <w:lang w:val="nl-NL"/>
        </w:rPr>
      </w:pPr>
      <w:r w:rsidRPr="00374374">
        <w:rPr>
          <w:rFonts w:cs="Arial"/>
          <w:b/>
          <w:i/>
          <w:szCs w:val="20"/>
          <w:lang w:val="nl-NL"/>
        </w:rPr>
        <w:t xml:space="preserve">2.2. Thông tin về loại trái phiếu </w:t>
      </w:r>
    </w:p>
    <w:p w:rsidR="00B14EDC" w:rsidRPr="00374374" w:rsidRDefault="00B14EDC" w:rsidP="00784967">
      <w:pPr>
        <w:adjustRightInd w:val="0"/>
        <w:snapToGrid w:val="0"/>
        <w:jc w:val="both"/>
        <w:rPr>
          <w:rFonts w:eastAsia="Times New Roman" w:cs="Arial"/>
          <w:szCs w:val="20"/>
          <w:lang w:val="nl-NL"/>
        </w:rPr>
      </w:pPr>
      <w:r w:rsidRPr="00374374">
        <w:rPr>
          <w:rFonts w:cs="Arial"/>
          <w:szCs w:val="20"/>
          <w:lang w:val="nl-NL"/>
        </w:rPr>
        <w:t xml:space="preserve">- </w:t>
      </w:r>
      <w:r w:rsidRPr="00374374">
        <w:rPr>
          <w:rFonts w:eastAsia="Times New Roman" w:cs="Arial"/>
          <w:szCs w:val="20"/>
          <w:lang w:val="nl-NL"/>
        </w:rPr>
        <w:t xml:space="preserve">Trái phiếu chuyển đổi/Trái phiếu kèm chứng quyền/Trái phiếu không chuyển đổi, không kèm chứng quyền; </w:t>
      </w:r>
    </w:p>
    <w:p w:rsidR="00B14EDC" w:rsidRPr="00374374" w:rsidRDefault="00B14EDC" w:rsidP="00784967">
      <w:pPr>
        <w:adjustRightInd w:val="0"/>
        <w:snapToGrid w:val="0"/>
        <w:jc w:val="both"/>
        <w:rPr>
          <w:rFonts w:eastAsia="Times New Roman" w:cs="Arial"/>
          <w:szCs w:val="20"/>
          <w:lang w:val="nl-NL"/>
        </w:rPr>
      </w:pPr>
      <w:r w:rsidRPr="00374374">
        <w:rPr>
          <w:rFonts w:eastAsia="Times New Roman" w:cs="Arial"/>
          <w:szCs w:val="20"/>
          <w:lang w:val="nl-NL"/>
        </w:rPr>
        <w:t>- Trái phiếu có xếp hạng tín nhiệm: Có/Không;</w:t>
      </w:r>
    </w:p>
    <w:p w:rsidR="00B14EDC" w:rsidRPr="00374374" w:rsidRDefault="00B14EDC" w:rsidP="00784967">
      <w:pPr>
        <w:adjustRightInd w:val="0"/>
        <w:snapToGrid w:val="0"/>
        <w:jc w:val="both"/>
        <w:rPr>
          <w:rFonts w:eastAsia="Times New Roman" w:cs="Arial"/>
          <w:szCs w:val="20"/>
          <w:lang w:val="nl-NL"/>
        </w:rPr>
      </w:pPr>
      <w:r w:rsidRPr="00374374">
        <w:rPr>
          <w:rFonts w:eastAsia="Times New Roman" w:cs="Arial"/>
          <w:szCs w:val="20"/>
          <w:lang w:val="nl-NL"/>
        </w:rPr>
        <w:t>- Trái phiếu có tài sản bảo đảm: Có/Không;</w:t>
      </w:r>
    </w:p>
    <w:p w:rsidR="00B14EDC" w:rsidRPr="00374374" w:rsidRDefault="00B14EDC" w:rsidP="00784967">
      <w:pPr>
        <w:adjustRightInd w:val="0"/>
        <w:snapToGrid w:val="0"/>
        <w:jc w:val="both"/>
        <w:rPr>
          <w:rFonts w:eastAsia="Times New Roman" w:cs="Arial"/>
          <w:szCs w:val="20"/>
          <w:lang w:val="nl-NL"/>
        </w:rPr>
      </w:pPr>
      <w:r w:rsidRPr="00374374">
        <w:rPr>
          <w:rFonts w:eastAsia="Times New Roman" w:cs="Arial"/>
          <w:szCs w:val="20"/>
          <w:lang w:val="nl-NL"/>
        </w:rPr>
        <w:t>- Trái phiếu có bảo lãnh thanh toán của tổ chức tín dụng: Có/Không.</w:t>
      </w:r>
    </w:p>
    <w:p w:rsidR="00B14EDC" w:rsidRPr="00374374" w:rsidRDefault="00B14EDC" w:rsidP="00784967">
      <w:pPr>
        <w:adjustRightInd w:val="0"/>
        <w:snapToGrid w:val="0"/>
        <w:jc w:val="both"/>
        <w:rPr>
          <w:rFonts w:cs="Arial"/>
          <w:b/>
          <w:i/>
          <w:szCs w:val="20"/>
          <w:lang w:val="nl-NL"/>
        </w:rPr>
      </w:pPr>
      <w:r w:rsidRPr="00374374">
        <w:rPr>
          <w:rFonts w:cs="Arial"/>
          <w:b/>
          <w:i/>
          <w:szCs w:val="20"/>
          <w:lang w:val="nl-NL"/>
        </w:rPr>
        <w:t>2.3. Thông tin về các điều kiện, điều khoản của trái phiếu</w:t>
      </w:r>
    </w:p>
    <w:p w:rsidR="00B14EDC" w:rsidRPr="00374374" w:rsidRDefault="00B14EDC" w:rsidP="00784967">
      <w:pPr>
        <w:adjustRightInd w:val="0"/>
        <w:snapToGrid w:val="0"/>
        <w:jc w:val="both"/>
        <w:rPr>
          <w:rFonts w:eastAsia="Times New Roman" w:cs="Arial"/>
          <w:szCs w:val="20"/>
          <w:lang w:val="nl-NL"/>
        </w:rPr>
      </w:pPr>
      <w:r w:rsidRPr="00374374">
        <w:rPr>
          <w:rFonts w:eastAsia="Times New Roman" w:cs="Arial"/>
          <w:szCs w:val="20"/>
          <w:lang w:val="nl-NL"/>
        </w:rPr>
        <w:t>- Kỳ hạn trái phiếu:</w:t>
      </w:r>
    </w:p>
    <w:p w:rsidR="00B14EDC" w:rsidRPr="00374374" w:rsidRDefault="00B14EDC" w:rsidP="00784967">
      <w:pPr>
        <w:adjustRightInd w:val="0"/>
        <w:snapToGrid w:val="0"/>
        <w:jc w:val="both"/>
        <w:rPr>
          <w:rFonts w:eastAsia="Times New Roman" w:cs="Arial"/>
          <w:szCs w:val="20"/>
          <w:lang w:val="nl-NL"/>
        </w:rPr>
      </w:pPr>
      <w:r w:rsidRPr="00374374">
        <w:rPr>
          <w:rFonts w:eastAsia="Times New Roman" w:cs="Arial"/>
          <w:szCs w:val="20"/>
          <w:lang w:val="nl-NL"/>
        </w:rPr>
        <w:t>- Đồng tiền phát hành và thanh toán trái phiếu:</w:t>
      </w:r>
    </w:p>
    <w:p w:rsidR="00B14EDC" w:rsidRPr="00374374" w:rsidRDefault="00B14EDC" w:rsidP="00784967">
      <w:pPr>
        <w:adjustRightInd w:val="0"/>
        <w:snapToGrid w:val="0"/>
        <w:jc w:val="both"/>
        <w:rPr>
          <w:rFonts w:eastAsia="Times New Roman" w:cs="Arial"/>
          <w:szCs w:val="20"/>
          <w:lang w:val="nl-NL"/>
        </w:rPr>
      </w:pPr>
      <w:r w:rsidRPr="00374374">
        <w:rPr>
          <w:rFonts w:eastAsia="Times New Roman" w:cs="Arial"/>
          <w:szCs w:val="20"/>
          <w:lang w:val="nl-NL"/>
        </w:rPr>
        <w:t>- Mệnh giá trái phiếu:</w:t>
      </w:r>
    </w:p>
    <w:p w:rsidR="00B14EDC" w:rsidRPr="00374374" w:rsidRDefault="00B14EDC" w:rsidP="00784967">
      <w:pPr>
        <w:adjustRightInd w:val="0"/>
        <w:snapToGrid w:val="0"/>
        <w:jc w:val="both"/>
        <w:rPr>
          <w:rFonts w:eastAsia="Times New Roman" w:cs="Arial"/>
          <w:szCs w:val="20"/>
          <w:lang w:val="nl-NL"/>
        </w:rPr>
      </w:pPr>
      <w:r w:rsidRPr="00374374">
        <w:rPr>
          <w:rFonts w:eastAsia="Times New Roman" w:cs="Arial"/>
          <w:szCs w:val="20"/>
          <w:lang w:val="nl-NL"/>
        </w:rPr>
        <w:t>- Hình thức trái phiếu:</w:t>
      </w:r>
    </w:p>
    <w:p w:rsidR="00B14EDC" w:rsidRPr="00374374" w:rsidRDefault="00B14EDC" w:rsidP="00784967">
      <w:pPr>
        <w:adjustRightInd w:val="0"/>
        <w:snapToGrid w:val="0"/>
        <w:jc w:val="both"/>
        <w:rPr>
          <w:rFonts w:eastAsia="Times New Roman" w:cs="Arial"/>
          <w:szCs w:val="20"/>
          <w:lang w:val="nl-NL"/>
        </w:rPr>
      </w:pPr>
      <w:r w:rsidRPr="00374374">
        <w:rPr>
          <w:rFonts w:eastAsia="Times New Roman" w:cs="Arial"/>
          <w:szCs w:val="20"/>
          <w:lang w:val="nl-NL"/>
        </w:rPr>
        <w:t>- Lãi suất danh nghĩa trái phiếu:</w:t>
      </w:r>
    </w:p>
    <w:p w:rsidR="00B14EDC" w:rsidRPr="00374374" w:rsidRDefault="00B14EDC" w:rsidP="00784967">
      <w:pPr>
        <w:adjustRightInd w:val="0"/>
        <w:snapToGrid w:val="0"/>
        <w:jc w:val="both"/>
        <w:rPr>
          <w:rFonts w:eastAsia="Times New Roman" w:cs="Arial"/>
          <w:szCs w:val="20"/>
          <w:lang w:val="nl-NL"/>
        </w:rPr>
      </w:pPr>
      <w:r w:rsidRPr="00374374">
        <w:rPr>
          <w:rFonts w:eastAsia="Times New Roman" w:cs="Arial"/>
          <w:szCs w:val="20"/>
          <w:lang w:val="nl-NL"/>
        </w:rPr>
        <w:t>- Phương thức thanh toán lãi, gốc trái phiếu:</w:t>
      </w:r>
    </w:p>
    <w:p w:rsidR="00B14EDC" w:rsidRPr="00374374" w:rsidRDefault="00B14EDC" w:rsidP="00784967">
      <w:pPr>
        <w:adjustRightInd w:val="0"/>
        <w:snapToGrid w:val="0"/>
        <w:jc w:val="both"/>
        <w:rPr>
          <w:rFonts w:eastAsia="Times New Roman" w:cs="Arial"/>
          <w:b/>
          <w:bCs/>
          <w:szCs w:val="20"/>
          <w:lang w:val="nl-NL"/>
        </w:rPr>
      </w:pPr>
      <w:r w:rsidRPr="00374374">
        <w:rPr>
          <w:rFonts w:eastAsia="Times New Roman" w:cs="Arial"/>
          <w:b/>
          <w:bCs/>
          <w:szCs w:val="20"/>
          <w:lang w:val="nl-NL"/>
        </w:rPr>
        <w:t>3. Thông tin về người sở hữu trái phiếu doanh nghiệp riêng lẻ</w:t>
      </w:r>
    </w:p>
    <w:p w:rsidR="00B14EDC" w:rsidRPr="00374374" w:rsidRDefault="00B14EDC" w:rsidP="00784967">
      <w:pPr>
        <w:adjustRightInd w:val="0"/>
        <w:snapToGrid w:val="0"/>
        <w:jc w:val="both"/>
        <w:rPr>
          <w:rFonts w:eastAsia="Times New Roman" w:cs="Arial"/>
          <w:b/>
          <w:bCs/>
          <w:i/>
          <w:iCs/>
          <w:szCs w:val="20"/>
          <w:lang w:val="nl-NL"/>
        </w:rPr>
      </w:pPr>
      <w:r w:rsidRPr="00374374">
        <w:rPr>
          <w:rFonts w:eastAsia="Times New Roman" w:cs="Arial"/>
          <w:b/>
          <w:bCs/>
          <w:i/>
          <w:iCs/>
          <w:szCs w:val="20"/>
          <w:lang w:val="nl-NL"/>
        </w:rPr>
        <w:t>3.1. Danh sách người sở hữu trái phiếu</w:t>
      </w:r>
    </w:p>
    <w:p w:rsidR="00B14EDC" w:rsidRPr="00374374" w:rsidRDefault="00B14EDC" w:rsidP="00784967">
      <w:pPr>
        <w:adjustRightInd w:val="0"/>
        <w:snapToGrid w:val="0"/>
        <w:jc w:val="both"/>
        <w:rPr>
          <w:rFonts w:eastAsia="Times New Roman" w:cs="Arial"/>
          <w:b/>
          <w:bCs/>
          <w:i/>
          <w:iCs/>
          <w:szCs w:val="20"/>
          <w:lang w:val="nl-NL"/>
        </w:rPr>
      </w:pPr>
      <w:r w:rsidRPr="00374374">
        <w:rPr>
          <w:rFonts w:eastAsia="Times New Roman" w:cs="Arial"/>
          <w:b/>
          <w:bCs/>
          <w:i/>
          <w:iCs/>
          <w:szCs w:val="20"/>
          <w:lang w:val="nl-NL"/>
        </w:rPr>
        <w:t>3.2. Người sở hữu trái phiếu là cá nhân</w:t>
      </w:r>
    </w:p>
    <w:p w:rsidR="00B14EDC" w:rsidRPr="00374374" w:rsidRDefault="00B14EDC" w:rsidP="00784967">
      <w:pPr>
        <w:adjustRightInd w:val="0"/>
        <w:snapToGrid w:val="0"/>
        <w:jc w:val="both"/>
        <w:rPr>
          <w:rFonts w:eastAsia="Times New Roman" w:cs="Arial"/>
          <w:szCs w:val="20"/>
          <w:lang w:val="nl-NL"/>
        </w:rPr>
      </w:pPr>
      <w:r w:rsidRPr="00374374">
        <w:rPr>
          <w:rFonts w:eastAsia="Times New Roman" w:cs="Arial"/>
          <w:szCs w:val="20"/>
          <w:lang w:val="nl-NL"/>
        </w:rPr>
        <w:t>- Họ, tên:</w:t>
      </w:r>
    </w:p>
    <w:p w:rsidR="00B14EDC" w:rsidRPr="00374374" w:rsidRDefault="00B14EDC" w:rsidP="00784967">
      <w:pPr>
        <w:adjustRightInd w:val="0"/>
        <w:snapToGrid w:val="0"/>
        <w:jc w:val="both"/>
        <w:rPr>
          <w:rFonts w:eastAsia="Times New Roman" w:cs="Arial"/>
          <w:szCs w:val="20"/>
          <w:lang w:val="nl-NL"/>
        </w:rPr>
      </w:pPr>
      <w:r w:rsidRPr="00374374">
        <w:rPr>
          <w:rFonts w:eastAsia="Times New Roman" w:cs="Arial"/>
          <w:szCs w:val="20"/>
          <w:lang w:val="nl-NL"/>
        </w:rPr>
        <w:t>- Thông tin nhận diện theo quy định tại mục 3.4 Phụ lục này:</w:t>
      </w:r>
    </w:p>
    <w:p w:rsidR="00B14EDC" w:rsidRPr="00374374" w:rsidRDefault="00B14EDC" w:rsidP="00784967">
      <w:pPr>
        <w:adjustRightInd w:val="0"/>
        <w:snapToGrid w:val="0"/>
        <w:jc w:val="both"/>
        <w:rPr>
          <w:rFonts w:eastAsia="Times New Roman" w:cs="Arial"/>
          <w:szCs w:val="20"/>
          <w:lang w:val="nl-NL"/>
        </w:rPr>
      </w:pPr>
      <w:r w:rsidRPr="00374374">
        <w:rPr>
          <w:rFonts w:eastAsia="Times New Roman" w:cs="Arial"/>
          <w:szCs w:val="20"/>
          <w:lang w:val="nl-NL"/>
        </w:rPr>
        <w:t>- Địa chỉ liên hệ:</w:t>
      </w:r>
    </w:p>
    <w:p w:rsidR="00B14EDC" w:rsidRPr="00374374" w:rsidRDefault="00B14EDC" w:rsidP="00784967">
      <w:pPr>
        <w:adjustRightInd w:val="0"/>
        <w:snapToGrid w:val="0"/>
        <w:jc w:val="both"/>
        <w:rPr>
          <w:rFonts w:eastAsia="Times New Roman" w:cs="Arial"/>
          <w:szCs w:val="20"/>
          <w:lang w:val="nl-NL"/>
        </w:rPr>
      </w:pPr>
      <w:r w:rsidRPr="00374374">
        <w:rPr>
          <w:rFonts w:eastAsia="Times New Roman" w:cs="Arial"/>
          <w:szCs w:val="20"/>
          <w:lang w:val="nl-NL"/>
        </w:rPr>
        <w:t>- Địa chỉ thư điện tử:</w:t>
      </w:r>
    </w:p>
    <w:p w:rsidR="00B14EDC" w:rsidRPr="00374374" w:rsidRDefault="00B14EDC" w:rsidP="00784967">
      <w:pPr>
        <w:adjustRightInd w:val="0"/>
        <w:snapToGrid w:val="0"/>
        <w:jc w:val="both"/>
        <w:rPr>
          <w:rFonts w:eastAsia="Times New Roman" w:cs="Arial"/>
          <w:szCs w:val="20"/>
          <w:lang w:val="nl-NL"/>
        </w:rPr>
      </w:pPr>
      <w:r w:rsidRPr="00374374">
        <w:rPr>
          <w:rFonts w:eastAsia="Times New Roman" w:cs="Arial"/>
          <w:szCs w:val="20"/>
          <w:lang w:val="nl-NL"/>
        </w:rPr>
        <w:t>- Điện thoại:</w:t>
      </w:r>
    </w:p>
    <w:p w:rsidR="00B14EDC" w:rsidRPr="00374374" w:rsidRDefault="00B14EDC" w:rsidP="00784967">
      <w:pPr>
        <w:adjustRightInd w:val="0"/>
        <w:snapToGrid w:val="0"/>
        <w:jc w:val="both"/>
        <w:rPr>
          <w:rFonts w:eastAsia="Times New Roman" w:cs="Arial"/>
          <w:szCs w:val="20"/>
          <w:lang w:val="nl-NL"/>
        </w:rPr>
      </w:pPr>
      <w:r w:rsidRPr="00374374">
        <w:rPr>
          <w:rFonts w:eastAsia="Times New Roman" w:cs="Arial"/>
          <w:szCs w:val="20"/>
          <w:lang w:val="nl-NL"/>
        </w:rPr>
        <w:t>- Quốc tịch:</w:t>
      </w:r>
    </w:p>
    <w:p w:rsidR="00B14EDC" w:rsidRPr="00374374" w:rsidRDefault="00B14EDC" w:rsidP="00784967">
      <w:pPr>
        <w:adjustRightInd w:val="0"/>
        <w:snapToGrid w:val="0"/>
        <w:jc w:val="both"/>
        <w:rPr>
          <w:rFonts w:eastAsia="Times New Roman" w:cs="Arial"/>
          <w:szCs w:val="20"/>
          <w:lang w:val="nl-NL"/>
        </w:rPr>
      </w:pPr>
      <w:r w:rsidRPr="00374374">
        <w:rPr>
          <w:rFonts w:eastAsia="Times New Roman" w:cs="Arial"/>
          <w:szCs w:val="20"/>
          <w:lang w:val="nl-NL"/>
        </w:rPr>
        <w:t>- Loại hình sở hữu (trong nước, ngoài nước):</w:t>
      </w:r>
    </w:p>
    <w:p w:rsidR="00B14EDC" w:rsidRPr="00374374" w:rsidRDefault="00B14EDC" w:rsidP="00784967">
      <w:pPr>
        <w:adjustRightInd w:val="0"/>
        <w:snapToGrid w:val="0"/>
        <w:jc w:val="both"/>
        <w:rPr>
          <w:rFonts w:eastAsia="Times New Roman" w:cs="Arial"/>
          <w:szCs w:val="20"/>
          <w:lang w:val="nl-NL"/>
        </w:rPr>
      </w:pPr>
      <w:r w:rsidRPr="00374374">
        <w:rPr>
          <w:rFonts w:eastAsia="Times New Roman" w:cs="Arial"/>
          <w:szCs w:val="20"/>
          <w:lang w:val="nl-NL"/>
        </w:rPr>
        <w:t>- Số lượng và loại trái phiếu doanh nghiệp riêng lẻ sở hữu:</w:t>
      </w:r>
    </w:p>
    <w:p w:rsidR="00B14EDC" w:rsidRPr="00374374" w:rsidRDefault="00B14EDC" w:rsidP="00784967">
      <w:pPr>
        <w:adjustRightInd w:val="0"/>
        <w:snapToGrid w:val="0"/>
        <w:jc w:val="both"/>
        <w:rPr>
          <w:rFonts w:eastAsia="Times New Roman" w:cs="Arial"/>
          <w:szCs w:val="20"/>
          <w:lang w:val="nl-NL"/>
        </w:rPr>
      </w:pPr>
      <w:r w:rsidRPr="00374374">
        <w:rPr>
          <w:rFonts w:eastAsia="Times New Roman" w:cs="Arial"/>
          <w:szCs w:val="20"/>
          <w:lang w:val="nl-NL"/>
        </w:rPr>
        <w:t>- Tài khoản lưu ký trái phiếu doanh nghiệp riêng lẻ trong trường hợp người sở hữu trái phiếu có nhu cầu đăng ký trái phiếu đồng thời với lưu ký trái phiếu:</w:t>
      </w:r>
    </w:p>
    <w:p w:rsidR="00B14EDC" w:rsidRPr="00374374" w:rsidRDefault="00B14EDC" w:rsidP="00784967">
      <w:pPr>
        <w:adjustRightInd w:val="0"/>
        <w:snapToGrid w:val="0"/>
        <w:jc w:val="both"/>
        <w:rPr>
          <w:rFonts w:eastAsia="Times New Roman" w:cs="Arial"/>
          <w:b/>
          <w:bCs/>
          <w:i/>
          <w:iCs/>
          <w:szCs w:val="20"/>
          <w:lang w:val="nl-NL"/>
        </w:rPr>
      </w:pPr>
      <w:r w:rsidRPr="00374374">
        <w:rPr>
          <w:rFonts w:eastAsia="Times New Roman" w:cs="Arial"/>
          <w:b/>
          <w:bCs/>
          <w:i/>
          <w:iCs/>
          <w:szCs w:val="20"/>
          <w:lang w:val="nl-NL"/>
        </w:rPr>
        <w:t>3.3. Người sở hữu trái phiếu là tổ chức</w:t>
      </w:r>
    </w:p>
    <w:p w:rsidR="00B14EDC" w:rsidRPr="00374374" w:rsidRDefault="00B14EDC" w:rsidP="00784967">
      <w:pPr>
        <w:adjustRightInd w:val="0"/>
        <w:snapToGrid w:val="0"/>
        <w:jc w:val="both"/>
        <w:rPr>
          <w:rFonts w:eastAsia="Times New Roman" w:cs="Arial"/>
          <w:szCs w:val="20"/>
          <w:lang w:val="nl-NL"/>
        </w:rPr>
      </w:pPr>
      <w:r w:rsidRPr="00374374">
        <w:rPr>
          <w:rFonts w:eastAsia="Times New Roman" w:cs="Arial"/>
          <w:szCs w:val="20"/>
          <w:lang w:val="nl-NL"/>
        </w:rPr>
        <w:t>- Tên tổ chức:</w:t>
      </w:r>
    </w:p>
    <w:p w:rsidR="00B14EDC" w:rsidRPr="00374374" w:rsidRDefault="00B14EDC" w:rsidP="00784967">
      <w:pPr>
        <w:adjustRightInd w:val="0"/>
        <w:snapToGrid w:val="0"/>
        <w:jc w:val="both"/>
        <w:rPr>
          <w:rFonts w:eastAsia="Times New Roman" w:cs="Arial"/>
          <w:szCs w:val="20"/>
          <w:lang w:val="nl-NL"/>
        </w:rPr>
      </w:pPr>
      <w:r w:rsidRPr="00374374">
        <w:rPr>
          <w:rFonts w:eastAsia="Times New Roman" w:cs="Arial"/>
          <w:szCs w:val="20"/>
          <w:lang w:val="nl-NL"/>
        </w:rPr>
        <w:t>- Thông tin nhận diện theo quy định tại mục 3.4 Phụ lục này:</w:t>
      </w:r>
    </w:p>
    <w:p w:rsidR="00B14EDC" w:rsidRPr="00374374" w:rsidRDefault="00B14EDC" w:rsidP="00784967">
      <w:pPr>
        <w:adjustRightInd w:val="0"/>
        <w:snapToGrid w:val="0"/>
        <w:jc w:val="both"/>
        <w:rPr>
          <w:rFonts w:eastAsia="Times New Roman" w:cs="Arial"/>
          <w:szCs w:val="20"/>
          <w:lang w:val="nl-NL"/>
        </w:rPr>
      </w:pPr>
      <w:r w:rsidRPr="00374374">
        <w:rPr>
          <w:rFonts w:eastAsia="Times New Roman" w:cs="Arial"/>
          <w:szCs w:val="20"/>
          <w:lang w:val="nl-NL"/>
        </w:rPr>
        <w:t>- Địa chỉ liên hệ:</w:t>
      </w:r>
    </w:p>
    <w:p w:rsidR="00B14EDC" w:rsidRPr="00374374" w:rsidRDefault="00B14EDC" w:rsidP="00784967">
      <w:pPr>
        <w:adjustRightInd w:val="0"/>
        <w:snapToGrid w:val="0"/>
        <w:jc w:val="both"/>
        <w:rPr>
          <w:rFonts w:eastAsia="Times New Roman" w:cs="Arial"/>
          <w:szCs w:val="20"/>
          <w:lang w:val="nl-NL"/>
        </w:rPr>
      </w:pPr>
      <w:r w:rsidRPr="00374374">
        <w:rPr>
          <w:rFonts w:eastAsia="Times New Roman" w:cs="Arial"/>
          <w:szCs w:val="20"/>
          <w:lang w:val="nl-NL"/>
        </w:rPr>
        <w:t>- Địa chỉ thư điện tử:</w:t>
      </w:r>
    </w:p>
    <w:p w:rsidR="00B14EDC" w:rsidRPr="00374374" w:rsidRDefault="00B14EDC" w:rsidP="00784967">
      <w:pPr>
        <w:adjustRightInd w:val="0"/>
        <w:snapToGrid w:val="0"/>
        <w:jc w:val="both"/>
        <w:rPr>
          <w:rFonts w:eastAsia="Times New Roman" w:cs="Arial"/>
          <w:szCs w:val="20"/>
          <w:lang w:val="nl-NL"/>
        </w:rPr>
      </w:pPr>
      <w:r w:rsidRPr="00374374">
        <w:rPr>
          <w:rFonts w:eastAsia="Times New Roman" w:cs="Arial"/>
          <w:szCs w:val="20"/>
          <w:lang w:val="nl-NL"/>
        </w:rPr>
        <w:t>- Điện thoại:</w:t>
      </w:r>
    </w:p>
    <w:p w:rsidR="00B14EDC" w:rsidRPr="00374374" w:rsidRDefault="00B14EDC" w:rsidP="00784967">
      <w:pPr>
        <w:adjustRightInd w:val="0"/>
        <w:snapToGrid w:val="0"/>
        <w:jc w:val="both"/>
        <w:rPr>
          <w:rFonts w:eastAsia="Times New Roman" w:cs="Arial"/>
          <w:szCs w:val="20"/>
          <w:lang w:val="nl-NL"/>
        </w:rPr>
      </w:pPr>
      <w:r w:rsidRPr="00374374">
        <w:rPr>
          <w:rFonts w:eastAsia="Times New Roman" w:cs="Arial"/>
          <w:szCs w:val="20"/>
          <w:lang w:val="nl-NL"/>
        </w:rPr>
        <w:t>- Loại hình sở hữu (trong nước, ngoài nước):</w:t>
      </w:r>
    </w:p>
    <w:p w:rsidR="00B14EDC" w:rsidRPr="00374374" w:rsidRDefault="00B14EDC" w:rsidP="00784967">
      <w:pPr>
        <w:adjustRightInd w:val="0"/>
        <w:snapToGrid w:val="0"/>
        <w:jc w:val="both"/>
        <w:rPr>
          <w:rFonts w:eastAsia="Times New Roman" w:cs="Arial"/>
          <w:szCs w:val="20"/>
          <w:lang w:val="nl-NL"/>
        </w:rPr>
      </w:pPr>
      <w:r w:rsidRPr="00374374">
        <w:rPr>
          <w:rFonts w:eastAsia="Times New Roman" w:cs="Arial"/>
          <w:szCs w:val="20"/>
          <w:lang w:val="nl-NL"/>
        </w:rPr>
        <w:t>- Thông tin nhà đầu tư phân theo loại hình doanh nghiệp:</w:t>
      </w:r>
    </w:p>
    <w:p w:rsidR="00B14EDC" w:rsidRPr="00374374" w:rsidRDefault="00B14EDC" w:rsidP="00784967">
      <w:pPr>
        <w:adjustRightInd w:val="0"/>
        <w:snapToGrid w:val="0"/>
        <w:jc w:val="both"/>
        <w:rPr>
          <w:rFonts w:eastAsia="Times New Roman" w:cs="Arial"/>
          <w:szCs w:val="20"/>
          <w:lang w:val="nl-NL"/>
        </w:rPr>
      </w:pPr>
      <w:r w:rsidRPr="00374374">
        <w:rPr>
          <w:rFonts w:eastAsia="Times New Roman" w:cs="Arial"/>
          <w:szCs w:val="20"/>
          <w:lang w:val="nl-NL"/>
        </w:rPr>
        <w:t>+ Công ty đại chúng</w:t>
      </w:r>
    </w:p>
    <w:p w:rsidR="00B14EDC" w:rsidRPr="00374374" w:rsidRDefault="00B14EDC" w:rsidP="00784967">
      <w:pPr>
        <w:adjustRightInd w:val="0"/>
        <w:snapToGrid w:val="0"/>
        <w:jc w:val="both"/>
        <w:rPr>
          <w:rFonts w:eastAsia="Times New Roman" w:cs="Arial"/>
          <w:szCs w:val="20"/>
          <w:lang w:val="nl-NL"/>
        </w:rPr>
      </w:pPr>
      <w:r w:rsidRPr="00374374">
        <w:rPr>
          <w:rFonts w:eastAsia="Times New Roman" w:cs="Arial"/>
          <w:szCs w:val="20"/>
          <w:lang w:val="nl-NL"/>
        </w:rPr>
        <w:t>+ Công ty cổ phần chưa đại chúng</w:t>
      </w:r>
    </w:p>
    <w:p w:rsidR="00B14EDC" w:rsidRPr="00374374" w:rsidRDefault="00B14EDC" w:rsidP="00784967">
      <w:pPr>
        <w:adjustRightInd w:val="0"/>
        <w:snapToGrid w:val="0"/>
        <w:jc w:val="both"/>
        <w:rPr>
          <w:rFonts w:eastAsia="Times New Roman" w:cs="Arial"/>
          <w:szCs w:val="20"/>
          <w:lang w:val="nl-NL"/>
        </w:rPr>
      </w:pPr>
      <w:r w:rsidRPr="00374374">
        <w:rPr>
          <w:rFonts w:eastAsia="Times New Roman" w:cs="Arial"/>
          <w:szCs w:val="20"/>
          <w:lang w:val="nl-NL"/>
        </w:rPr>
        <w:t>+ Công ty trách nhiệm hữu hạn</w:t>
      </w:r>
    </w:p>
    <w:p w:rsidR="00B14EDC" w:rsidRPr="00374374" w:rsidRDefault="00B14EDC" w:rsidP="00784967">
      <w:pPr>
        <w:adjustRightInd w:val="0"/>
        <w:snapToGrid w:val="0"/>
        <w:jc w:val="both"/>
        <w:rPr>
          <w:rFonts w:eastAsia="Times New Roman" w:cs="Arial"/>
          <w:szCs w:val="20"/>
          <w:lang w:val="nl-NL"/>
        </w:rPr>
      </w:pPr>
      <w:r w:rsidRPr="00374374">
        <w:rPr>
          <w:rFonts w:eastAsia="Times New Roman" w:cs="Arial"/>
          <w:szCs w:val="20"/>
          <w:lang w:val="nl-NL"/>
        </w:rPr>
        <w:t>+ Doanh nghiệp nhà nước</w:t>
      </w:r>
    </w:p>
    <w:p w:rsidR="00B14EDC" w:rsidRPr="00374374" w:rsidRDefault="00B14EDC" w:rsidP="00784967">
      <w:pPr>
        <w:adjustRightInd w:val="0"/>
        <w:snapToGrid w:val="0"/>
        <w:jc w:val="both"/>
        <w:rPr>
          <w:rFonts w:eastAsia="Times New Roman" w:cs="Arial"/>
          <w:szCs w:val="20"/>
          <w:lang w:val="nl-NL"/>
        </w:rPr>
      </w:pPr>
      <w:r w:rsidRPr="00374374">
        <w:rPr>
          <w:rFonts w:eastAsia="Times New Roman" w:cs="Arial"/>
          <w:szCs w:val="20"/>
          <w:lang w:val="nl-NL"/>
        </w:rPr>
        <w:t>+ Doanh nghiệp tư nhân</w:t>
      </w:r>
    </w:p>
    <w:p w:rsidR="00B14EDC" w:rsidRPr="00374374" w:rsidRDefault="00B14EDC" w:rsidP="00784967">
      <w:pPr>
        <w:adjustRightInd w:val="0"/>
        <w:snapToGrid w:val="0"/>
        <w:jc w:val="both"/>
        <w:rPr>
          <w:rFonts w:eastAsia="Times New Roman" w:cs="Arial"/>
          <w:szCs w:val="20"/>
          <w:lang w:val="nl-NL"/>
        </w:rPr>
      </w:pPr>
      <w:r w:rsidRPr="00374374">
        <w:rPr>
          <w:rFonts w:eastAsia="Times New Roman" w:cs="Arial"/>
          <w:szCs w:val="20"/>
          <w:lang w:val="nl-NL"/>
        </w:rPr>
        <w:t>+ Công ty hợp danh</w:t>
      </w:r>
    </w:p>
    <w:p w:rsidR="00B14EDC" w:rsidRPr="00374374" w:rsidRDefault="00B14EDC" w:rsidP="00784967">
      <w:pPr>
        <w:adjustRightInd w:val="0"/>
        <w:snapToGrid w:val="0"/>
        <w:jc w:val="both"/>
        <w:rPr>
          <w:rFonts w:eastAsia="Times New Roman" w:cs="Arial"/>
          <w:szCs w:val="20"/>
          <w:lang w:val="nl-NL"/>
        </w:rPr>
      </w:pPr>
      <w:r w:rsidRPr="00374374">
        <w:rPr>
          <w:rFonts w:eastAsia="Times New Roman" w:cs="Arial"/>
          <w:szCs w:val="20"/>
          <w:lang w:val="nl-NL"/>
        </w:rPr>
        <w:t>- Thông tin nhà đầu tư phân theo lĩnh vực hoạt động:</w:t>
      </w:r>
    </w:p>
    <w:p w:rsidR="00B14EDC" w:rsidRPr="00374374" w:rsidRDefault="00B14EDC" w:rsidP="00784967">
      <w:pPr>
        <w:adjustRightInd w:val="0"/>
        <w:snapToGrid w:val="0"/>
        <w:jc w:val="both"/>
        <w:rPr>
          <w:rFonts w:eastAsia="Times New Roman" w:cs="Arial"/>
          <w:szCs w:val="20"/>
          <w:lang w:val="nl-NL"/>
        </w:rPr>
      </w:pPr>
      <w:r w:rsidRPr="00374374">
        <w:rPr>
          <w:rFonts w:eastAsia="Times New Roman" w:cs="Arial"/>
          <w:szCs w:val="20"/>
          <w:lang w:val="nl-NL"/>
        </w:rPr>
        <w:t>+ Tổ chức tín dụng</w:t>
      </w:r>
    </w:p>
    <w:p w:rsidR="00B14EDC" w:rsidRPr="00374374" w:rsidRDefault="00B14EDC" w:rsidP="00784967">
      <w:pPr>
        <w:adjustRightInd w:val="0"/>
        <w:snapToGrid w:val="0"/>
        <w:jc w:val="both"/>
        <w:rPr>
          <w:rFonts w:eastAsia="Times New Roman" w:cs="Arial"/>
          <w:szCs w:val="20"/>
          <w:lang w:val="nl-NL"/>
        </w:rPr>
      </w:pPr>
      <w:r w:rsidRPr="00374374">
        <w:rPr>
          <w:rFonts w:eastAsia="Times New Roman" w:cs="Arial"/>
          <w:szCs w:val="20"/>
          <w:lang w:val="nl-NL"/>
        </w:rPr>
        <w:t>+ Kinh doanh chứng khoán</w:t>
      </w:r>
    </w:p>
    <w:p w:rsidR="00B14EDC" w:rsidRPr="00374374" w:rsidRDefault="00B14EDC" w:rsidP="00784967">
      <w:pPr>
        <w:adjustRightInd w:val="0"/>
        <w:snapToGrid w:val="0"/>
        <w:jc w:val="both"/>
        <w:rPr>
          <w:rFonts w:eastAsia="Times New Roman" w:cs="Arial"/>
          <w:szCs w:val="20"/>
          <w:lang w:val="nl-NL"/>
        </w:rPr>
      </w:pPr>
      <w:r w:rsidRPr="00374374">
        <w:rPr>
          <w:rFonts w:eastAsia="Times New Roman" w:cs="Arial"/>
          <w:szCs w:val="20"/>
          <w:lang w:val="nl-NL"/>
        </w:rPr>
        <w:t>+ Bất động sản</w:t>
      </w:r>
    </w:p>
    <w:p w:rsidR="00B14EDC" w:rsidRPr="00374374" w:rsidRDefault="00B14EDC" w:rsidP="00784967">
      <w:pPr>
        <w:adjustRightInd w:val="0"/>
        <w:snapToGrid w:val="0"/>
        <w:jc w:val="both"/>
        <w:rPr>
          <w:rFonts w:eastAsia="Times New Roman" w:cs="Arial"/>
          <w:szCs w:val="20"/>
          <w:lang w:val="nl-NL"/>
        </w:rPr>
      </w:pPr>
      <w:r w:rsidRPr="00374374">
        <w:rPr>
          <w:rFonts w:eastAsia="Times New Roman" w:cs="Arial"/>
          <w:szCs w:val="20"/>
          <w:lang w:val="nl-NL"/>
        </w:rPr>
        <w:t>+ Xây dựng</w:t>
      </w:r>
    </w:p>
    <w:p w:rsidR="00B14EDC" w:rsidRPr="00374374" w:rsidRDefault="00B14EDC" w:rsidP="00784967">
      <w:pPr>
        <w:adjustRightInd w:val="0"/>
        <w:snapToGrid w:val="0"/>
        <w:jc w:val="both"/>
        <w:rPr>
          <w:rFonts w:eastAsia="Times New Roman" w:cs="Arial"/>
          <w:szCs w:val="20"/>
          <w:lang w:val="nl-NL"/>
        </w:rPr>
      </w:pPr>
      <w:r w:rsidRPr="00374374">
        <w:rPr>
          <w:rFonts w:eastAsia="Times New Roman" w:cs="Arial"/>
          <w:szCs w:val="20"/>
          <w:lang w:val="nl-NL"/>
        </w:rPr>
        <w:t>+ Sản xuất</w:t>
      </w:r>
    </w:p>
    <w:p w:rsidR="00B14EDC" w:rsidRPr="00374374" w:rsidRDefault="00B14EDC" w:rsidP="00784967">
      <w:pPr>
        <w:adjustRightInd w:val="0"/>
        <w:snapToGrid w:val="0"/>
        <w:jc w:val="both"/>
        <w:rPr>
          <w:rFonts w:eastAsia="Times New Roman" w:cs="Arial"/>
          <w:szCs w:val="20"/>
          <w:lang w:val="nl-NL"/>
        </w:rPr>
      </w:pPr>
      <w:r w:rsidRPr="00374374">
        <w:rPr>
          <w:rFonts w:eastAsia="Times New Roman" w:cs="Arial"/>
          <w:szCs w:val="20"/>
          <w:lang w:val="nl-NL"/>
        </w:rPr>
        <w:t>+ Thương mại, dịch vụ</w:t>
      </w:r>
    </w:p>
    <w:p w:rsidR="00B14EDC" w:rsidRPr="00374374" w:rsidRDefault="00B14EDC" w:rsidP="00784967">
      <w:pPr>
        <w:adjustRightInd w:val="0"/>
        <w:snapToGrid w:val="0"/>
        <w:jc w:val="both"/>
        <w:rPr>
          <w:rFonts w:eastAsia="Times New Roman" w:cs="Arial"/>
          <w:szCs w:val="20"/>
          <w:lang w:val="nl-NL"/>
        </w:rPr>
      </w:pPr>
      <w:r w:rsidRPr="00374374">
        <w:rPr>
          <w:rFonts w:eastAsia="Times New Roman" w:cs="Arial"/>
          <w:szCs w:val="20"/>
          <w:lang w:val="nl-NL"/>
        </w:rPr>
        <w:t>+ Bảo hiểm</w:t>
      </w:r>
    </w:p>
    <w:p w:rsidR="00B14EDC" w:rsidRPr="00374374" w:rsidRDefault="00B14EDC" w:rsidP="00784967">
      <w:pPr>
        <w:adjustRightInd w:val="0"/>
        <w:snapToGrid w:val="0"/>
        <w:jc w:val="both"/>
        <w:rPr>
          <w:rFonts w:eastAsia="Times New Roman" w:cs="Arial"/>
          <w:szCs w:val="20"/>
          <w:lang w:val="nl-NL"/>
        </w:rPr>
      </w:pPr>
      <w:r w:rsidRPr="00374374">
        <w:rPr>
          <w:rFonts w:eastAsia="Times New Roman" w:cs="Arial"/>
          <w:szCs w:val="20"/>
          <w:lang w:val="nl-NL"/>
        </w:rPr>
        <w:t xml:space="preserve">+ Quỹ đầu tư </w:t>
      </w:r>
    </w:p>
    <w:p w:rsidR="00B14EDC" w:rsidRPr="00374374" w:rsidRDefault="00B14EDC" w:rsidP="00784967">
      <w:pPr>
        <w:adjustRightInd w:val="0"/>
        <w:snapToGrid w:val="0"/>
        <w:jc w:val="both"/>
        <w:rPr>
          <w:rFonts w:eastAsia="Times New Roman" w:cs="Arial"/>
          <w:szCs w:val="20"/>
          <w:lang w:val="nl-NL"/>
        </w:rPr>
      </w:pPr>
      <w:r w:rsidRPr="00374374">
        <w:rPr>
          <w:rFonts w:eastAsia="Times New Roman" w:cs="Arial"/>
          <w:szCs w:val="20"/>
          <w:lang w:val="nl-NL"/>
        </w:rPr>
        <w:t>+ Năng lượng</w:t>
      </w:r>
    </w:p>
    <w:p w:rsidR="00B14EDC" w:rsidRPr="00374374" w:rsidRDefault="00B14EDC" w:rsidP="00784967">
      <w:pPr>
        <w:adjustRightInd w:val="0"/>
        <w:snapToGrid w:val="0"/>
        <w:jc w:val="both"/>
        <w:rPr>
          <w:rFonts w:eastAsia="Times New Roman" w:cs="Arial"/>
          <w:szCs w:val="20"/>
          <w:lang w:val="nl-NL"/>
        </w:rPr>
      </w:pPr>
      <w:r w:rsidRPr="00374374">
        <w:rPr>
          <w:rFonts w:eastAsia="Times New Roman" w:cs="Arial"/>
          <w:szCs w:val="20"/>
          <w:lang w:val="nl-NL"/>
        </w:rPr>
        <w:t>+ Lĩnh vực khác</w:t>
      </w:r>
    </w:p>
    <w:p w:rsidR="00B14EDC" w:rsidRPr="00374374" w:rsidRDefault="00B14EDC" w:rsidP="00784967">
      <w:pPr>
        <w:adjustRightInd w:val="0"/>
        <w:snapToGrid w:val="0"/>
        <w:jc w:val="both"/>
        <w:rPr>
          <w:rFonts w:eastAsia="Times New Roman" w:cs="Arial"/>
          <w:szCs w:val="20"/>
          <w:lang w:val="nl-NL"/>
        </w:rPr>
      </w:pPr>
      <w:r w:rsidRPr="00374374">
        <w:rPr>
          <w:rFonts w:eastAsia="Times New Roman" w:cs="Arial"/>
          <w:szCs w:val="20"/>
          <w:lang w:val="nl-NL"/>
        </w:rPr>
        <w:t>- Nhà đầu tư chuyên nghiệp/chiến lược: Có/Không</w:t>
      </w:r>
    </w:p>
    <w:p w:rsidR="00B14EDC" w:rsidRPr="00374374" w:rsidRDefault="00B14EDC" w:rsidP="00784967">
      <w:pPr>
        <w:adjustRightInd w:val="0"/>
        <w:snapToGrid w:val="0"/>
        <w:jc w:val="both"/>
        <w:rPr>
          <w:rFonts w:eastAsia="Times New Roman" w:cs="Arial"/>
          <w:szCs w:val="20"/>
          <w:lang w:val="nl-NL"/>
        </w:rPr>
      </w:pPr>
      <w:r w:rsidRPr="00374374">
        <w:rPr>
          <w:rFonts w:eastAsia="Times New Roman" w:cs="Arial"/>
          <w:szCs w:val="20"/>
          <w:lang w:val="nl-NL"/>
        </w:rPr>
        <w:t>- Số lượng và loại trái phiếu doanh nghiệp riêng lẻ sở hữu:</w:t>
      </w:r>
    </w:p>
    <w:p w:rsidR="00B14EDC" w:rsidRPr="00374374" w:rsidRDefault="00B14EDC" w:rsidP="00784967">
      <w:pPr>
        <w:adjustRightInd w:val="0"/>
        <w:snapToGrid w:val="0"/>
        <w:jc w:val="both"/>
        <w:rPr>
          <w:rFonts w:eastAsia="Times New Roman" w:cs="Arial"/>
          <w:szCs w:val="20"/>
          <w:lang w:val="nl-NL"/>
        </w:rPr>
      </w:pPr>
      <w:r w:rsidRPr="00374374">
        <w:rPr>
          <w:rFonts w:eastAsia="Times New Roman" w:cs="Arial"/>
          <w:szCs w:val="20"/>
          <w:lang w:val="nl-NL"/>
        </w:rPr>
        <w:t>- Tài khoản lưu ký trái phiếu doanh nghiệp riêng lẻ trong trường hợp người sở hữu trái phiếu có nhu cầu đăng ký trái phiếu đồng thời với lưu ký trái phiếu</w:t>
      </w:r>
    </w:p>
    <w:p w:rsidR="00B14EDC" w:rsidRPr="00374374" w:rsidRDefault="00B14EDC" w:rsidP="00784967">
      <w:pPr>
        <w:adjustRightInd w:val="0"/>
        <w:snapToGrid w:val="0"/>
        <w:jc w:val="both"/>
        <w:rPr>
          <w:rFonts w:eastAsia="Times New Roman" w:cs="Arial"/>
          <w:i/>
          <w:szCs w:val="20"/>
          <w:lang w:val="nl-NL"/>
        </w:rPr>
      </w:pPr>
      <w:r w:rsidRPr="00374374">
        <w:rPr>
          <w:rFonts w:eastAsia="Times New Roman" w:cs="Arial"/>
          <w:i/>
          <w:szCs w:val="20"/>
          <w:lang w:val="nl-NL"/>
        </w:rPr>
        <w:t xml:space="preserve">(Do người sở hữu trái phiếu doanh nghiệp riêng lẻ có thể sở hữu nhiều chứng khoán khác và mở nhiều tài khoản tại nhiều thành viên lưu ký nên đối với thông tin về người sở hữu trái phiếu doanh nghiệp riêng lẻ bao gồm các thông tin về nhà đầu tư phân theo loại hình doanh nghiệp, lĩnh vực hoạt động, địa chỉ liên hệ, địa chỉ thư điện tử, điện thoại, </w:t>
      </w:r>
      <w:r w:rsidRPr="00374374">
        <w:rPr>
          <w:rFonts w:eastAsia="Times New Roman" w:cs="Arial"/>
          <w:i/>
          <w:kern w:val="28"/>
          <w:szCs w:val="20"/>
          <w:lang w:val="sv-SE"/>
        </w:rPr>
        <w:t>Tổng công ty Lưu ký và Bù trừ chứng khoán Việt Nam</w:t>
      </w:r>
      <w:r w:rsidRPr="00374374">
        <w:rPr>
          <w:rFonts w:eastAsia="Times New Roman" w:cs="Arial"/>
          <w:i/>
          <w:szCs w:val="20"/>
          <w:lang w:val="nl-NL"/>
        </w:rPr>
        <w:t xml:space="preserve"> theo dõi và quản lý các thông tin này theo thông tin cập nhật mới nhất từ phía doanh nghiệp phát hành/thành viên lưu ký).</w:t>
      </w:r>
    </w:p>
    <w:p w:rsidR="00B14EDC" w:rsidRPr="00374374" w:rsidRDefault="00B14EDC" w:rsidP="00784967">
      <w:pPr>
        <w:adjustRightInd w:val="0"/>
        <w:snapToGrid w:val="0"/>
        <w:jc w:val="both"/>
        <w:rPr>
          <w:rFonts w:eastAsia="Times New Roman" w:cs="Arial"/>
          <w:b/>
          <w:bCs/>
          <w:i/>
          <w:iCs/>
          <w:szCs w:val="20"/>
          <w:lang w:val="nl-NL"/>
        </w:rPr>
      </w:pPr>
      <w:r w:rsidRPr="00374374">
        <w:rPr>
          <w:rFonts w:eastAsia="Times New Roman" w:cs="Arial"/>
          <w:b/>
          <w:bCs/>
          <w:i/>
          <w:iCs/>
          <w:szCs w:val="20"/>
          <w:lang w:val="nl-NL"/>
        </w:rPr>
        <w:t xml:space="preserve">3.4. Thông tin nhận diện tổ chức, cá nhân sở hữu trái phiếu doanh nghiệp riêng lẻ </w:t>
      </w:r>
    </w:p>
    <w:p w:rsidR="00B14EDC" w:rsidRPr="00374374" w:rsidRDefault="00B14EDC" w:rsidP="00784967">
      <w:pPr>
        <w:adjustRightInd w:val="0"/>
        <w:snapToGrid w:val="0"/>
        <w:jc w:val="both"/>
        <w:rPr>
          <w:rFonts w:eastAsia="Times New Roman" w:cs="Arial"/>
          <w:szCs w:val="20"/>
          <w:lang w:val="nl-NL"/>
        </w:rPr>
      </w:pPr>
      <w:r w:rsidRPr="00374374">
        <w:rPr>
          <w:rFonts w:eastAsia="Times New Roman" w:cs="Arial"/>
          <w:szCs w:val="20"/>
          <w:lang w:val="nl-NL"/>
        </w:rPr>
        <w:t xml:space="preserve">Thông tin nhận diện người sở hữu trái phiếu doanh nghiệp riêng lẻ là số hiệu, ngày cấp các loại giấy tờ còn hiệu lực do cơ quan có thẩm quyền của Việt Nam hoặc nước ngoài cấp cho tổ chức, cá nhân sở hữu trái phiếu doanh nghiệp riêng lẻ được </w:t>
      </w:r>
      <w:r w:rsidRPr="00374374">
        <w:rPr>
          <w:rFonts w:eastAsia="Times New Roman" w:cs="Arial"/>
          <w:kern w:val="28"/>
          <w:szCs w:val="20"/>
          <w:lang w:val="sv-SE"/>
        </w:rPr>
        <w:t>Tổng công ty Lưu ký và Bù trừ chứng khoán Việt Nam</w:t>
      </w:r>
      <w:r w:rsidRPr="00374374">
        <w:rPr>
          <w:rFonts w:eastAsia="Times New Roman" w:cs="Arial"/>
          <w:szCs w:val="20"/>
          <w:lang w:val="nl-NL"/>
        </w:rPr>
        <w:t xml:space="preserve"> ghi nhận để theo dõi, xác định và quản lý thông tin người sở hữu trái phiếu doanh nghiệp riêng lẻ trên hệ thống của </w:t>
      </w:r>
      <w:r w:rsidRPr="00374374">
        <w:rPr>
          <w:rFonts w:eastAsia="Times New Roman" w:cs="Arial"/>
          <w:kern w:val="28"/>
          <w:szCs w:val="20"/>
          <w:lang w:val="sv-SE"/>
        </w:rPr>
        <w:t>Tổng công ty Lưu ký và Bù trừ chứng khoán Việt Nam</w:t>
      </w:r>
      <w:r w:rsidRPr="00374374">
        <w:rPr>
          <w:rFonts w:eastAsia="Times New Roman" w:cs="Arial"/>
          <w:szCs w:val="20"/>
          <w:lang w:val="nl-NL"/>
        </w:rPr>
        <w:t>, cụ thể:</w:t>
      </w:r>
    </w:p>
    <w:p w:rsidR="00B14EDC" w:rsidRPr="00374374" w:rsidRDefault="00B14EDC" w:rsidP="00784967">
      <w:pPr>
        <w:adjustRightInd w:val="0"/>
        <w:snapToGrid w:val="0"/>
        <w:jc w:val="both"/>
        <w:rPr>
          <w:rFonts w:eastAsia="Times New Roman" w:cs="Arial"/>
          <w:szCs w:val="20"/>
          <w:lang w:val="nl-NL"/>
        </w:rPr>
      </w:pPr>
      <w:r w:rsidRPr="00374374">
        <w:rPr>
          <w:rFonts w:eastAsia="Times New Roman" w:cs="Arial"/>
          <w:szCs w:val="20"/>
          <w:lang w:val="nl-NL"/>
        </w:rPr>
        <w:t>- Đối với cá nhân trong nước: Số định danh cá nhân;</w:t>
      </w:r>
    </w:p>
    <w:p w:rsidR="00B14EDC" w:rsidRPr="00374374" w:rsidRDefault="00B14EDC" w:rsidP="00784967">
      <w:pPr>
        <w:adjustRightInd w:val="0"/>
        <w:snapToGrid w:val="0"/>
        <w:jc w:val="both"/>
        <w:rPr>
          <w:rFonts w:eastAsia="Times New Roman" w:cs="Arial"/>
          <w:szCs w:val="20"/>
          <w:lang w:val="nl-NL"/>
        </w:rPr>
      </w:pPr>
      <w:r w:rsidRPr="00374374">
        <w:rPr>
          <w:rFonts w:eastAsia="Times New Roman" w:cs="Arial"/>
          <w:szCs w:val="20"/>
          <w:lang w:val="nl-NL"/>
        </w:rPr>
        <w:t>- Đối với tổ chức trong nước: Số Quyết định thành lập/Giấy chứng nhận đăng ký doanh nghiệp hoặc tài liệu tương đương khác và ngày cấp;</w:t>
      </w:r>
    </w:p>
    <w:p w:rsidR="00B14EDC" w:rsidRPr="00374374" w:rsidRDefault="00B14EDC" w:rsidP="00784967">
      <w:pPr>
        <w:adjustRightInd w:val="0"/>
        <w:snapToGrid w:val="0"/>
        <w:jc w:val="both"/>
        <w:rPr>
          <w:rFonts w:eastAsia="Times New Roman" w:cs="Arial"/>
          <w:szCs w:val="20"/>
          <w:lang w:val="nl-NL"/>
        </w:rPr>
      </w:pPr>
      <w:r w:rsidRPr="00374374">
        <w:rPr>
          <w:rFonts w:eastAsia="Times New Roman" w:cs="Arial"/>
          <w:szCs w:val="20"/>
          <w:lang w:val="nl-NL"/>
        </w:rPr>
        <w:t xml:space="preserve">- Đối với tổ chức là Thành viên lưu ký của </w:t>
      </w:r>
      <w:r w:rsidRPr="00374374">
        <w:rPr>
          <w:rFonts w:eastAsia="Times New Roman" w:cs="Arial"/>
          <w:kern w:val="28"/>
          <w:szCs w:val="20"/>
          <w:lang w:val="sv-SE"/>
        </w:rPr>
        <w:t>Tổng công ty Lưu ký và Bù trừ chứng khoán Việt Nam</w:t>
      </w:r>
      <w:r w:rsidRPr="00374374">
        <w:rPr>
          <w:rFonts w:eastAsia="Times New Roman" w:cs="Arial"/>
          <w:szCs w:val="20"/>
          <w:lang w:val="nl-NL"/>
        </w:rPr>
        <w:t xml:space="preserve">: Số Giấy chứng nhận thành viên lưu ký do </w:t>
      </w:r>
      <w:r w:rsidRPr="00374374">
        <w:rPr>
          <w:rFonts w:eastAsia="Times New Roman" w:cs="Arial"/>
          <w:kern w:val="28"/>
          <w:szCs w:val="20"/>
          <w:lang w:val="sv-SE"/>
        </w:rPr>
        <w:t>Tổng công ty Lưu ký và Bù trừ chứng khoán Việt Nam</w:t>
      </w:r>
      <w:r w:rsidRPr="00374374">
        <w:rPr>
          <w:rFonts w:eastAsia="Times New Roman" w:cs="Arial"/>
          <w:szCs w:val="20"/>
          <w:lang w:val="nl-NL"/>
        </w:rPr>
        <w:t xml:space="preserve"> cấp và ngày cấp;</w:t>
      </w:r>
    </w:p>
    <w:p w:rsidR="00B14EDC" w:rsidRPr="00374374" w:rsidRDefault="00B14EDC" w:rsidP="00784967">
      <w:pPr>
        <w:adjustRightInd w:val="0"/>
        <w:snapToGrid w:val="0"/>
        <w:jc w:val="both"/>
        <w:rPr>
          <w:rFonts w:eastAsia="Times New Roman" w:cs="Arial"/>
          <w:szCs w:val="20"/>
          <w:lang w:val="nl-NL"/>
        </w:rPr>
      </w:pPr>
      <w:r w:rsidRPr="00374374">
        <w:rPr>
          <w:rFonts w:eastAsia="Times New Roman" w:cs="Arial"/>
          <w:szCs w:val="20"/>
          <w:lang w:val="nl-NL"/>
        </w:rPr>
        <w:t>- Đối với cá nhân/tổ chức nước ngoài: Mã số giao dịch chứng khoán (trading code) và ngày cấp;</w:t>
      </w:r>
    </w:p>
    <w:p w:rsidR="00B14EDC" w:rsidRPr="00374374" w:rsidRDefault="00B14EDC" w:rsidP="00784967">
      <w:pPr>
        <w:adjustRightInd w:val="0"/>
        <w:snapToGrid w:val="0"/>
        <w:jc w:val="both"/>
        <w:rPr>
          <w:rFonts w:eastAsia="Times New Roman" w:cs="Arial"/>
          <w:szCs w:val="20"/>
          <w:lang w:val="nl-NL"/>
        </w:rPr>
      </w:pPr>
      <w:r w:rsidRPr="00374374">
        <w:rPr>
          <w:rFonts w:eastAsia="Times New Roman" w:cs="Arial"/>
          <w:szCs w:val="20"/>
          <w:lang w:val="nl-NL"/>
        </w:rPr>
        <w:t>- Các giấy tờ khác có giá trị tương đương theo quy định pháp luật.</w:t>
      </w:r>
    </w:p>
    <w:p w:rsidR="00B14EDC" w:rsidRPr="00374374" w:rsidRDefault="00B14EDC" w:rsidP="00784967">
      <w:pPr>
        <w:adjustRightInd w:val="0"/>
        <w:snapToGrid w:val="0"/>
        <w:jc w:val="both"/>
        <w:rPr>
          <w:rFonts w:eastAsia="Times New Roman" w:cs="Arial"/>
          <w:b/>
          <w:szCs w:val="20"/>
          <w:lang w:val="nl-NL"/>
        </w:rPr>
      </w:pPr>
    </w:p>
    <w:p w:rsidR="003E1C24" w:rsidRDefault="003E1C24"/>
    <w:sectPr w:rsidR="003E1C24" w:rsidSect="00225B67">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4EDC"/>
    <w:rsid w:val="00225B67"/>
    <w:rsid w:val="003E1C24"/>
    <w:rsid w:val="004F7570"/>
    <w:rsid w:val="00556DE7"/>
    <w:rsid w:val="005C163D"/>
    <w:rsid w:val="00777286"/>
    <w:rsid w:val="007E0D6E"/>
    <w:rsid w:val="00987B06"/>
    <w:rsid w:val="00B14EDC"/>
    <w:rsid w:val="00B57897"/>
    <w:rsid w:val="00C44078"/>
    <w:rsid w:val="00E56B74"/>
    <w:rsid w:val="00EF342C"/>
    <w:rsid w:val="00F13187"/>
    <w:rsid w:val="00F85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879358E-4515-469F-B9D7-EA07F2B81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14ED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14ED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14EDC"/>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14EDC"/>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B14EDC"/>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B14EDC"/>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14EDC"/>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14EDC"/>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14EDC"/>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4ED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14ED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14EDC"/>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14EDC"/>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B14EDC"/>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B14ED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14ED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14ED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14ED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14ED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4ED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4EDC"/>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4ED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14ED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14EDC"/>
    <w:rPr>
      <w:i/>
      <w:iCs/>
      <w:color w:val="404040" w:themeColor="text1" w:themeTint="BF"/>
    </w:rPr>
  </w:style>
  <w:style w:type="paragraph" w:styleId="ListParagraph">
    <w:name w:val="List Paragraph"/>
    <w:basedOn w:val="Normal"/>
    <w:uiPriority w:val="34"/>
    <w:qFormat/>
    <w:rsid w:val="00B14EDC"/>
    <w:pPr>
      <w:ind w:left="720"/>
      <w:contextualSpacing/>
    </w:pPr>
  </w:style>
  <w:style w:type="character" w:styleId="IntenseEmphasis">
    <w:name w:val="Intense Emphasis"/>
    <w:basedOn w:val="DefaultParagraphFont"/>
    <w:uiPriority w:val="21"/>
    <w:qFormat/>
    <w:rsid w:val="00B14EDC"/>
    <w:rPr>
      <w:i/>
      <w:iCs/>
      <w:color w:val="2F5496" w:themeColor="accent1" w:themeShade="BF"/>
    </w:rPr>
  </w:style>
  <w:style w:type="paragraph" w:styleId="IntenseQuote">
    <w:name w:val="Intense Quote"/>
    <w:basedOn w:val="Normal"/>
    <w:next w:val="Normal"/>
    <w:link w:val="IntenseQuoteChar"/>
    <w:uiPriority w:val="30"/>
    <w:qFormat/>
    <w:rsid w:val="00B14ED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14EDC"/>
    <w:rPr>
      <w:i/>
      <w:iCs/>
      <w:color w:val="2F5496" w:themeColor="accent1" w:themeShade="BF"/>
    </w:rPr>
  </w:style>
  <w:style w:type="character" w:styleId="IntenseReference">
    <w:name w:val="Intense Reference"/>
    <w:basedOn w:val="DefaultParagraphFont"/>
    <w:uiPriority w:val="32"/>
    <w:qFormat/>
    <w:rsid w:val="00B14ED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740</Words>
  <Characters>4222</Characters>
  <Application>Microsoft Office Word</Application>
  <DocSecurity>0</DocSecurity>
  <Lines>35</Lines>
  <Paragraphs>9</Paragraphs>
  <ScaleCrop>false</ScaleCrop>
  <Company/>
  <LinksUpToDate>false</LinksUpToDate>
  <CharactersWithSpaces>4953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1</cp:revision>
  <dcterms:created xsi:type="dcterms:W3CDTF">2026-09-28T08:24:00Z</dcterms:created>
  <dcterms:modified xsi:type="dcterms:W3CDTF">2026-09-28T08:24:00Z</dcterms:modified>
</cp:coreProperties>
</file>