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8" w:rsidRPr="00FA67B8" w:rsidRDefault="00FA67B8" w:rsidP="00FA67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3"/>
      <w:r w:rsidRPr="00FA67B8">
        <w:rPr>
          <w:rFonts w:ascii="Arial" w:eastAsia="Times New Roman" w:hAnsi="Arial" w:cs="Arial"/>
          <w:color w:val="000000"/>
          <w:sz w:val="18"/>
          <w:szCs w:val="18"/>
          <w:lang w:val="vi-VN"/>
        </w:rPr>
        <w:t>BÁO CÁO VỀ XUẤT KHẨU KHOÁNG SẢN LÀM VẬT LIỆU XÂY DỰNG CỦA TỈNH, THÀNH PHỐ (tên tỉnh, thành phố) NĂM...</w:t>
      </w:r>
      <w:bookmarkEnd w:id="0"/>
      <w:r w:rsidRPr="00FA67B8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FA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số 04/2021/TT-BXD ngày 30 tháng 6 năm 2021 của Bộ trưởng Bộ Xây dựng về hướng dẫn xuất khẩu khoáng sản làm vật liệu xây dựng)</w:t>
      </w:r>
    </w:p>
    <w:p w:rsidR="00FA67B8" w:rsidRPr="00FA67B8" w:rsidRDefault="00FA67B8" w:rsidP="00FA67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7B8">
        <w:rPr>
          <w:rFonts w:ascii="Arial" w:eastAsia="Times New Roman" w:hAnsi="Arial" w:cs="Arial"/>
          <w:color w:val="000000"/>
          <w:sz w:val="18"/>
          <w:szCs w:val="18"/>
          <w:lang w:val="vi-VN"/>
        </w:rPr>
        <w:t>1. Bảng thống kê từng loại khoáng sản xuất khẩu: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1959"/>
        <w:gridCol w:w="1566"/>
        <w:gridCol w:w="784"/>
        <w:gridCol w:w="1371"/>
        <w:gridCol w:w="1273"/>
        <w:gridCol w:w="979"/>
        <w:gridCol w:w="979"/>
      </w:tblGrid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Doanh nghiệp xuất khẩu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Khối lượng</w:t>
            </w: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(tấn, m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m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trị</w:t>
            </w: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(đồng)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gốc khoáng sản</w:t>
            </w: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(giấy phép khai thác)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Cửa khẩu hải quan xuất khẩu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Nước nhập </w:t>
            </w: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khẩu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khoáng sản</w:t>
            </w:r>
          </w:p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Ví dụ: Cát trắng silic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khoáng sản</w:t>
            </w:r>
          </w:p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Ví dụ: Đá ốp lát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A67B8" w:rsidRPr="00FA67B8" w:rsidTr="00FA67B8">
        <w:trPr>
          <w:tblCellSpacing w:w="0" w:type="dxa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A67B8" w:rsidRPr="00FA67B8" w:rsidRDefault="00FA67B8" w:rsidP="00FA67B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4"/>
      <w:r w:rsidRPr="00FA67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Tình hình chấp hành các quy định về xuất khẩu khoáng sản:</w:t>
      </w:r>
      <w:bookmarkEnd w:id="1"/>
    </w:p>
    <w:p w:rsidR="00FA67B8" w:rsidRPr="00FA67B8" w:rsidRDefault="00FA67B8" w:rsidP="00FA67B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bookmark5"/>
      <w:r w:rsidRPr="00FA67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Kiến nghị:</w:t>
      </w:r>
      <w:bookmarkEnd w:id="2"/>
    </w:p>
    <w:p w:rsidR="00FA67B8" w:rsidRPr="00FA67B8" w:rsidRDefault="00FA67B8" w:rsidP="00FA67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7B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4948"/>
      </w:tblGrid>
      <w:tr w:rsidR="00FA67B8" w:rsidRPr="00FA67B8" w:rsidTr="00FA67B8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B8" w:rsidRPr="00FA67B8" w:rsidRDefault="00FA67B8" w:rsidP="00FA6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B8" w:rsidRPr="00FA67B8" w:rsidRDefault="00FA67B8" w:rsidP="00FA67B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bookmark6"/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Ủy ban nhân dân tỉnh, thành phố</w:t>
            </w:r>
            <w:bookmarkEnd w:id="3"/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……..</w:t>
            </w:r>
            <w:r w:rsidRPr="00FA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 </w:t>
            </w:r>
            <w:r w:rsidRPr="00FA67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tên, đóng dấu)</w:t>
            </w:r>
          </w:p>
        </w:tc>
      </w:tr>
    </w:tbl>
    <w:p w:rsidR="00FA67B8" w:rsidRPr="00FA67B8" w:rsidRDefault="00FA67B8" w:rsidP="00FA67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7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FA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Căn cứ vào mẫu báo cáo này các doanh nghiệp báo cáo Ủy ban nhân dân cấp tỉnh nơi có hoạt động xuất khẩu khoáng sản.</w:t>
      </w:r>
    </w:p>
    <w:p w:rsidR="00F71528" w:rsidRDefault="00F71528"/>
    <w:sectPr w:rsidR="00F71528" w:rsidSect="00F7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7B8"/>
    <w:rsid w:val="00F71528"/>
    <w:rsid w:val="00FA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2021-07-03T09:34:00Z</dcterms:created>
  <dcterms:modified xsi:type="dcterms:W3CDTF">2021-07-03T09:35:00Z</dcterms:modified>
</cp:coreProperties>
</file>